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F565C1">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extLst xmlns:a="http://schemas.openxmlformats.org/drawingml/2006/main">
                    <a:ext uri="{7FBC4E63-A832-4D11-8238-D91031DB1400}">
                      <s:tag xmlns="http://www.wps.cn/officeDocument/2013/wpsCustomData" xmlns:s="http://www.wps.cn/officeDocument/2013/wpsCustomData">
                        <s:item s:name="KSO_DOCER_RESOURCE_TRACE_INFO" s:val="{&quot;id&quot;:&quot;&quot;,&quot;origin&quot;:0,&quot;type&quot;:&quot;wordart&quot;,&quot;user&quot;:&quot;292216292&quot;}"/>
                      </s:tag>
                    </a:ext>
                  </a:extLst>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14:paraId="58DA04C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C32369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14:paraId="58DA04C7">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14:paraId="3C323694">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14:paraId="22CAB7F4">
      <w:pPr>
        <w:spacing w:line="600" w:lineRule="auto"/>
        <w:jc w:val="both"/>
        <w:rPr>
          <w:rFonts w:hint="eastAsia" w:ascii="楷体_GB2312" w:hAnsi="楷体_GB2312" w:eastAsia="楷体_GB2312" w:cs="楷体_GB2312"/>
          <w:color w:val="000000"/>
          <w:sz w:val="40"/>
          <w:szCs w:val="40"/>
        </w:rPr>
      </w:pPr>
    </w:p>
    <w:p w14:paraId="41AB9DCC">
      <w:pPr>
        <w:spacing w:line="600" w:lineRule="auto"/>
        <w:jc w:val="both"/>
        <w:rPr>
          <w:rFonts w:hint="eastAsia" w:ascii="楷体_GB2312" w:hAnsi="楷体_GB2312" w:eastAsia="楷体_GB2312" w:cs="楷体_GB2312"/>
          <w:color w:val="000000"/>
          <w:sz w:val="40"/>
          <w:szCs w:val="40"/>
        </w:rPr>
      </w:pPr>
    </w:p>
    <w:p w14:paraId="6B5D5D79">
      <w:pPr>
        <w:spacing w:line="600" w:lineRule="auto"/>
        <w:jc w:val="both"/>
        <w:rPr>
          <w:rFonts w:hint="eastAsia" w:ascii="楷体_GB2312" w:hAnsi="楷体_GB2312" w:eastAsia="楷体_GB2312" w:cs="楷体_GB2312"/>
          <w:color w:val="000000"/>
          <w:sz w:val="40"/>
          <w:szCs w:val="40"/>
        </w:rPr>
      </w:pPr>
    </w:p>
    <w:p w14:paraId="0C78B23E">
      <w:pPr>
        <w:spacing w:line="600" w:lineRule="auto"/>
        <w:jc w:val="both"/>
        <w:rPr>
          <w:rFonts w:hint="eastAsia" w:ascii="楷体_GB2312" w:hAnsi="楷体_GB2312" w:eastAsia="楷体_GB2312" w:cs="楷体_GB2312"/>
          <w:color w:val="000000"/>
          <w:sz w:val="40"/>
          <w:szCs w:val="40"/>
        </w:rPr>
      </w:pPr>
    </w:p>
    <w:p w14:paraId="3772DF7F">
      <w:pPr>
        <w:spacing w:line="600" w:lineRule="auto"/>
        <w:jc w:val="both"/>
        <w:rPr>
          <w:rFonts w:hint="eastAsia" w:ascii="楷体_GB2312" w:hAnsi="楷体_GB2312" w:eastAsia="楷体_GB2312" w:cs="楷体_GB2312"/>
          <w:color w:val="000000"/>
          <w:sz w:val="40"/>
          <w:szCs w:val="40"/>
        </w:rPr>
      </w:pPr>
    </w:p>
    <w:p w14:paraId="275F0165">
      <w:pPr>
        <w:spacing w:line="600" w:lineRule="auto"/>
        <w:jc w:val="both"/>
        <w:rPr>
          <w:rFonts w:hint="eastAsia" w:ascii="楷体_GB2312" w:hAnsi="楷体_GB2312" w:eastAsia="楷体_GB2312" w:cs="楷体_GB2312"/>
          <w:color w:val="000000"/>
          <w:sz w:val="40"/>
          <w:szCs w:val="40"/>
        </w:rPr>
      </w:pPr>
    </w:p>
    <w:p w14:paraId="39C08A56">
      <w:pPr>
        <w:spacing w:line="600" w:lineRule="auto"/>
        <w:jc w:val="both"/>
        <w:rPr>
          <w:rFonts w:hint="eastAsia" w:ascii="楷体_GB2312" w:hAnsi="楷体_GB2312" w:eastAsia="楷体_GB2312" w:cs="楷体_GB2312"/>
          <w:color w:val="000000"/>
          <w:sz w:val="40"/>
          <w:szCs w:val="40"/>
        </w:rPr>
      </w:pPr>
    </w:p>
    <w:p w14:paraId="10C7EF84">
      <w:pPr>
        <w:spacing w:line="600" w:lineRule="auto"/>
        <w:jc w:val="both"/>
        <w:rPr>
          <w:rFonts w:hint="eastAsia" w:ascii="楷体_GB2312" w:hAnsi="楷体_GB2312" w:eastAsia="楷体_GB2312" w:cs="楷体_GB2312"/>
          <w:color w:val="000000"/>
          <w:sz w:val="40"/>
          <w:szCs w:val="40"/>
        </w:rPr>
      </w:pPr>
    </w:p>
    <w:p w14:paraId="7F6B670B">
      <w:pPr>
        <w:spacing w:line="600" w:lineRule="auto"/>
        <w:jc w:val="both"/>
        <w:rPr>
          <w:rFonts w:hint="eastAsia" w:ascii="楷体_GB2312" w:hAnsi="楷体_GB2312" w:eastAsia="楷体_GB2312" w:cs="楷体_GB2312"/>
          <w:color w:val="000000"/>
          <w:sz w:val="40"/>
          <w:szCs w:val="40"/>
        </w:rPr>
      </w:pPr>
    </w:p>
    <w:p w14:paraId="62C77B49">
      <w:pPr>
        <w:spacing w:line="600" w:lineRule="auto"/>
        <w:jc w:val="both"/>
        <w:rPr>
          <w:rFonts w:hint="eastAsia" w:ascii="楷体_GB2312" w:hAnsi="楷体_GB2312" w:eastAsia="楷体_GB2312" w:cs="楷体_GB2312"/>
          <w:color w:val="000000"/>
          <w:sz w:val="40"/>
          <w:szCs w:val="40"/>
        </w:rPr>
      </w:pPr>
    </w:p>
    <w:p w14:paraId="1CC80917">
      <w:pPr>
        <w:spacing w:line="600" w:lineRule="auto"/>
        <w:jc w:val="both"/>
        <w:rPr>
          <w:rFonts w:hint="eastAsia" w:ascii="楷体_GB2312" w:hAnsi="楷体_GB2312" w:eastAsia="楷体_GB2312" w:cs="楷体_GB2312"/>
          <w:color w:val="000000"/>
          <w:sz w:val="40"/>
          <w:szCs w:val="40"/>
        </w:rPr>
      </w:pPr>
    </w:p>
    <w:p w14:paraId="4E1DFC12">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357</w:t>
      </w:r>
    </w:p>
    <w:p w14:paraId="76A97542">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：正定县（正定新区）青少年宫</w:t>
      </w:r>
    </w:p>
    <w:p w14:paraId="1027DD08">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14:paraId="68097383">
      <w:pPr>
        <w:spacing w:line="600" w:lineRule="auto"/>
        <w:jc w:val="center"/>
        <w:rPr>
          <w:rFonts w:hint="eastAsia" w:ascii="楷体_GB2312" w:hAnsi="楷体_GB2312" w:eastAsia="楷体_GB2312" w:cs="楷体_GB2312"/>
          <w:color w:val="000000"/>
          <w:sz w:val="40"/>
          <w:szCs w:val="40"/>
        </w:rPr>
      </w:pPr>
    </w:p>
    <w:p w14:paraId="25A28462">
      <w:pPr>
        <w:rPr>
          <w:rFonts w:hint="eastAsia" w:ascii="黑体" w:hAnsi="黑体" w:eastAsia="黑体" w:cs="黑体"/>
          <w:b/>
          <w:bCs/>
          <w:sz w:val="32"/>
          <w:szCs w:val="36"/>
          <w:highlight w:val="yellow"/>
        </w:rPr>
      </w:pPr>
    </w:p>
    <w:p w14:paraId="19578D28">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正定县（正定新区）青少年宫</w:t>
      </w:r>
    </w:p>
    <w:p w14:paraId="1445BF9B">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14:paraId="4AD27E66">
      <w:pPr>
        <w:spacing w:line="360" w:lineRule="auto"/>
        <w:jc w:val="center"/>
        <w:rPr>
          <w:rFonts w:ascii="黑体" w:hAnsi="黑体" w:eastAsia="黑体" w:cs="黑体"/>
          <w:sz w:val="56"/>
          <w:szCs w:val="72"/>
        </w:rPr>
      </w:pPr>
    </w:p>
    <w:p w14:paraId="7C6D8C2C">
      <w:pPr>
        <w:spacing w:line="600" w:lineRule="auto"/>
        <w:jc w:val="center"/>
        <w:rPr>
          <w:rFonts w:ascii="黑体" w:hAnsi="黑体" w:eastAsia="黑体" w:cs="黑体"/>
          <w:sz w:val="56"/>
          <w:szCs w:val="72"/>
        </w:rPr>
      </w:pPr>
    </w:p>
    <w:p w14:paraId="7BD4A978">
      <w:pPr>
        <w:spacing w:line="600" w:lineRule="auto"/>
        <w:jc w:val="center"/>
        <w:rPr>
          <w:rFonts w:ascii="黑体" w:hAnsi="黑体" w:eastAsia="黑体" w:cs="黑体"/>
          <w:sz w:val="56"/>
          <w:szCs w:val="72"/>
        </w:rPr>
      </w:pPr>
    </w:p>
    <w:p w14:paraId="4AA5A351">
      <w:pPr>
        <w:spacing w:line="480" w:lineRule="auto"/>
        <w:jc w:val="both"/>
        <w:rPr>
          <w:rFonts w:ascii="黑体" w:hAnsi="黑体" w:eastAsia="黑体" w:cs="黑体"/>
          <w:sz w:val="56"/>
          <w:szCs w:val="72"/>
        </w:rPr>
      </w:pPr>
      <w:bookmarkStart w:id="0" w:name="_GoBack"/>
      <w:bookmarkEnd w:id="0"/>
    </w:p>
    <w:p w14:paraId="5B3E9A0B">
      <w:pPr>
        <w:widowControl/>
        <w:spacing w:before="0" w:beforeLines="0" w:beforeAutospacing="0" w:after="0" w:afterLines="0" w:afterAutospacing="0" w:line="360" w:lineRule="auto"/>
        <w:jc w:val="center"/>
        <w:rPr>
          <w:rFonts w:ascii="Times New Roman" w:eastAsia="楷体_GB2312"/>
          <w:b w:val="0"/>
          <w:sz w:val="44"/>
          <w:szCs w:val="44"/>
        </w:rPr>
      </w:pPr>
      <w:r>
        <w:rPr>
          <w:rFonts w:ascii="Times New Roman" w:eastAsia="楷体_GB2312"/>
          <w:b w:val="0"/>
          <w:sz w:val="44"/>
          <w:szCs w:val="44"/>
        </w:rPr>
        <w:t>正定县（正定新区）青少年宫</w:t>
      </w:r>
    </w:p>
    <w:p w14:paraId="527F64FB">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w:t>
      </w:r>
      <w:r>
        <w:rPr>
          <w:rFonts w:hint="eastAsia" w:ascii="Times New Roman" w:eastAsia="楷体_GB2312"/>
          <w:b w:val="0"/>
          <w:sz w:val="44"/>
          <w:szCs w:val="44"/>
          <w:lang w:eastAsia="zh-CN"/>
        </w:rPr>
        <w:t>年十一</w:t>
      </w:r>
      <w:r>
        <w:rPr>
          <w:rFonts w:ascii="Times New Roman" w:eastAsia="楷体_GB2312"/>
          <w:b w:val="0"/>
          <w:sz w:val="44"/>
          <w:szCs w:val="44"/>
        </w:rPr>
        <w:t>月</w:t>
      </w:r>
    </w:p>
    <w:p w14:paraId="76C16F27">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14:paraId="6BFF5DD6">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14:paraId="3F6D1E1F">
      <w:pPr>
        <w:widowControl/>
        <w:spacing w:line="600" w:lineRule="exact"/>
        <w:jc w:val="left"/>
        <w:rPr>
          <w:rFonts w:ascii="黑体" w:hAnsi="黑体" w:eastAsia="黑体" w:cs="黑体"/>
          <w:bCs/>
          <w:sz w:val="32"/>
          <w:szCs w:val="32"/>
        </w:rPr>
      </w:pPr>
    </w:p>
    <w:p w14:paraId="3AF270A4">
      <w:pPr>
        <w:tabs>
          <w:tab w:val="left" w:pos="2728"/>
        </w:tabs>
        <w:jc w:val="center"/>
        <w:rPr>
          <w:rFonts w:ascii="黑体" w:hAnsi="Times New Roman" w:eastAsia="黑体" w:cs="Times New Roman"/>
          <w:sz w:val="48"/>
          <w:szCs w:val="48"/>
        </w:rPr>
      </w:pPr>
    </w:p>
    <w:p w14:paraId="186D57BB">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14:paraId="15D26D85">
      <w:pPr>
        <w:widowControl/>
        <w:spacing w:after="160" w:line="580" w:lineRule="exact"/>
        <w:ind w:firstLine="640" w:firstLineChars="200"/>
        <w:rPr>
          <w:rFonts w:ascii="Times New Roman" w:hAnsi="Times New Roman" w:eastAsia="黑体" w:cs="Times New Roman"/>
          <w:sz w:val="32"/>
          <w:szCs w:val="32"/>
        </w:rPr>
      </w:pPr>
    </w:p>
    <w:p w14:paraId="3A7B7AFC">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部门概况</w:t>
      </w:r>
    </w:p>
    <w:p w14:paraId="5CD26BE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一、部门职责</w:t>
      </w:r>
    </w:p>
    <w:p w14:paraId="5FCF428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14:paraId="10E16DEF">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14:paraId="2879FF2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14:paraId="1AA4C1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14:paraId="0B61536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14:paraId="02BFF24B">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14:paraId="327DB0C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14:paraId="2CA69AE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14:paraId="4F26C2E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14:paraId="149FBC8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14:paraId="5821103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14:paraId="5622EA96">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14:paraId="6DD5813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14:paraId="277EA3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14:paraId="27CD7F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14:paraId="4FD9DE0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14:paraId="5AD4F5D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14:paraId="4FDE5C1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14:paraId="2318802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14:paraId="567424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14:paraId="424666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14:paraId="5F83319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14:paraId="51692F80">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14:paraId="7DC4224C">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14:paraId="14A35B88">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部门概况</w:t>
      </w:r>
    </w:p>
    <w:p w14:paraId="095816D1">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一、部门职责</w:t>
      </w:r>
    </w:p>
    <w:p w14:paraId="2462360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文艺汇演、考级比赛、篮球比赛、游泳比赛等，给青少年创造自我价值体现的机会，提供展示自我的平台；开办美术书法艺术舞蹈等培训，提高青少年文化艺术素养；日常进行热力管道、电力线路、消防、监控等维修维护，保证安全无隐患。</w:t>
      </w:r>
    </w:p>
    <w:p w14:paraId="711254DE">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14:paraId="4F13A33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1"/>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14:paraId="0AADAF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14:paraId="2A744A35">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14:paraId="0CBD4B12">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14:paraId="385BE584">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14:paraId="45838B5B">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14:paraId="65237A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14:paraId="462CE5D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14:paraId="09A73DC5">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正定县（正定新区）青少年宫(本级)</w:t>
            </w:r>
          </w:p>
        </w:tc>
        <w:tc>
          <w:tcPr>
            <w:tcW w:w="2445" w:type="dxa"/>
          </w:tcPr>
          <w:p w14:paraId="6A4F8FAB">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财政补助事业单位</w:t>
            </w:r>
          </w:p>
        </w:tc>
        <w:tc>
          <w:tcPr>
            <w:tcW w:w="2665" w:type="dxa"/>
          </w:tcPr>
          <w:p w14:paraId="6CA4324A">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14:paraId="318D8278">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14:paraId="5BDE3AAC">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1"/>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14:paraId="3908F3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14:paraId="23837D0B">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14:paraId="2AD5F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14:paraId="6DC95BFD">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1BCE6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14:paraId="26957800">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部门（单位）：正定县（正定新区）青少年宫</w:t>
            </w:r>
          </w:p>
        </w:tc>
        <w:tc>
          <w:tcPr>
            <w:tcW w:w="1262" w:type="pct"/>
            <w:gridSpan w:val="2"/>
            <w:tcBorders>
              <w:top w:val="nil"/>
              <w:left w:val="nil"/>
              <w:bottom w:val="single" w:color="auto" w:sz="4" w:space="0"/>
              <w:right w:val="nil"/>
            </w:tcBorders>
            <w:noWrap/>
            <w:vAlign w:val="bottom"/>
          </w:tcPr>
          <w:p w14:paraId="32BF40F2">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14:paraId="7A73248A">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50E5FB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14:paraId="33F8FCF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14:paraId="2220DB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14:paraId="730D1D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12951C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3690669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14:paraId="74780382">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14:paraId="4747260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14:paraId="17C9F61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14:paraId="74EED9C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14:paraId="7267A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736A7B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09E53EF0">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14:paraId="5026D8D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14:paraId="7DB7D1B6">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14:paraId="6C7BC209">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14:paraId="3A455A6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14:paraId="1DD2F1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C8481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14:paraId="2526F9D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14:paraId="7FCCDF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1361" w:type="pct"/>
            <w:gridSpan w:val="2"/>
            <w:tcBorders>
              <w:top w:val="nil"/>
              <w:left w:val="nil"/>
              <w:bottom w:val="single" w:color="000000" w:sz="4" w:space="0"/>
              <w:right w:val="single" w:color="000000" w:sz="4" w:space="0"/>
            </w:tcBorders>
            <w:noWrap/>
            <w:vAlign w:val="center"/>
          </w:tcPr>
          <w:p w14:paraId="5FFAE8E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14:paraId="4A0F0B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14:paraId="26C7B0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r>
      <w:tr w14:paraId="4BFB8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9778C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14:paraId="73B6EB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14:paraId="56B594A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230BE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14:paraId="29BA57A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14:paraId="7FED7441">
            <w:pPr>
              <w:jc w:val="right"/>
              <w:rPr>
                <w:rFonts w:hint="default" w:ascii="Times New Roman" w:hAnsi="Times New Roman" w:eastAsia="宋体" w:cs="Times New Roman"/>
                <w:i w:val="0"/>
                <w:iCs w:val="0"/>
                <w:color w:val="000000"/>
                <w:sz w:val="20"/>
                <w:szCs w:val="20"/>
                <w:highlight w:val="none"/>
                <w:u w:val="none"/>
              </w:rPr>
            </w:pPr>
          </w:p>
        </w:tc>
      </w:tr>
      <w:tr w14:paraId="1AD5A3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519244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14:paraId="2AC2C86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14:paraId="43E7F09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3FC72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14:paraId="2D4A2D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14:paraId="0F0E7FE3">
            <w:pPr>
              <w:jc w:val="right"/>
              <w:rPr>
                <w:rFonts w:hint="default" w:ascii="Times New Roman" w:hAnsi="Times New Roman" w:eastAsia="宋体" w:cs="Times New Roman"/>
                <w:i w:val="0"/>
                <w:iCs w:val="0"/>
                <w:color w:val="000000"/>
                <w:sz w:val="20"/>
                <w:szCs w:val="20"/>
                <w:highlight w:val="none"/>
                <w:u w:val="none"/>
              </w:rPr>
            </w:pPr>
          </w:p>
        </w:tc>
      </w:tr>
      <w:tr w14:paraId="7BD80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BB0A03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14:paraId="0DB0A3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14:paraId="0CF2B8C4">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85355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14:paraId="4A4D72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14:paraId="529A2E98">
            <w:pPr>
              <w:jc w:val="right"/>
              <w:rPr>
                <w:rFonts w:hint="default" w:ascii="Times New Roman" w:hAnsi="Times New Roman" w:eastAsia="宋体" w:cs="Times New Roman"/>
                <w:i w:val="0"/>
                <w:iCs w:val="0"/>
                <w:color w:val="000000"/>
                <w:sz w:val="20"/>
                <w:szCs w:val="20"/>
                <w:highlight w:val="none"/>
                <w:u w:val="none"/>
              </w:rPr>
            </w:pPr>
          </w:p>
        </w:tc>
      </w:tr>
      <w:tr w14:paraId="52658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062419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14:paraId="6EB524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14:paraId="5C37C5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882A3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14:paraId="5E42B3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14:paraId="09B4881C">
            <w:pPr>
              <w:jc w:val="right"/>
              <w:rPr>
                <w:rFonts w:hint="default" w:ascii="Times New Roman" w:hAnsi="Times New Roman" w:eastAsia="宋体" w:cs="Times New Roman"/>
                <w:i w:val="0"/>
                <w:iCs w:val="0"/>
                <w:color w:val="000000"/>
                <w:sz w:val="20"/>
                <w:szCs w:val="20"/>
                <w:highlight w:val="none"/>
                <w:u w:val="none"/>
              </w:rPr>
            </w:pPr>
          </w:p>
        </w:tc>
      </w:tr>
      <w:tr w14:paraId="1559D7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62A6F6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14:paraId="74E0230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14:paraId="576C815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97A7E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14:paraId="34D6859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14:paraId="77E48D7F">
            <w:pPr>
              <w:jc w:val="right"/>
              <w:rPr>
                <w:rFonts w:hint="default" w:ascii="Times New Roman" w:hAnsi="Times New Roman" w:eastAsia="宋体" w:cs="Times New Roman"/>
                <w:i w:val="0"/>
                <w:iCs w:val="0"/>
                <w:color w:val="000000"/>
                <w:sz w:val="20"/>
                <w:szCs w:val="20"/>
                <w:highlight w:val="none"/>
                <w:u w:val="none"/>
              </w:rPr>
            </w:pPr>
          </w:p>
        </w:tc>
      </w:tr>
      <w:tr w14:paraId="63956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D9B12E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14:paraId="6F50A52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14:paraId="564A65E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409C00C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14:paraId="5AC738E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14:paraId="5A828950">
            <w:pPr>
              <w:jc w:val="right"/>
              <w:rPr>
                <w:rFonts w:hint="default" w:ascii="Times New Roman" w:hAnsi="Times New Roman" w:eastAsia="宋体" w:cs="Times New Roman"/>
                <w:i w:val="0"/>
                <w:iCs w:val="0"/>
                <w:color w:val="000000"/>
                <w:sz w:val="20"/>
                <w:szCs w:val="20"/>
                <w:highlight w:val="none"/>
                <w:u w:val="none"/>
              </w:rPr>
            </w:pPr>
          </w:p>
        </w:tc>
      </w:tr>
      <w:tr w14:paraId="30AE0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0658E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14:paraId="61BA6CA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14:paraId="1A8723B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23EE2B6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14:paraId="1EB3548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14:paraId="1630B1E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r>
      <w:tr w14:paraId="78B30B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D6C73D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2C5891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14:paraId="7B80D090">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312960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14:paraId="593DEF5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14:paraId="111FAF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r>
      <w:tr w14:paraId="6B3ADD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064BDDE">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33563A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14:paraId="5650E29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2D2ACE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14:paraId="53ADF96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14:paraId="7D1D326B">
            <w:pPr>
              <w:jc w:val="right"/>
              <w:rPr>
                <w:rFonts w:hint="default" w:ascii="Times New Roman" w:hAnsi="Times New Roman" w:eastAsia="宋体" w:cs="Times New Roman"/>
                <w:i w:val="0"/>
                <w:iCs w:val="0"/>
                <w:color w:val="000000"/>
                <w:sz w:val="20"/>
                <w:szCs w:val="20"/>
                <w:highlight w:val="none"/>
                <w:u w:val="none"/>
              </w:rPr>
            </w:pPr>
          </w:p>
        </w:tc>
      </w:tr>
      <w:tr w14:paraId="2DBA2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75FE738">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15BF25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14:paraId="023492B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6653CA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14:paraId="580509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14:paraId="4DB79D22">
            <w:pPr>
              <w:jc w:val="right"/>
              <w:rPr>
                <w:rFonts w:hint="default" w:ascii="Times New Roman" w:hAnsi="Times New Roman" w:eastAsia="宋体" w:cs="Times New Roman"/>
                <w:i w:val="0"/>
                <w:iCs w:val="0"/>
                <w:color w:val="000000"/>
                <w:sz w:val="20"/>
                <w:szCs w:val="20"/>
                <w:highlight w:val="none"/>
                <w:u w:val="none"/>
              </w:rPr>
            </w:pPr>
          </w:p>
        </w:tc>
      </w:tr>
      <w:tr w14:paraId="4032A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70F75A9B">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5057FCF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14:paraId="7A2B7A1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222B34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14:paraId="25D6BF0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14:paraId="2CE4F349">
            <w:pPr>
              <w:jc w:val="right"/>
              <w:rPr>
                <w:rFonts w:hint="default" w:ascii="Times New Roman" w:hAnsi="Times New Roman" w:eastAsia="宋体" w:cs="Times New Roman"/>
                <w:i w:val="0"/>
                <w:iCs w:val="0"/>
                <w:color w:val="000000"/>
                <w:sz w:val="20"/>
                <w:szCs w:val="20"/>
                <w:highlight w:val="none"/>
                <w:u w:val="none"/>
              </w:rPr>
            </w:pPr>
          </w:p>
        </w:tc>
      </w:tr>
      <w:tr w14:paraId="1A4EB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083D501A">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45220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14:paraId="1AA992F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624595C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14:paraId="61A2FA2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14:paraId="3F1D9656">
            <w:pPr>
              <w:jc w:val="right"/>
              <w:rPr>
                <w:rFonts w:hint="default" w:ascii="Times New Roman" w:hAnsi="Times New Roman" w:eastAsia="宋体" w:cs="Times New Roman"/>
                <w:i w:val="0"/>
                <w:iCs w:val="0"/>
                <w:color w:val="000000"/>
                <w:sz w:val="20"/>
                <w:szCs w:val="20"/>
                <w:highlight w:val="none"/>
                <w:u w:val="none"/>
              </w:rPr>
            </w:pPr>
          </w:p>
        </w:tc>
      </w:tr>
      <w:tr w14:paraId="27BAF4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14:paraId="298A72B1">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14:paraId="3570B8B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14:paraId="660B9CB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14:paraId="4C7C9D7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14:paraId="5E8A18B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14:paraId="52268B74">
            <w:pPr>
              <w:jc w:val="right"/>
              <w:rPr>
                <w:rFonts w:hint="default" w:ascii="Times New Roman" w:hAnsi="Times New Roman" w:eastAsia="宋体" w:cs="Times New Roman"/>
                <w:i w:val="0"/>
                <w:iCs w:val="0"/>
                <w:color w:val="000000"/>
                <w:sz w:val="20"/>
                <w:szCs w:val="20"/>
                <w:highlight w:val="none"/>
                <w:u w:val="none"/>
              </w:rPr>
            </w:pPr>
          </w:p>
        </w:tc>
      </w:tr>
      <w:tr w14:paraId="08058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778BB9E0">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06E59FC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14E172E">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658D34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1752A0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14:paraId="35DF7F5E">
            <w:pPr>
              <w:jc w:val="right"/>
              <w:rPr>
                <w:rFonts w:hint="default" w:ascii="Times New Roman" w:hAnsi="Times New Roman" w:eastAsia="宋体" w:cs="Times New Roman"/>
                <w:i w:val="0"/>
                <w:iCs w:val="0"/>
                <w:color w:val="000000"/>
                <w:sz w:val="20"/>
                <w:szCs w:val="20"/>
                <w:highlight w:val="none"/>
                <w:u w:val="none"/>
              </w:rPr>
            </w:pPr>
          </w:p>
        </w:tc>
      </w:tr>
      <w:tr w14:paraId="061B4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28AE58D">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4158C81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7CC93E1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21CC68B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6804C7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14:paraId="0581F341">
            <w:pPr>
              <w:jc w:val="right"/>
              <w:rPr>
                <w:rFonts w:hint="default" w:ascii="Times New Roman" w:hAnsi="Times New Roman" w:eastAsia="宋体" w:cs="Times New Roman"/>
                <w:i w:val="0"/>
                <w:iCs w:val="0"/>
                <w:color w:val="000000"/>
                <w:sz w:val="20"/>
                <w:szCs w:val="20"/>
                <w:highlight w:val="none"/>
                <w:u w:val="none"/>
              </w:rPr>
            </w:pPr>
          </w:p>
        </w:tc>
      </w:tr>
      <w:tr w14:paraId="3DBB5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4797E28">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5B2A9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7D3A4A7">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BBE36E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4591E38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14:paraId="2CF0A468">
            <w:pPr>
              <w:jc w:val="right"/>
              <w:rPr>
                <w:rFonts w:hint="default" w:ascii="Times New Roman" w:hAnsi="Times New Roman" w:eastAsia="宋体" w:cs="Times New Roman"/>
                <w:i w:val="0"/>
                <w:iCs w:val="0"/>
                <w:color w:val="000000"/>
                <w:sz w:val="20"/>
                <w:szCs w:val="20"/>
                <w:highlight w:val="none"/>
                <w:u w:val="none"/>
              </w:rPr>
            </w:pPr>
          </w:p>
        </w:tc>
      </w:tr>
      <w:tr w14:paraId="70487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5C17C0AA">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6BBACA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2AA9AA4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1AD4839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51B0772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14:paraId="24FCD60D">
            <w:pPr>
              <w:jc w:val="right"/>
              <w:rPr>
                <w:rFonts w:hint="default" w:ascii="Times New Roman" w:hAnsi="Times New Roman" w:eastAsia="宋体" w:cs="Times New Roman"/>
                <w:i w:val="0"/>
                <w:iCs w:val="0"/>
                <w:color w:val="000000"/>
                <w:sz w:val="20"/>
                <w:szCs w:val="20"/>
                <w:highlight w:val="none"/>
                <w:u w:val="none"/>
              </w:rPr>
            </w:pPr>
          </w:p>
        </w:tc>
      </w:tr>
      <w:tr w14:paraId="6A7DC4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37BA03A2">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35D131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33F6D5A9">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40F46B2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24E605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14:paraId="1267AD8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r>
      <w:tr w14:paraId="39160A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14:paraId="152ADA51">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14:paraId="7D33C75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14:paraId="02FAD7C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14:paraId="0EEFE0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14:paraId="3EBF09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14:paraId="64299313">
            <w:pPr>
              <w:jc w:val="right"/>
              <w:rPr>
                <w:rFonts w:hint="default" w:ascii="Times New Roman" w:hAnsi="Times New Roman" w:eastAsia="宋体" w:cs="Times New Roman"/>
                <w:i w:val="0"/>
                <w:iCs w:val="0"/>
                <w:color w:val="000000"/>
                <w:sz w:val="20"/>
                <w:szCs w:val="20"/>
                <w:highlight w:val="none"/>
                <w:u w:val="none"/>
              </w:rPr>
            </w:pPr>
          </w:p>
        </w:tc>
      </w:tr>
      <w:tr w14:paraId="59F4E2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14:paraId="6C2F04CB">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14:paraId="281E48C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14:paraId="409500CA">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14:paraId="1219A94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14:paraId="71FF47F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14:paraId="67C3914F">
            <w:pPr>
              <w:jc w:val="right"/>
              <w:rPr>
                <w:rFonts w:hint="default" w:ascii="Times New Roman" w:hAnsi="Times New Roman" w:eastAsia="宋体" w:cs="Times New Roman"/>
                <w:i w:val="0"/>
                <w:iCs w:val="0"/>
                <w:color w:val="000000"/>
                <w:sz w:val="20"/>
                <w:szCs w:val="20"/>
                <w:highlight w:val="none"/>
                <w:u w:val="none"/>
              </w:rPr>
            </w:pPr>
          </w:p>
        </w:tc>
      </w:tr>
      <w:tr w14:paraId="26DAC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9D484FF">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10F632E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14:paraId="3003E2C2">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37726F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14:paraId="0FFEC36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14:paraId="6B2DFF07">
            <w:pPr>
              <w:jc w:val="right"/>
              <w:rPr>
                <w:rFonts w:hint="default" w:ascii="Times New Roman" w:hAnsi="Times New Roman" w:eastAsia="宋体" w:cs="Times New Roman"/>
                <w:i w:val="0"/>
                <w:iCs w:val="0"/>
                <w:color w:val="000000"/>
                <w:sz w:val="20"/>
                <w:szCs w:val="20"/>
                <w:highlight w:val="none"/>
                <w:u w:val="none"/>
              </w:rPr>
            </w:pPr>
          </w:p>
        </w:tc>
      </w:tr>
      <w:tr w14:paraId="0F977B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4A55090D">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9BC05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14:paraId="659F0FA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1C293F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14:paraId="366471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14:paraId="353B15D3">
            <w:pPr>
              <w:jc w:val="right"/>
              <w:rPr>
                <w:rFonts w:hint="default" w:ascii="Times New Roman" w:hAnsi="Times New Roman" w:eastAsia="宋体" w:cs="Times New Roman"/>
                <w:i w:val="0"/>
                <w:iCs w:val="0"/>
                <w:color w:val="000000"/>
                <w:sz w:val="20"/>
                <w:szCs w:val="20"/>
                <w:highlight w:val="none"/>
                <w:u w:val="none"/>
              </w:rPr>
            </w:pPr>
          </w:p>
        </w:tc>
      </w:tr>
      <w:tr w14:paraId="62CA2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E6C72B5">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3946875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14:paraId="52B524DB">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5AFD581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14:paraId="7668BE5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14:paraId="169B6B2D">
            <w:pPr>
              <w:jc w:val="right"/>
              <w:rPr>
                <w:rFonts w:hint="default" w:ascii="Times New Roman" w:hAnsi="Times New Roman" w:eastAsia="宋体" w:cs="Times New Roman"/>
                <w:i w:val="0"/>
                <w:iCs w:val="0"/>
                <w:color w:val="000000"/>
                <w:sz w:val="20"/>
                <w:szCs w:val="20"/>
                <w:highlight w:val="none"/>
                <w:u w:val="none"/>
              </w:rPr>
            </w:pPr>
          </w:p>
        </w:tc>
      </w:tr>
      <w:tr w14:paraId="4E87C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CA4CF23">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7C42A5D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14:paraId="3FE19136">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154ACD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14:paraId="4B26A2C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14:paraId="7D8D40B7">
            <w:pPr>
              <w:jc w:val="right"/>
              <w:rPr>
                <w:rFonts w:hint="default" w:ascii="Times New Roman" w:hAnsi="Times New Roman" w:eastAsia="宋体" w:cs="Times New Roman"/>
                <w:i w:val="0"/>
                <w:iCs w:val="0"/>
                <w:color w:val="000000"/>
                <w:sz w:val="20"/>
                <w:szCs w:val="20"/>
                <w:highlight w:val="none"/>
                <w:u w:val="none"/>
              </w:rPr>
            </w:pPr>
          </w:p>
        </w:tc>
      </w:tr>
      <w:tr w14:paraId="30DCE8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67561167">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14:paraId="6EA2774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14:paraId="335AF761">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1A11E5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14:paraId="7B9B01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14:paraId="1961143D">
            <w:pPr>
              <w:jc w:val="right"/>
              <w:rPr>
                <w:rFonts w:hint="default" w:ascii="Times New Roman" w:hAnsi="Times New Roman" w:eastAsia="宋体" w:cs="Times New Roman"/>
                <w:i w:val="0"/>
                <w:iCs w:val="0"/>
                <w:color w:val="000000"/>
                <w:sz w:val="20"/>
                <w:szCs w:val="20"/>
                <w:highlight w:val="none"/>
                <w:u w:val="none"/>
              </w:rPr>
            </w:pPr>
          </w:p>
        </w:tc>
      </w:tr>
      <w:tr w14:paraId="3376E9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1FE3A1D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14:paraId="6AD01D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14:paraId="37A6C94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1361" w:type="pct"/>
            <w:gridSpan w:val="2"/>
            <w:tcBorders>
              <w:top w:val="nil"/>
              <w:left w:val="nil"/>
              <w:bottom w:val="single" w:color="000000" w:sz="4" w:space="0"/>
              <w:right w:val="single" w:color="000000" w:sz="4" w:space="0"/>
            </w:tcBorders>
            <w:noWrap/>
            <w:vAlign w:val="center"/>
          </w:tcPr>
          <w:p w14:paraId="09809181">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14:paraId="0A49734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14:paraId="0A3139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r>
      <w:tr w14:paraId="16CC06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522F117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14:paraId="7A0E0E9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14:paraId="1FD6E258">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7E5C55A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14:paraId="106901A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14:paraId="27218A21">
            <w:pPr>
              <w:jc w:val="right"/>
              <w:rPr>
                <w:rFonts w:hint="default" w:ascii="Times New Roman" w:hAnsi="Times New Roman" w:eastAsia="宋体" w:cs="Times New Roman"/>
                <w:i w:val="0"/>
                <w:iCs w:val="0"/>
                <w:color w:val="000000"/>
                <w:sz w:val="20"/>
                <w:szCs w:val="20"/>
                <w:highlight w:val="none"/>
                <w:u w:val="none"/>
              </w:rPr>
            </w:pPr>
          </w:p>
        </w:tc>
      </w:tr>
      <w:tr w14:paraId="65EF06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2ADC042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14:paraId="23D6C6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14:paraId="0E08F29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1361" w:type="pct"/>
            <w:gridSpan w:val="2"/>
            <w:tcBorders>
              <w:top w:val="nil"/>
              <w:left w:val="nil"/>
              <w:bottom w:val="single" w:color="000000" w:sz="4" w:space="0"/>
              <w:right w:val="single" w:color="000000" w:sz="4" w:space="0"/>
            </w:tcBorders>
            <w:noWrap/>
            <w:vAlign w:val="center"/>
          </w:tcPr>
          <w:p w14:paraId="1BDFDF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14:paraId="6C8CEEA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14:paraId="646991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r>
      <w:tr w14:paraId="7DDC58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14:paraId="3B3B40C2">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1AB66C7E">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14:paraId="1381843F">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14:paraId="0914800B">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14:paraId="5422FF7D">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14:paraId="7AE304CA">
            <w:pPr>
              <w:jc w:val="right"/>
              <w:rPr>
                <w:rFonts w:hint="default" w:ascii="Times New Roman" w:hAnsi="Times New Roman" w:eastAsia="宋体" w:cs="Times New Roman"/>
                <w:i w:val="0"/>
                <w:iCs w:val="0"/>
                <w:color w:val="000000"/>
                <w:sz w:val="20"/>
                <w:szCs w:val="20"/>
                <w:highlight w:val="none"/>
                <w:u w:val="none"/>
              </w:rPr>
            </w:pPr>
          </w:p>
        </w:tc>
      </w:tr>
      <w:tr w14:paraId="28F51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14:paraId="3FDBFC8A">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721A956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14:paraId="35E6A8B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1361" w:type="pct"/>
            <w:gridSpan w:val="2"/>
            <w:tcBorders>
              <w:top w:val="nil"/>
              <w:left w:val="nil"/>
              <w:bottom w:val="single" w:color="000000" w:sz="4" w:space="0"/>
              <w:right w:val="single" w:color="000000" w:sz="4" w:space="0"/>
            </w:tcBorders>
            <w:noWrap/>
            <w:vAlign w:val="center"/>
          </w:tcPr>
          <w:p w14:paraId="3E7599E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14:paraId="658255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14:paraId="7583C09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r>
      <w:tr w14:paraId="586E5D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6972C15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14:paraId="03F88F65">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14:paraId="628689BB">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8E1284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14:paraId="537F7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14:paraId="6CA53F19">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14:paraId="738BC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14:paraId="51C29BEF">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687798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14:paraId="0BC7DD10">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                                                                                                         </w:t>
            </w:r>
          </w:p>
        </w:tc>
        <w:tc>
          <w:tcPr>
            <w:tcW w:w="3405" w:type="dxa"/>
            <w:gridSpan w:val="4"/>
            <w:tcBorders>
              <w:top w:val="nil"/>
              <w:left w:val="nil"/>
              <w:bottom w:val="single" w:color="auto" w:sz="4" w:space="0"/>
              <w:right w:val="nil"/>
            </w:tcBorders>
            <w:noWrap/>
            <w:vAlign w:val="bottom"/>
          </w:tcPr>
          <w:p w14:paraId="5BA85D47">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14:paraId="34219FF3">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3E9B7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14:paraId="4F14A3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3AA10AA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526ACA5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14:paraId="6A88E1C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14:paraId="4184AFE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14:paraId="7219392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14:paraId="4122C8C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14:paraId="6B8867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14:paraId="270E14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14:paraId="65C3EAA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14:paraId="5580453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83575B8">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4F1685C">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F22A982">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4290130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2290F7A">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3188B56E">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EE33A85">
            <w:pPr>
              <w:jc w:val="center"/>
              <w:rPr>
                <w:rFonts w:hint="eastAsia" w:ascii="宋体" w:hAnsi="宋体" w:eastAsia="宋体" w:cs="宋体"/>
                <w:i w:val="0"/>
                <w:iCs w:val="0"/>
                <w:color w:val="000000"/>
                <w:sz w:val="20"/>
                <w:szCs w:val="20"/>
                <w:highlight w:val="none"/>
                <w:u w:val="none"/>
              </w:rPr>
            </w:pPr>
          </w:p>
        </w:tc>
      </w:tr>
      <w:tr w14:paraId="0F9984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679A076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5CC176B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E7F00D9">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3C8BF865">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1074FF01">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14:paraId="705D068B">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78FC1764">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4B978574">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37E7B559">
            <w:pPr>
              <w:jc w:val="center"/>
              <w:rPr>
                <w:rFonts w:hint="eastAsia" w:ascii="宋体" w:hAnsi="宋体" w:eastAsia="宋体" w:cs="宋体"/>
                <w:i w:val="0"/>
                <w:iCs w:val="0"/>
                <w:color w:val="000000"/>
                <w:sz w:val="20"/>
                <w:szCs w:val="20"/>
                <w:highlight w:val="none"/>
                <w:u w:val="none"/>
              </w:rPr>
            </w:pPr>
          </w:p>
        </w:tc>
      </w:tr>
      <w:tr w14:paraId="59560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14:paraId="2DFE2BA0">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14:paraId="0F22BD1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7497E8BF">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59EC4693">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14:paraId="0310B3DE">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14:paraId="618D9543">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14:paraId="5965C91E">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14:paraId="1682BD86">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14:paraId="46A941B4">
            <w:pPr>
              <w:jc w:val="center"/>
              <w:rPr>
                <w:rFonts w:hint="eastAsia" w:ascii="宋体" w:hAnsi="宋体" w:eastAsia="宋体" w:cs="宋体"/>
                <w:i w:val="0"/>
                <w:iCs w:val="0"/>
                <w:color w:val="000000"/>
                <w:sz w:val="20"/>
                <w:szCs w:val="20"/>
                <w:highlight w:val="none"/>
                <w:u w:val="none"/>
              </w:rPr>
            </w:pPr>
          </w:p>
        </w:tc>
      </w:tr>
      <w:tr w14:paraId="5E5C2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1C389AA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14:paraId="2DDFDC2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14:paraId="6AFE6E4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14:paraId="723C6D6A">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14:paraId="3EAD5D54">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14:paraId="093097D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14:paraId="35B12A7E">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14:paraId="26C06B7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14:paraId="4B36A1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14:paraId="337620F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14:paraId="74C29F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594.49</w:t>
            </w:r>
          </w:p>
        </w:tc>
        <w:tc>
          <w:tcPr>
            <w:tcW w:w="1037" w:type="dxa"/>
            <w:tcBorders>
              <w:top w:val="nil"/>
              <w:left w:val="nil"/>
              <w:bottom w:val="single" w:color="000000" w:sz="4" w:space="0"/>
              <w:right w:val="single" w:color="000000" w:sz="4" w:space="0"/>
            </w:tcBorders>
            <w:noWrap/>
            <w:vAlign w:val="center"/>
          </w:tcPr>
          <w:p w14:paraId="0D67180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594.49</w:t>
            </w:r>
          </w:p>
        </w:tc>
        <w:tc>
          <w:tcPr>
            <w:tcW w:w="1037" w:type="dxa"/>
            <w:tcBorders>
              <w:top w:val="nil"/>
              <w:left w:val="nil"/>
              <w:bottom w:val="single" w:color="000000" w:sz="4" w:space="0"/>
              <w:right w:val="single" w:color="000000" w:sz="4" w:space="0"/>
            </w:tcBorders>
            <w:noWrap/>
            <w:vAlign w:val="center"/>
          </w:tcPr>
          <w:p w14:paraId="5A228EAB">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6CB7B89E">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14:paraId="4DCF94C4">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14:paraId="50C4B4E0">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14:paraId="751FE46C">
            <w:pPr>
              <w:jc w:val="right"/>
              <w:rPr>
                <w:rFonts w:hint="default" w:ascii="Times New Roman" w:hAnsi="Times New Roman" w:eastAsia="宋体" w:cs="Times New Roman"/>
                <w:i w:val="0"/>
                <w:iCs w:val="0"/>
                <w:color w:val="000000"/>
                <w:sz w:val="20"/>
                <w:szCs w:val="20"/>
                <w:highlight w:val="none"/>
                <w:u w:val="none"/>
              </w:rPr>
            </w:pPr>
          </w:p>
        </w:tc>
      </w:tr>
      <w:tr w14:paraId="77C3B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CA2FCC1">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14:paraId="34D4A48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14:paraId="4D22444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2418BFE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2A0D82C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ADC01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41C593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29C400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36DF9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BB3CC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756803D">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w:t>
            </w:r>
          </w:p>
        </w:tc>
        <w:tc>
          <w:tcPr>
            <w:tcW w:w="1160" w:type="dxa"/>
            <w:tcBorders>
              <w:top w:val="nil"/>
              <w:left w:val="nil"/>
              <w:bottom w:val="single" w:color="000000" w:sz="4" w:space="0"/>
              <w:right w:val="single" w:color="000000" w:sz="4" w:space="0"/>
            </w:tcBorders>
            <w:noWrap/>
            <w:vAlign w:val="center"/>
          </w:tcPr>
          <w:p w14:paraId="22298CE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政府办公厅（室）及相关机构事务</w:t>
            </w:r>
          </w:p>
        </w:tc>
        <w:tc>
          <w:tcPr>
            <w:tcW w:w="1037" w:type="dxa"/>
            <w:tcBorders>
              <w:top w:val="nil"/>
              <w:left w:val="nil"/>
              <w:bottom w:val="single" w:color="000000" w:sz="4" w:space="0"/>
              <w:right w:val="single" w:color="000000" w:sz="4" w:space="0"/>
            </w:tcBorders>
            <w:noWrap/>
            <w:vAlign w:val="center"/>
          </w:tcPr>
          <w:p w14:paraId="6293602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0B78D8F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545.09</w:t>
            </w:r>
          </w:p>
        </w:tc>
        <w:tc>
          <w:tcPr>
            <w:tcW w:w="1037" w:type="dxa"/>
            <w:tcBorders>
              <w:top w:val="nil"/>
              <w:left w:val="nil"/>
              <w:bottom w:val="single" w:color="000000" w:sz="4" w:space="0"/>
              <w:right w:val="single" w:color="000000" w:sz="4" w:space="0"/>
            </w:tcBorders>
            <w:noWrap/>
            <w:vAlign w:val="center"/>
          </w:tcPr>
          <w:p w14:paraId="0163F89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1958C0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983AA7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657F449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B91EFA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60001E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D30BE5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2010350</w:t>
            </w:r>
          </w:p>
        </w:tc>
        <w:tc>
          <w:tcPr>
            <w:tcW w:w="1160" w:type="dxa"/>
            <w:tcBorders>
              <w:top w:val="nil"/>
              <w:left w:val="nil"/>
              <w:bottom w:val="single" w:color="000000" w:sz="4" w:space="0"/>
              <w:right w:val="single" w:color="000000" w:sz="4" w:space="0"/>
            </w:tcBorders>
            <w:noWrap/>
            <w:vAlign w:val="center"/>
          </w:tcPr>
          <w:p w14:paraId="3076E572">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事业运行</w:t>
            </w:r>
          </w:p>
        </w:tc>
        <w:tc>
          <w:tcPr>
            <w:tcW w:w="1037" w:type="dxa"/>
            <w:tcBorders>
              <w:top w:val="nil"/>
              <w:left w:val="nil"/>
              <w:bottom w:val="single" w:color="000000" w:sz="4" w:space="0"/>
              <w:right w:val="single" w:color="000000" w:sz="4" w:space="0"/>
            </w:tcBorders>
            <w:noWrap/>
            <w:vAlign w:val="center"/>
          </w:tcPr>
          <w:p w14:paraId="280CB12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175.66</w:t>
            </w:r>
          </w:p>
        </w:tc>
        <w:tc>
          <w:tcPr>
            <w:tcW w:w="1037" w:type="dxa"/>
            <w:tcBorders>
              <w:top w:val="nil"/>
              <w:left w:val="nil"/>
              <w:bottom w:val="single" w:color="000000" w:sz="4" w:space="0"/>
              <w:right w:val="single" w:color="000000" w:sz="4" w:space="0"/>
            </w:tcBorders>
            <w:noWrap/>
            <w:vAlign w:val="center"/>
          </w:tcPr>
          <w:p w14:paraId="5A766AE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175.66</w:t>
            </w:r>
          </w:p>
        </w:tc>
        <w:tc>
          <w:tcPr>
            <w:tcW w:w="1037" w:type="dxa"/>
            <w:tcBorders>
              <w:top w:val="nil"/>
              <w:left w:val="nil"/>
              <w:bottom w:val="single" w:color="000000" w:sz="4" w:space="0"/>
              <w:right w:val="single" w:color="000000" w:sz="4" w:space="0"/>
            </w:tcBorders>
            <w:noWrap/>
            <w:vAlign w:val="center"/>
          </w:tcPr>
          <w:p w14:paraId="5F6F724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737C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2FDF14C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48A96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B7CA7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6D02F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52C4B0F">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2010399</w:t>
            </w:r>
          </w:p>
        </w:tc>
        <w:tc>
          <w:tcPr>
            <w:tcW w:w="1160" w:type="dxa"/>
            <w:tcBorders>
              <w:top w:val="nil"/>
              <w:left w:val="nil"/>
              <w:bottom w:val="single" w:color="000000" w:sz="4" w:space="0"/>
              <w:right w:val="single" w:color="000000" w:sz="4" w:space="0"/>
            </w:tcBorders>
            <w:noWrap/>
            <w:vAlign w:val="center"/>
          </w:tcPr>
          <w:p w14:paraId="79004C4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其他政府办公厅（室）及相关机构事务支出</w:t>
            </w:r>
          </w:p>
        </w:tc>
        <w:tc>
          <w:tcPr>
            <w:tcW w:w="1037" w:type="dxa"/>
            <w:tcBorders>
              <w:top w:val="nil"/>
              <w:left w:val="nil"/>
              <w:bottom w:val="single" w:color="000000" w:sz="4" w:space="0"/>
              <w:right w:val="single" w:color="000000" w:sz="4" w:space="0"/>
            </w:tcBorders>
            <w:noWrap/>
            <w:vAlign w:val="center"/>
          </w:tcPr>
          <w:p w14:paraId="4F7BA3F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369.44</w:t>
            </w:r>
          </w:p>
        </w:tc>
        <w:tc>
          <w:tcPr>
            <w:tcW w:w="1037" w:type="dxa"/>
            <w:tcBorders>
              <w:top w:val="nil"/>
              <w:left w:val="nil"/>
              <w:bottom w:val="single" w:color="000000" w:sz="4" w:space="0"/>
              <w:right w:val="single" w:color="000000" w:sz="4" w:space="0"/>
            </w:tcBorders>
            <w:noWrap/>
            <w:vAlign w:val="center"/>
          </w:tcPr>
          <w:p w14:paraId="25DF4DA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369.44</w:t>
            </w:r>
          </w:p>
        </w:tc>
        <w:tc>
          <w:tcPr>
            <w:tcW w:w="1037" w:type="dxa"/>
            <w:tcBorders>
              <w:top w:val="nil"/>
              <w:left w:val="nil"/>
              <w:bottom w:val="single" w:color="000000" w:sz="4" w:space="0"/>
              <w:right w:val="single" w:color="000000" w:sz="4" w:space="0"/>
            </w:tcBorders>
            <w:noWrap/>
            <w:vAlign w:val="center"/>
          </w:tcPr>
          <w:p w14:paraId="6F39C0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565B10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013106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B45F5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684834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5158B1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0E4BA63">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14:paraId="3C7379D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14:paraId="1C5628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23898C5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25A61B9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36A75F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18DE002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35A48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77005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C07A7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714E57C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14:paraId="63C549DA">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14:paraId="001E792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328A85A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0F2C18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09EA5FA2">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0CA322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1531214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67E32C6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7626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6BFB65B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14:paraId="4EADB070">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14:paraId="7C20FE1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32CEC86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21.38</w:t>
            </w:r>
          </w:p>
        </w:tc>
        <w:tc>
          <w:tcPr>
            <w:tcW w:w="1037" w:type="dxa"/>
            <w:tcBorders>
              <w:top w:val="nil"/>
              <w:left w:val="nil"/>
              <w:bottom w:val="single" w:color="000000" w:sz="4" w:space="0"/>
              <w:right w:val="single" w:color="000000" w:sz="4" w:space="0"/>
            </w:tcBorders>
            <w:noWrap/>
            <w:vAlign w:val="center"/>
          </w:tcPr>
          <w:p w14:paraId="79EFA6B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11C4D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4DE28BB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5344971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7D7C6A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3EB66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01F7BE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14:paraId="42DEC11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14:paraId="33E9653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0EB9CAC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11FFA26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C869D1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E4BEBF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2F6FE58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A000A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75C11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761BDDB">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14:paraId="1B16B36C">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14:paraId="3E8DB23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242D6FD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6AE0FF0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90538D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74196F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CD1351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B3E9A9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0583B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3D15926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2101102</w:t>
            </w:r>
          </w:p>
        </w:tc>
        <w:tc>
          <w:tcPr>
            <w:tcW w:w="1160" w:type="dxa"/>
            <w:tcBorders>
              <w:top w:val="nil"/>
              <w:left w:val="nil"/>
              <w:bottom w:val="single" w:color="000000" w:sz="4" w:space="0"/>
              <w:right w:val="single" w:color="000000" w:sz="4" w:space="0"/>
            </w:tcBorders>
            <w:noWrap/>
            <w:vAlign w:val="center"/>
          </w:tcPr>
          <w:p w14:paraId="54F7ACA7">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事业单位医疗</w:t>
            </w:r>
          </w:p>
        </w:tc>
        <w:tc>
          <w:tcPr>
            <w:tcW w:w="1037" w:type="dxa"/>
            <w:tcBorders>
              <w:top w:val="nil"/>
              <w:left w:val="nil"/>
              <w:bottom w:val="single" w:color="000000" w:sz="4" w:space="0"/>
              <w:right w:val="single" w:color="000000" w:sz="4" w:space="0"/>
            </w:tcBorders>
            <w:noWrap/>
            <w:vAlign w:val="center"/>
          </w:tcPr>
          <w:p w14:paraId="4D09F21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7EDC8B0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8.98</w:t>
            </w:r>
          </w:p>
        </w:tc>
        <w:tc>
          <w:tcPr>
            <w:tcW w:w="1037" w:type="dxa"/>
            <w:tcBorders>
              <w:top w:val="nil"/>
              <w:left w:val="nil"/>
              <w:bottom w:val="single" w:color="000000" w:sz="4" w:space="0"/>
              <w:right w:val="single" w:color="000000" w:sz="4" w:space="0"/>
            </w:tcBorders>
            <w:noWrap/>
            <w:vAlign w:val="center"/>
          </w:tcPr>
          <w:p w14:paraId="660F46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500B9DA5">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76C83DC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6AE971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7611117E">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190B6F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18150D46">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14:paraId="5D4D0B0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14:paraId="69E06E4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61584756">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7327065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64D346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6DB2791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3331AA59">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A22416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29A5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47A55B25">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14:paraId="4E8E8F09">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14:paraId="6580AA94">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0989BB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691FFA81">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35D55EE0">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530907F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DB268C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0C5B5CC">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ECBC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14:paraId="284CAB9E">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14:paraId="13D499B8">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14:paraId="7A005008">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27998BCA">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19.03</w:t>
            </w:r>
          </w:p>
        </w:tc>
        <w:tc>
          <w:tcPr>
            <w:tcW w:w="1037" w:type="dxa"/>
            <w:tcBorders>
              <w:top w:val="nil"/>
              <w:left w:val="nil"/>
              <w:bottom w:val="single" w:color="000000" w:sz="4" w:space="0"/>
              <w:right w:val="single" w:color="000000" w:sz="4" w:space="0"/>
            </w:tcBorders>
            <w:noWrap/>
            <w:vAlign w:val="center"/>
          </w:tcPr>
          <w:p w14:paraId="331E6523">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107B31FD">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14:paraId="39D2E92B">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14:paraId="049094B7">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14:paraId="2481140F">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14:paraId="4C044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14:paraId="507B6AC8">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14:paraId="6B967E6E">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DCE507A">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14:paraId="3752B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5000" w:type="pct"/>
            <w:gridSpan w:val="10"/>
            <w:tcBorders>
              <w:top w:val="nil"/>
              <w:left w:val="nil"/>
              <w:bottom w:val="nil"/>
              <w:right w:val="nil"/>
            </w:tcBorders>
            <w:noWrap/>
            <w:vAlign w:val="bottom"/>
          </w:tcPr>
          <w:p w14:paraId="252BC143">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14:paraId="73A97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14:paraId="3722CF9B">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5FF2B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14:paraId="53E95368">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14:paraId="02BDF3CC">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14:paraId="793D9F8B">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14:paraId="23C36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14:paraId="7B5BFB3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14:paraId="1462BCD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3E740C4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586924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14:paraId="0A7DD2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14:paraId="2B2BD33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14:paraId="25801FE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14:paraId="1E979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14:paraId="4C88EC6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14:paraId="36B0273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14:paraId="33467C71">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1B993AC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5B1FB8AF">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D17F9EB">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2146F56B">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2379AB3C">
            <w:pPr>
              <w:jc w:val="center"/>
              <w:rPr>
                <w:rFonts w:hint="eastAsia" w:ascii="宋体" w:hAnsi="宋体" w:eastAsia="宋体" w:cs="宋体"/>
                <w:i w:val="0"/>
                <w:iCs w:val="0"/>
                <w:color w:val="000000"/>
                <w:sz w:val="20"/>
                <w:szCs w:val="20"/>
                <w:highlight w:val="none"/>
                <w:u w:val="none"/>
              </w:rPr>
            </w:pPr>
          </w:p>
        </w:tc>
      </w:tr>
      <w:tr w14:paraId="67133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3C8BB5BF">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65073902">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50E8F00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049EB0F8">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027DC0F2">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6B6AC8F3">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2EFDE1A">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14CBC5D5">
            <w:pPr>
              <w:jc w:val="center"/>
              <w:rPr>
                <w:rFonts w:hint="eastAsia" w:ascii="宋体" w:hAnsi="宋体" w:eastAsia="宋体" w:cs="宋体"/>
                <w:i w:val="0"/>
                <w:iCs w:val="0"/>
                <w:color w:val="000000"/>
                <w:sz w:val="20"/>
                <w:szCs w:val="20"/>
                <w:highlight w:val="none"/>
                <w:u w:val="none"/>
              </w:rPr>
            </w:pPr>
          </w:p>
        </w:tc>
      </w:tr>
      <w:tr w14:paraId="1B652A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14:paraId="19AD851A">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14:paraId="03993569">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14:paraId="4C61B045">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4BB605A">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1C45064B">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14:paraId="3BB182E9">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14:paraId="6EE84DEF">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14:paraId="63BE4B29">
            <w:pPr>
              <w:jc w:val="center"/>
              <w:rPr>
                <w:rFonts w:hint="eastAsia" w:ascii="宋体" w:hAnsi="宋体" w:eastAsia="宋体" w:cs="宋体"/>
                <w:i w:val="0"/>
                <w:iCs w:val="0"/>
                <w:color w:val="000000"/>
                <w:sz w:val="20"/>
                <w:szCs w:val="20"/>
                <w:highlight w:val="none"/>
                <w:u w:val="none"/>
              </w:rPr>
            </w:pPr>
          </w:p>
        </w:tc>
      </w:tr>
      <w:tr w14:paraId="4E2454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5241136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14:paraId="08C4B30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14:paraId="0AF621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14:paraId="306DED1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14:paraId="2C354F3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14:paraId="72C51E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14:paraId="1EF1743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14:paraId="2E7BB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14:paraId="7C630E7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14:paraId="765FC74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602" w:type="pct"/>
            <w:gridSpan w:val="2"/>
            <w:tcBorders>
              <w:top w:val="nil"/>
              <w:left w:val="nil"/>
              <w:bottom w:val="single" w:color="000000" w:sz="4" w:space="0"/>
              <w:right w:val="single" w:color="000000" w:sz="4" w:space="0"/>
            </w:tcBorders>
            <w:noWrap/>
            <w:vAlign w:val="center"/>
          </w:tcPr>
          <w:p w14:paraId="739DF76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219.90</w:t>
            </w:r>
          </w:p>
        </w:tc>
        <w:tc>
          <w:tcPr>
            <w:tcW w:w="602" w:type="pct"/>
            <w:tcBorders>
              <w:top w:val="nil"/>
              <w:left w:val="nil"/>
              <w:bottom w:val="single" w:color="000000" w:sz="4" w:space="0"/>
              <w:right w:val="single" w:color="000000" w:sz="4" w:space="0"/>
            </w:tcBorders>
            <w:noWrap/>
            <w:vAlign w:val="center"/>
          </w:tcPr>
          <w:p w14:paraId="32F83F5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375.16</w:t>
            </w:r>
          </w:p>
        </w:tc>
        <w:tc>
          <w:tcPr>
            <w:tcW w:w="602" w:type="pct"/>
            <w:gridSpan w:val="2"/>
            <w:tcBorders>
              <w:top w:val="nil"/>
              <w:left w:val="nil"/>
              <w:bottom w:val="single" w:color="000000" w:sz="4" w:space="0"/>
              <w:right w:val="single" w:color="000000" w:sz="4" w:space="0"/>
            </w:tcBorders>
            <w:noWrap/>
            <w:vAlign w:val="center"/>
          </w:tcPr>
          <w:p w14:paraId="09D66A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457572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373B7BC7">
            <w:pPr>
              <w:jc w:val="right"/>
              <w:rPr>
                <w:rFonts w:hint="default" w:ascii="Times New Roman" w:hAnsi="Times New Roman" w:eastAsia="宋体" w:cs="Times New Roman"/>
                <w:i w:val="0"/>
                <w:iCs w:val="0"/>
                <w:color w:val="000000"/>
                <w:sz w:val="20"/>
                <w:szCs w:val="20"/>
                <w:highlight w:val="none"/>
                <w:u w:val="none"/>
              </w:rPr>
            </w:pPr>
          </w:p>
        </w:tc>
      </w:tr>
      <w:tr w14:paraId="0897F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B5E1B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14:paraId="083DC78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14:paraId="29A1461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602" w:type="pct"/>
            <w:gridSpan w:val="2"/>
            <w:tcBorders>
              <w:top w:val="nil"/>
              <w:left w:val="nil"/>
              <w:bottom w:val="single" w:color="000000" w:sz="4" w:space="0"/>
              <w:right w:val="single" w:color="000000" w:sz="4" w:space="0"/>
            </w:tcBorders>
            <w:noWrap/>
            <w:vAlign w:val="center"/>
          </w:tcPr>
          <w:p w14:paraId="74FF9D3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72749C3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c>
          <w:tcPr>
            <w:tcW w:w="602" w:type="pct"/>
            <w:gridSpan w:val="2"/>
            <w:tcBorders>
              <w:top w:val="nil"/>
              <w:left w:val="nil"/>
              <w:bottom w:val="single" w:color="000000" w:sz="4" w:space="0"/>
              <w:right w:val="single" w:color="000000" w:sz="4" w:space="0"/>
            </w:tcBorders>
            <w:noWrap/>
            <w:vAlign w:val="center"/>
          </w:tcPr>
          <w:p w14:paraId="39CB2DE0">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9858DDE">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45AE4A1B">
            <w:pPr>
              <w:jc w:val="right"/>
              <w:rPr>
                <w:rFonts w:hint="default" w:ascii="Times New Roman" w:hAnsi="Times New Roman" w:eastAsia="宋体" w:cs="Times New Roman"/>
                <w:i w:val="0"/>
                <w:iCs w:val="0"/>
                <w:color w:val="000000"/>
                <w:sz w:val="20"/>
                <w:szCs w:val="20"/>
                <w:highlight w:val="none"/>
                <w:u w:val="none"/>
              </w:rPr>
            </w:pPr>
          </w:p>
        </w:tc>
      </w:tr>
      <w:tr w14:paraId="6BE336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5658FE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635" w:type="pct"/>
            <w:tcBorders>
              <w:top w:val="nil"/>
              <w:left w:val="nil"/>
              <w:bottom w:val="single" w:color="000000" w:sz="4" w:space="0"/>
              <w:right w:val="single" w:color="000000" w:sz="4" w:space="0"/>
            </w:tcBorders>
            <w:noWrap/>
            <w:vAlign w:val="center"/>
          </w:tcPr>
          <w:p w14:paraId="3D76252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603" w:type="pct"/>
            <w:tcBorders>
              <w:top w:val="nil"/>
              <w:left w:val="nil"/>
              <w:bottom w:val="single" w:color="000000" w:sz="4" w:space="0"/>
              <w:right w:val="single" w:color="000000" w:sz="4" w:space="0"/>
            </w:tcBorders>
            <w:noWrap/>
            <w:vAlign w:val="center"/>
          </w:tcPr>
          <w:p w14:paraId="4CCBC46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602" w:type="pct"/>
            <w:gridSpan w:val="2"/>
            <w:tcBorders>
              <w:top w:val="nil"/>
              <w:left w:val="nil"/>
              <w:bottom w:val="single" w:color="000000" w:sz="4" w:space="0"/>
              <w:right w:val="single" w:color="000000" w:sz="4" w:space="0"/>
            </w:tcBorders>
            <w:noWrap/>
            <w:vAlign w:val="center"/>
          </w:tcPr>
          <w:p w14:paraId="126991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40C6CD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c>
          <w:tcPr>
            <w:tcW w:w="602" w:type="pct"/>
            <w:gridSpan w:val="2"/>
            <w:tcBorders>
              <w:top w:val="nil"/>
              <w:left w:val="nil"/>
              <w:bottom w:val="single" w:color="000000" w:sz="4" w:space="0"/>
              <w:right w:val="single" w:color="000000" w:sz="4" w:space="0"/>
            </w:tcBorders>
            <w:noWrap/>
            <w:vAlign w:val="center"/>
          </w:tcPr>
          <w:p w14:paraId="3FF133C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8AE709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6CCDC0B">
            <w:pPr>
              <w:jc w:val="right"/>
              <w:rPr>
                <w:rFonts w:hint="default" w:ascii="Times New Roman" w:hAnsi="Times New Roman" w:eastAsia="宋体" w:cs="Times New Roman"/>
                <w:i w:val="0"/>
                <w:iCs w:val="0"/>
                <w:color w:val="000000"/>
                <w:sz w:val="20"/>
                <w:szCs w:val="20"/>
                <w:highlight w:val="none"/>
                <w:u w:val="none"/>
              </w:rPr>
            </w:pPr>
          </w:p>
        </w:tc>
      </w:tr>
      <w:tr w14:paraId="2DE5F5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655593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635" w:type="pct"/>
            <w:tcBorders>
              <w:top w:val="nil"/>
              <w:left w:val="nil"/>
              <w:bottom w:val="single" w:color="000000" w:sz="4" w:space="0"/>
              <w:right w:val="single" w:color="000000" w:sz="4" w:space="0"/>
            </w:tcBorders>
            <w:noWrap/>
            <w:vAlign w:val="center"/>
          </w:tcPr>
          <w:p w14:paraId="60271AE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603" w:type="pct"/>
            <w:tcBorders>
              <w:top w:val="nil"/>
              <w:left w:val="nil"/>
              <w:bottom w:val="single" w:color="000000" w:sz="4" w:space="0"/>
              <w:right w:val="single" w:color="000000" w:sz="4" w:space="0"/>
            </w:tcBorders>
            <w:noWrap/>
            <w:vAlign w:val="center"/>
          </w:tcPr>
          <w:p w14:paraId="7BE8177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176.23</w:t>
            </w:r>
          </w:p>
        </w:tc>
        <w:tc>
          <w:tcPr>
            <w:tcW w:w="602" w:type="pct"/>
            <w:gridSpan w:val="2"/>
            <w:tcBorders>
              <w:top w:val="nil"/>
              <w:left w:val="nil"/>
              <w:bottom w:val="single" w:color="000000" w:sz="4" w:space="0"/>
              <w:right w:val="single" w:color="000000" w:sz="4" w:space="0"/>
            </w:tcBorders>
            <w:noWrap/>
            <w:vAlign w:val="center"/>
          </w:tcPr>
          <w:p w14:paraId="185B6B1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602" w:type="pct"/>
            <w:tcBorders>
              <w:top w:val="nil"/>
              <w:left w:val="nil"/>
              <w:bottom w:val="single" w:color="000000" w:sz="4" w:space="0"/>
              <w:right w:val="single" w:color="000000" w:sz="4" w:space="0"/>
            </w:tcBorders>
            <w:noWrap/>
            <w:vAlign w:val="center"/>
          </w:tcPr>
          <w:p w14:paraId="44586CD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w:t>
            </w:r>
          </w:p>
        </w:tc>
        <w:tc>
          <w:tcPr>
            <w:tcW w:w="602" w:type="pct"/>
            <w:gridSpan w:val="2"/>
            <w:tcBorders>
              <w:top w:val="nil"/>
              <w:left w:val="nil"/>
              <w:bottom w:val="single" w:color="000000" w:sz="4" w:space="0"/>
              <w:right w:val="single" w:color="000000" w:sz="4" w:space="0"/>
            </w:tcBorders>
            <w:noWrap/>
            <w:vAlign w:val="center"/>
          </w:tcPr>
          <w:p w14:paraId="1094CA02">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4A5A08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E572E1F">
            <w:pPr>
              <w:jc w:val="right"/>
              <w:rPr>
                <w:rFonts w:hint="default" w:ascii="Times New Roman" w:hAnsi="Times New Roman" w:eastAsia="宋体" w:cs="Times New Roman"/>
                <w:i w:val="0"/>
                <w:iCs w:val="0"/>
                <w:color w:val="000000"/>
                <w:sz w:val="20"/>
                <w:szCs w:val="20"/>
                <w:highlight w:val="none"/>
                <w:u w:val="none"/>
              </w:rPr>
            </w:pPr>
          </w:p>
        </w:tc>
      </w:tr>
      <w:tr w14:paraId="63693B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7BE713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635" w:type="pct"/>
            <w:tcBorders>
              <w:top w:val="nil"/>
              <w:left w:val="nil"/>
              <w:bottom w:val="single" w:color="000000" w:sz="4" w:space="0"/>
              <w:right w:val="single" w:color="000000" w:sz="4" w:space="0"/>
            </w:tcBorders>
            <w:noWrap/>
            <w:vAlign w:val="center"/>
          </w:tcPr>
          <w:p w14:paraId="29FE092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603" w:type="pct"/>
            <w:tcBorders>
              <w:top w:val="nil"/>
              <w:left w:val="nil"/>
              <w:bottom w:val="single" w:color="000000" w:sz="4" w:space="0"/>
              <w:right w:val="single" w:color="000000" w:sz="4" w:space="0"/>
            </w:tcBorders>
            <w:noWrap/>
            <w:vAlign w:val="center"/>
          </w:tcPr>
          <w:p w14:paraId="29B5C6D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602" w:type="pct"/>
            <w:gridSpan w:val="2"/>
            <w:tcBorders>
              <w:top w:val="nil"/>
              <w:left w:val="nil"/>
              <w:bottom w:val="single" w:color="000000" w:sz="4" w:space="0"/>
              <w:right w:val="single" w:color="000000" w:sz="4" w:space="0"/>
            </w:tcBorders>
            <w:noWrap/>
            <w:vAlign w:val="center"/>
          </w:tcPr>
          <w:p w14:paraId="707315C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30A8E9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602" w:type="pct"/>
            <w:gridSpan w:val="2"/>
            <w:tcBorders>
              <w:top w:val="nil"/>
              <w:left w:val="nil"/>
              <w:bottom w:val="single" w:color="000000" w:sz="4" w:space="0"/>
              <w:right w:val="single" w:color="000000" w:sz="4" w:space="0"/>
            </w:tcBorders>
            <w:noWrap/>
            <w:vAlign w:val="center"/>
          </w:tcPr>
          <w:p w14:paraId="3E33677C">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13C23B9">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86CEE58">
            <w:pPr>
              <w:jc w:val="right"/>
              <w:rPr>
                <w:rFonts w:hint="default" w:ascii="Times New Roman" w:hAnsi="Times New Roman" w:eastAsia="宋体" w:cs="Times New Roman"/>
                <w:i w:val="0"/>
                <w:iCs w:val="0"/>
                <w:color w:val="000000"/>
                <w:sz w:val="20"/>
                <w:szCs w:val="20"/>
                <w:highlight w:val="none"/>
                <w:u w:val="none"/>
              </w:rPr>
            </w:pPr>
          </w:p>
        </w:tc>
      </w:tr>
      <w:tr w14:paraId="12DAE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44B3F9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14:paraId="2FF35C7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14:paraId="4C97740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6CB37EA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6B9D4921">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4C1C0E47">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3DA6F7A">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D2BDB69">
            <w:pPr>
              <w:jc w:val="right"/>
              <w:rPr>
                <w:rFonts w:hint="default" w:ascii="Times New Roman" w:hAnsi="Times New Roman" w:eastAsia="宋体" w:cs="Times New Roman"/>
                <w:i w:val="0"/>
                <w:iCs w:val="0"/>
                <w:color w:val="000000"/>
                <w:sz w:val="20"/>
                <w:szCs w:val="20"/>
                <w:highlight w:val="none"/>
                <w:u w:val="none"/>
              </w:rPr>
            </w:pPr>
          </w:p>
        </w:tc>
      </w:tr>
      <w:tr w14:paraId="712363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21264B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14:paraId="44C84D1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14:paraId="53B08DE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7469465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2E65B78D">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BBC8B4B">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C0DF02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EF82947">
            <w:pPr>
              <w:jc w:val="right"/>
              <w:rPr>
                <w:rFonts w:hint="default" w:ascii="Times New Roman" w:hAnsi="Times New Roman" w:eastAsia="宋体" w:cs="Times New Roman"/>
                <w:i w:val="0"/>
                <w:iCs w:val="0"/>
                <w:color w:val="000000"/>
                <w:sz w:val="20"/>
                <w:szCs w:val="20"/>
                <w:highlight w:val="none"/>
                <w:u w:val="none"/>
              </w:rPr>
            </w:pPr>
          </w:p>
        </w:tc>
      </w:tr>
      <w:tr w14:paraId="24DE1D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2AB810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14:paraId="7874EE9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14:paraId="6E70B5C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gridSpan w:val="2"/>
            <w:tcBorders>
              <w:top w:val="nil"/>
              <w:left w:val="nil"/>
              <w:bottom w:val="single" w:color="000000" w:sz="4" w:space="0"/>
              <w:right w:val="single" w:color="000000" w:sz="4" w:space="0"/>
            </w:tcBorders>
            <w:noWrap/>
            <w:vAlign w:val="center"/>
          </w:tcPr>
          <w:p w14:paraId="6D35C94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602" w:type="pct"/>
            <w:tcBorders>
              <w:top w:val="nil"/>
              <w:left w:val="nil"/>
              <w:bottom w:val="single" w:color="000000" w:sz="4" w:space="0"/>
              <w:right w:val="single" w:color="000000" w:sz="4" w:space="0"/>
            </w:tcBorders>
            <w:noWrap/>
            <w:vAlign w:val="center"/>
          </w:tcPr>
          <w:p w14:paraId="06F463B4">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A805BA">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535D31B6">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74A56E56">
            <w:pPr>
              <w:jc w:val="right"/>
              <w:rPr>
                <w:rFonts w:hint="default" w:ascii="Times New Roman" w:hAnsi="Times New Roman" w:eastAsia="宋体" w:cs="Times New Roman"/>
                <w:i w:val="0"/>
                <w:iCs w:val="0"/>
                <w:color w:val="000000"/>
                <w:sz w:val="20"/>
                <w:szCs w:val="20"/>
                <w:highlight w:val="none"/>
                <w:u w:val="none"/>
              </w:rPr>
            </w:pPr>
          </w:p>
        </w:tc>
      </w:tr>
      <w:tr w14:paraId="367AA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D56A95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14:paraId="1617BF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14:paraId="5573796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4EA09AE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4FA9626E">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2CE12ED">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1ED544F7">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CA72FE7">
            <w:pPr>
              <w:jc w:val="right"/>
              <w:rPr>
                <w:rFonts w:hint="default" w:ascii="Times New Roman" w:hAnsi="Times New Roman" w:eastAsia="宋体" w:cs="Times New Roman"/>
                <w:i w:val="0"/>
                <w:iCs w:val="0"/>
                <w:color w:val="000000"/>
                <w:sz w:val="20"/>
                <w:szCs w:val="20"/>
                <w:highlight w:val="none"/>
                <w:u w:val="none"/>
              </w:rPr>
            </w:pPr>
          </w:p>
        </w:tc>
      </w:tr>
      <w:tr w14:paraId="67F8D8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0B44ECA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14:paraId="3E6A91AB">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14:paraId="32D256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19CB31C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493E5C8C">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0F79E249">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656B362">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240E011">
            <w:pPr>
              <w:jc w:val="right"/>
              <w:rPr>
                <w:rFonts w:hint="default" w:ascii="Times New Roman" w:hAnsi="Times New Roman" w:eastAsia="宋体" w:cs="Times New Roman"/>
                <w:i w:val="0"/>
                <w:iCs w:val="0"/>
                <w:color w:val="000000"/>
                <w:sz w:val="20"/>
                <w:szCs w:val="20"/>
                <w:highlight w:val="none"/>
                <w:u w:val="none"/>
              </w:rPr>
            </w:pPr>
          </w:p>
        </w:tc>
      </w:tr>
      <w:tr w14:paraId="01A550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12C8572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635" w:type="pct"/>
            <w:tcBorders>
              <w:top w:val="nil"/>
              <w:left w:val="nil"/>
              <w:bottom w:val="single" w:color="000000" w:sz="4" w:space="0"/>
              <w:right w:val="single" w:color="000000" w:sz="4" w:space="0"/>
            </w:tcBorders>
            <w:noWrap/>
            <w:vAlign w:val="center"/>
          </w:tcPr>
          <w:p w14:paraId="4BD1ED5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603" w:type="pct"/>
            <w:tcBorders>
              <w:top w:val="nil"/>
              <w:left w:val="nil"/>
              <w:bottom w:val="single" w:color="000000" w:sz="4" w:space="0"/>
              <w:right w:val="single" w:color="000000" w:sz="4" w:space="0"/>
            </w:tcBorders>
            <w:noWrap/>
            <w:vAlign w:val="center"/>
          </w:tcPr>
          <w:p w14:paraId="0CB967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gridSpan w:val="2"/>
            <w:tcBorders>
              <w:top w:val="nil"/>
              <w:left w:val="nil"/>
              <w:bottom w:val="single" w:color="000000" w:sz="4" w:space="0"/>
              <w:right w:val="single" w:color="000000" w:sz="4" w:space="0"/>
            </w:tcBorders>
            <w:noWrap/>
            <w:vAlign w:val="center"/>
          </w:tcPr>
          <w:p w14:paraId="6D584CB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602" w:type="pct"/>
            <w:tcBorders>
              <w:top w:val="nil"/>
              <w:left w:val="nil"/>
              <w:bottom w:val="single" w:color="000000" w:sz="4" w:space="0"/>
              <w:right w:val="single" w:color="000000" w:sz="4" w:space="0"/>
            </w:tcBorders>
            <w:noWrap/>
            <w:vAlign w:val="center"/>
          </w:tcPr>
          <w:p w14:paraId="0C530B15">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38DE8906">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2D785BCF">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2C8756EA">
            <w:pPr>
              <w:jc w:val="right"/>
              <w:rPr>
                <w:rFonts w:hint="default" w:ascii="Times New Roman" w:hAnsi="Times New Roman" w:eastAsia="宋体" w:cs="Times New Roman"/>
                <w:i w:val="0"/>
                <w:iCs w:val="0"/>
                <w:color w:val="000000"/>
                <w:sz w:val="20"/>
                <w:szCs w:val="20"/>
                <w:highlight w:val="none"/>
                <w:u w:val="none"/>
              </w:rPr>
            </w:pPr>
          </w:p>
        </w:tc>
      </w:tr>
      <w:tr w14:paraId="060F1F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BCC9177">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14:paraId="67451F2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14:paraId="5E35C3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096F146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28A10F9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EC228E4">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3B4BAA2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655B986F">
            <w:pPr>
              <w:jc w:val="right"/>
              <w:rPr>
                <w:rFonts w:hint="default" w:ascii="Times New Roman" w:hAnsi="Times New Roman" w:eastAsia="宋体" w:cs="Times New Roman"/>
                <w:i w:val="0"/>
                <w:iCs w:val="0"/>
                <w:color w:val="000000"/>
                <w:sz w:val="20"/>
                <w:szCs w:val="20"/>
                <w:highlight w:val="none"/>
                <w:u w:val="none"/>
              </w:rPr>
            </w:pPr>
          </w:p>
        </w:tc>
      </w:tr>
      <w:tr w14:paraId="25FD62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632A9F8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14:paraId="239028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14:paraId="0639754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3158626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4EF59CA9">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50CCC97E">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702F9274">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571578A6">
            <w:pPr>
              <w:jc w:val="right"/>
              <w:rPr>
                <w:rFonts w:hint="default" w:ascii="Times New Roman" w:hAnsi="Times New Roman" w:eastAsia="宋体" w:cs="Times New Roman"/>
                <w:i w:val="0"/>
                <w:iCs w:val="0"/>
                <w:color w:val="000000"/>
                <w:sz w:val="20"/>
                <w:szCs w:val="20"/>
                <w:highlight w:val="none"/>
                <w:u w:val="none"/>
              </w:rPr>
            </w:pPr>
          </w:p>
        </w:tc>
      </w:tr>
      <w:tr w14:paraId="46D2D4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14:paraId="5C494C5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14:paraId="54D83D4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14:paraId="66B3D47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gridSpan w:val="2"/>
            <w:tcBorders>
              <w:top w:val="nil"/>
              <w:left w:val="nil"/>
              <w:bottom w:val="single" w:color="000000" w:sz="4" w:space="0"/>
              <w:right w:val="single" w:color="000000" w:sz="4" w:space="0"/>
            </w:tcBorders>
            <w:noWrap/>
            <w:vAlign w:val="center"/>
          </w:tcPr>
          <w:p w14:paraId="0BCAB41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602" w:type="pct"/>
            <w:tcBorders>
              <w:top w:val="nil"/>
              <w:left w:val="nil"/>
              <w:bottom w:val="single" w:color="000000" w:sz="4" w:space="0"/>
              <w:right w:val="single" w:color="000000" w:sz="4" w:space="0"/>
            </w:tcBorders>
            <w:noWrap/>
            <w:vAlign w:val="center"/>
          </w:tcPr>
          <w:p w14:paraId="15D0D317">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14:paraId="7B03EB6F">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14:paraId="6CBAEF68">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14:paraId="0AE638F4">
            <w:pPr>
              <w:jc w:val="right"/>
              <w:rPr>
                <w:rFonts w:hint="default" w:ascii="Times New Roman" w:hAnsi="Times New Roman" w:eastAsia="宋体" w:cs="Times New Roman"/>
                <w:i w:val="0"/>
                <w:iCs w:val="0"/>
                <w:color w:val="000000"/>
                <w:sz w:val="20"/>
                <w:szCs w:val="20"/>
                <w:highlight w:val="none"/>
                <w:u w:val="none"/>
              </w:rPr>
            </w:pPr>
          </w:p>
        </w:tc>
      </w:tr>
      <w:tr w14:paraId="3CD28D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14:paraId="01B66F3B">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14:paraId="5009ECDA">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6E0E53D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14:paraId="3D2A9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14:paraId="4AC5BE84">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14:paraId="3FBD4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3718A485">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14:paraId="2FA4B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14:paraId="2FA6AA35">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14:paraId="3B6C5F5C">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14:paraId="1AC3A45A">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6DB34C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14:paraId="0F79861A">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14:paraId="76AFBC20">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14:paraId="43E2A6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14:paraId="3A07415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14:paraId="396369B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14:paraId="18C57DFE">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14:paraId="2F0E3CF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14:paraId="0945F1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14:paraId="46B86D2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14:paraId="5174CC3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14:paraId="41BC1B0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14:paraId="7847CBF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14:paraId="298CD3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14:paraId="2217166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7BC0A8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14:paraId="7C774A71">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14:paraId="61C5593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14:paraId="1B6CF7BC">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14:paraId="0668DDDC">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408CB16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276FBED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14:paraId="19C2E62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65097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8B60B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0AEDE395">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14:paraId="33F0F78F">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14:paraId="191E484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14:paraId="39D821DC">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14:paraId="4F28A4E0">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14:paraId="7653D9C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14:paraId="234B2473">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14:paraId="6E67A665">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14:paraId="605989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0C9090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19E332C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14:paraId="5A256A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895" w:type="pct"/>
            <w:gridSpan w:val="2"/>
            <w:tcBorders>
              <w:top w:val="nil"/>
              <w:left w:val="nil"/>
              <w:bottom w:val="single" w:color="000000" w:sz="4" w:space="0"/>
              <w:right w:val="single" w:color="000000" w:sz="4" w:space="0"/>
            </w:tcBorders>
            <w:noWrap/>
            <w:vAlign w:val="center"/>
          </w:tcPr>
          <w:p w14:paraId="3A0B11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14:paraId="5F1864C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14:paraId="5D0966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c>
          <w:tcPr>
            <w:tcW w:w="520" w:type="pct"/>
            <w:tcBorders>
              <w:top w:val="nil"/>
              <w:left w:val="nil"/>
              <w:bottom w:val="single" w:color="000000" w:sz="4" w:space="0"/>
              <w:right w:val="single" w:color="000000" w:sz="4" w:space="0"/>
            </w:tcBorders>
            <w:noWrap/>
            <w:vAlign w:val="center"/>
          </w:tcPr>
          <w:p w14:paraId="24ACD96C">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545.67</w:t>
            </w:r>
          </w:p>
        </w:tc>
        <w:tc>
          <w:tcPr>
            <w:tcW w:w="520" w:type="pct"/>
            <w:tcBorders>
              <w:top w:val="nil"/>
              <w:left w:val="nil"/>
              <w:bottom w:val="single" w:color="000000" w:sz="4" w:space="0"/>
              <w:right w:val="single" w:color="000000" w:sz="4" w:space="0"/>
            </w:tcBorders>
            <w:noWrap/>
            <w:vAlign w:val="center"/>
          </w:tcPr>
          <w:p w14:paraId="080DB2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BAF2A37">
            <w:pPr>
              <w:jc w:val="right"/>
              <w:rPr>
                <w:rFonts w:hint="default" w:ascii="Times New Roman" w:hAnsi="Times New Roman" w:eastAsia="宋体" w:cs="Times New Roman"/>
                <w:i w:val="0"/>
                <w:iCs w:val="0"/>
                <w:color w:val="000000"/>
                <w:sz w:val="20"/>
                <w:szCs w:val="20"/>
                <w:highlight w:val="none"/>
                <w:u w:val="none"/>
              </w:rPr>
            </w:pPr>
          </w:p>
        </w:tc>
      </w:tr>
      <w:tr w14:paraId="2748A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4A6AE8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0C0A90A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14:paraId="29F57669">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1E8E5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14:paraId="14CB99C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14:paraId="3ABC44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4A418A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6DCB1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1C8B4CC">
            <w:pPr>
              <w:jc w:val="right"/>
              <w:rPr>
                <w:rFonts w:hint="default" w:ascii="Times New Roman" w:hAnsi="Times New Roman" w:eastAsia="宋体" w:cs="Times New Roman"/>
                <w:i w:val="0"/>
                <w:iCs w:val="0"/>
                <w:color w:val="000000"/>
                <w:sz w:val="20"/>
                <w:szCs w:val="20"/>
                <w:highlight w:val="none"/>
                <w:u w:val="none"/>
              </w:rPr>
            </w:pPr>
          </w:p>
        </w:tc>
      </w:tr>
      <w:tr w14:paraId="46304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196CFE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5B32749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14:paraId="2C8DBB6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0C6274A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14:paraId="7C7991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14:paraId="12D6B4A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B7189F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9F7A9B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27D2967">
            <w:pPr>
              <w:jc w:val="right"/>
              <w:rPr>
                <w:rFonts w:hint="default" w:ascii="Times New Roman" w:hAnsi="Times New Roman" w:eastAsia="宋体" w:cs="Times New Roman"/>
                <w:i w:val="0"/>
                <w:iCs w:val="0"/>
                <w:color w:val="000000"/>
                <w:sz w:val="20"/>
                <w:szCs w:val="20"/>
                <w:highlight w:val="none"/>
                <w:u w:val="none"/>
              </w:rPr>
            </w:pPr>
          </w:p>
        </w:tc>
      </w:tr>
      <w:tr w14:paraId="598E90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52A92C1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581E043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14:paraId="475A3974">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269ED1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14:paraId="4BAC36F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14:paraId="77D294C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4571D7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0637C1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3EA0D25">
            <w:pPr>
              <w:jc w:val="right"/>
              <w:rPr>
                <w:rFonts w:hint="default" w:ascii="Times New Roman" w:hAnsi="Times New Roman" w:eastAsia="宋体" w:cs="Times New Roman"/>
                <w:i w:val="0"/>
                <w:iCs w:val="0"/>
                <w:color w:val="000000"/>
                <w:sz w:val="20"/>
                <w:szCs w:val="20"/>
                <w:highlight w:val="none"/>
                <w:u w:val="none"/>
              </w:rPr>
            </w:pPr>
          </w:p>
        </w:tc>
      </w:tr>
      <w:tr w14:paraId="0C219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DCDE427">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E6A177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14:paraId="7C15E58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2E5ED6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14:paraId="5ECE66B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14:paraId="73DD6E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BD5E6C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71241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2B32C1D4">
            <w:pPr>
              <w:jc w:val="right"/>
              <w:rPr>
                <w:rFonts w:hint="default" w:ascii="Times New Roman" w:hAnsi="Times New Roman" w:eastAsia="宋体" w:cs="Times New Roman"/>
                <w:i w:val="0"/>
                <w:iCs w:val="0"/>
                <w:color w:val="000000"/>
                <w:sz w:val="20"/>
                <w:szCs w:val="20"/>
                <w:highlight w:val="none"/>
                <w:u w:val="none"/>
              </w:rPr>
            </w:pPr>
          </w:p>
        </w:tc>
      </w:tr>
      <w:tr w14:paraId="1D34F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06541D21">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0E11F7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14:paraId="72C1F08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37E1C2A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14:paraId="307E73D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14:paraId="38A2700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11B0F7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63F0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95887EC">
            <w:pPr>
              <w:jc w:val="right"/>
              <w:rPr>
                <w:rFonts w:hint="default" w:ascii="Times New Roman" w:hAnsi="Times New Roman" w:eastAsia="宋体" w:cs="Times New Roman"/>
                <w:i w:val="0"/>
                <w:iCs w:val="0"/>
                <w:color w:val="000000"/>
                <w:sz w:val="20"/>
                <w:szCs w:val="20"/>
                <w:highlight w:val="none"/>
                <w:u w:val="none"/>
              </w:rPr>
            </w:pPr>
          </w:p>
        </w:tc>
      </w:tr>
      <w:tr w14:paraId="5029AE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24E9313">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4EF1B51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14:paraId="5C49241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78096A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14:paraId="376B545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14:paraId="668477E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B179CE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E06709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CC14646">
            <w:pPr>
              <w:jc w:val="right"/>
              <w:rPr>
                <w:rFonts w:hint="default" w:ascii="Times New Roman" w:hAnsi="Times New Roman" w:eastAsia="宋体" w:cs="Times New Roman"/>
                <w:i w:val="0"/>
                <w:iCs w:val="0"/>
                <w:color w:val="000000"/>
                <w:sz w:val="20"/>
                <w:szCs w:val="20"/>
                <w:highlight w:val="none"/>
                <w:u w:val="none"/>
              </w:rPr>
            </w:pPr>
          </w:p>
        </w:tc>
      </w:tr>
      <w:tr w14:paraId="6A019F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053979B">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116BBE9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14:paraId="5C581E0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9459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14:paraId="05E882D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14:paraId="73F9BC7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c>
          <w:tcPr>
            <w:tcW w:w="520" w:type="pct"/>
            <w:tcBorders>
              <w:top w:val="nil"/>
              <w:left w:val="nil"/>
              <w:bottom w:val="single" w:color="000000" w:sz="4" w:space="0"/>
              <w:right w:val="single" w:color="000000" w:sz="4" w:space="0"/>
            </w:tcBorders>
            <w:noWrap/>
            <w:vAlign w:val="center"/>
          </w:tcPr>
          <w:p w14:paraId="242AD1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21.38</w:t>
            </w:r>
          </w:p>
        </w:tc>
        <w:tc>
          <w:tcPr>
            <w:tcW w:w="520" w:type="pct"/>
            <w:tcBorders>
              <w:top w:val="nil"/>
              <w:left w:val="nil"/>
              <w:bottom w:val="single" w:color="000000" w:sz="4" w:space="0"/>
              <w:right w:val="single" w:color="000000" w:sz="4" w:space="0"/>
            </w:tcBorders>
            <w:noWrap/>
            <w:vAlign w:val="center"/>
          </w:tcPr>
          <w:p w14:paraId="0B1FE2C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7127524">
            <w:pPr>
              <w:jc w:val="right"/>
              <w:rPr>
                <w:rFonts w:hint="default" w:ascii="Times New Roman" w:hAnsi="Times New Roman" w:eastAsia="宋体" w:cs="Times New Roman"/>
                <w:i w:val="0"/>
                <w:iCs w:val="0"/>
                <w:color w:val="000000"/>
                <w:sz w:val="20"/>
                <w:szCs w:val="20"/>
                <w:highlight w:val="none"/>
                <w:u w:val="none"/>
              </w:rPr>
            </w:pPr>
          </w:p>
        </w:tc>
      </w:tr>
      <w:tr w14:paraId="180D9E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485AA22">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794DA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14:paraId="6C78DEAF">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D2692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14:paraId="169A73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14:paraId="313B3B5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c>
          <w:tcPr>
            <w:tcW w:w="520" w:type="pct"/>
            <w:tcBorders>
              <w:top w:val="nil"/>
              <w:left w:val="nil"/>
              <w:bottom w:val="single" w:color="000000" w:sz="4" w:space="0"/>
              <w:right w:val="single" w:color="000000" w:sz="4" w:space="0"/>
            </w:tcBorders>
            <w:noWrap/>
            <w:vAlign w:val="center"/>
          </w:tcPr>
          <w:p w14:paraId="43106F5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8.98</w:t>
            </w:r>
          </w:p>
        </w:tc>
        <w:tc>
          <w:tcPr>
            <w:tcW w:w="520" w:type="pct"/>
            <w:tcBorders>
              <w:top w:val="nil"/>
              <w:left w:val="nil"/>
              <w:bottom w:val="single" w:color="000000" w:sz="4" w:space="0"/>
              <w:right w:val="single" w:color="000000" w:sz="4" w:space="0"/>
            </w:tcBorders>
            <w:noWrap/>
            <w:vAlign w:val="center"/>
          </w:tcPr>
          <w:p w14:paraId="5DEB966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985AFEF">
            <w:pPr>
              <w:jc w:val="right"/>
              <w:rPr>
                <w:rFonts w:hint="default" w:ascii="Times New Roman" w:hAnsi="Times New Roman" w:eastAsia="宋体" w:cs="Times New Roman"/>
                <w:i w:val="0"/>
                <w:iCs w:val="0"/>
                <w:color w:val="000000"/>
                <w:sz w:val="20"/>
                <w:szCs w:val="20"/>
                <w:highlight w:val="none"/>
                <w:u w:val="none"/>
              </w:rPr>
            </w:pPr>
          </w:p>
        </w:tc>
      </w:tr>
      <w:tr w14:paraId="6226E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45894E">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08C6CDC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14:paraId="5B365CE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4947D57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14:paraId="39AF854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14:paraId="28F3428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6838AAF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5D9F26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8475A0E">
            <w:pPr>
              <w:jc w:val="right"/>
              <w:rPr>
                <w:rFonts w:hint="default" w:ascii="Times New Roman" w:hAnsi="Times New Roman" w:eastAsia="宋体" w:cs="Times New Roman"/>
                <w:i w:val="0"/>
                <w:iCs w:val="0"/>
                <w:color w:val="000000"/>
                <w:sz w:val="20"/>
                <w:szCs w:val="20"/>
                <w:highlight w:val="none"/>
                <w:u w:val="none"/>
              </w:rPr>
            </w:pPr>
          </w:p>
        </w:tc>
      </w:tr>
      <w:tr w14:paraId="79182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EF567AA">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C8A0C6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14:paraId="03D5E747">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B9A690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14:paraId="504C36C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14:paraId="12992BA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00BCA9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688D2D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5B326647">
            <w:pPr>
              <w:jc w:val="right"/>
              <w:rPr>
                <w:rFonts w:hint="default" w:ascii="Times New Roman" w:hAnsi="Times New Roman" w:eastAsia="宋体" w:cs="Times New Roman"/>
                <w:i w:val="0"/>
                <w:iCs w:val="0"/>
                <w:color w:val="000000"/>
                <w:sz w:val="20"/>
                <w:szCs w:val="20"/>
                <w:highlight w:val="none"/>
                <w:u w:val="none"/>
              </w:rPr>
            </w:pPr>
          </w:p>
        </w:tc>
      </w:tr>
      <w:tr w14:paraId="635DC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14:paraId="7AEE23B0">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14:paraId="588029F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14:paraId="5F596FBC">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14:paraId="334E49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14:paraId="2C3FF7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14:paraId="3A37508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12E0CFA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14:paraId="506C4FC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14:paraId="6093EC34">
            <w:pPr>
              <w:jc w:val="right"/>
              <w:rPr>
                <w:rFonts w:hint="default" w:ascii="Times New Roman" w:hAnsi="Times New Roman" w:eastAsia="宋体" w:cs="Times New Roman"/>
                <w:i w:val="0"/>
                <w:iCs w:val="0"/>
                <w:color w:val="000000"/>
                <w:sz w:val="20"/>
                <w:szCs w:val="20"/>
                <w:highlight w:val="none"/>
                <w:u w:val="none"/>
              </w:rPr>
            </w:pPr>
          </w:p>
        </w:tc>
      </w:tr>
      <w:tr w14:paraId="53BFF6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223977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C0785C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14:paraId="7B9D232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BC61E9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31344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C8253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70CEA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1B1DD2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CFB3010">
            <w:pPr>
              <w:jc w:val="right"/>
              <w:rPr>
                <w:rFonts w:hint="default" w:ascii="Times New Roman" w:hAnsi="Times New Roman" w:eastAsia="宋体" w:cs="Times New Roman"/>
                <w:i w:val="0"/>
                <w:iCs w:val="0"/>
                <w:color w:val="000000"/>
                <w:sz w:val="20"/>
                <w:szCs w:val="20"/>
                <w:highlight w:val="none"/>
                <w:u w:val="none"/>
              </w:rPr>
            </w:pPr>
          </w:p>
        </w:tc>
      </w:tr>
      <w:tr w14:paraId="0858D0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2891D6F">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36142D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14:paraId="45F3DB50">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B6812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1CD1936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0A1D9E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1BC45A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390DD8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6BEACAF">
            <w:pPr>
              <w:jc w:val="right"/>
              <w:rPr>
                <w:rFonts w:hint="default" w:ascii="Times New Roman" w:hAnsi="Times New Roman" w:eastAsia="宋体" w:cs="Times New Roman"/>
                <w:i w:val="0"/>
                <w:iCs w:val="0"/>
                <w:color w:val="000000"/>
                <w:sz w:val="20"/>
                <w:szCs w:val="20"/>
                <w:highlight w:val="none"/>
                <w:u w:val="none"/>
              </w:rPr>
            </w:pPr>
          </w:p>
        </w:tc>
      </w:tr>
      <w:tr w14:paraId="323200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871AE46">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B66E55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14:paraId="1A19086D">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63E1E20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23B72C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77DFCFC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9C0F77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F52F1E">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0AB9EA0">
            <w:pPr>
              <w:jc w:val="right"/>
              <w:rPr>
                <w:rFonts w:hint="default" w:ascii="Times New Roman" w:hAnsi="Times New Roman" w:eastAsia="宋体" w:cs="Times New Roman"/>
                <w:i w:val="0"/>
                <w:iCs w:val="0"/>
                <w:color w:val="000000"/>
                <w:sz w:val="20"/>
                <w:szCs w:val="20"/>
                <w:highlight w:val="none"/>
                <w:u w:val="none"/>
              </w:rPr>
            </w:pPr>
          </w:p>
        </w:tc>
      </w:tr>
      <w:tr w14:paraId="4840BF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864B8F9">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BE038A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14:paraId="3905773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0E5BF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F9AC01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20242AF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7666B94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325CD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B13DD3">
            <w:pPr>
              <w:jc w:val="right"/>
              <w:rPr>
                <w:rFonts w:hint="default" w:ascii="Times New Roman" w:hAnsi="Times New Roman" w:eastAsia="宋体" w:cs="Times New Roman"/>
                <w:i w:val="0"/>
                <w:iCs w:val="0"/>
                <w:color w:val="000000"/>
                <w:sz w:val="20"/>
                <w:szCs w:val="20"/>
                <w:highlight w:val="none"/>
                <w:u w:val="none"/>
              </w:rPr>
            </w:pPr>
          </w:p>
        </w:tc>
      </w:tr>
      <w:tr w14:paraId="15B1E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25FDE08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68A8894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14:paraId="6226FB8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597C74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5A6BE1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3E5AC5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8D86857">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1B7CBD2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F208D30">
            <w:pPr>
              <w:jc w:val="right"/>
              <w:rPr>
                <w:rFonts w:hint="default" w:ascii="Times New Roman" w:hAnsi="Times New Roman" w:eastAsia="宋体" w:cs="Times New Roman"/>
                <w:i w:val="0"/>
                <w:iCs w:val="0"/>
                <w:color w:val="000000"/>
                <w:sz w:val="20"/>
                <w:szCs w:val="20"/>
                <w:highlight w:val="none"/>
                <w:u w:val="none"/>
              </w:rPr>
            </w:pPr>
          </w:p>
        </w:tc>
      </w:tr>
      <w:tr w14:paraId="387AEB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69EC093E">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CBDD63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14:paraId="72296DD6">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27563D8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68D54E1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0B2B68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EF120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1D3EC9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662BED5">
            <w:pPr>
              <w:jc w:val="right"/>
              <w:rPr>
                <w:rFonts w:hint="default" w:ascii="Times New Roman" w:hAnsi="Times New Roman" w:eastAsia="宋体" w:cs="Times New Roman"/>
                <w:i w:val="0"/>
                <w:iCs w:val="0"/>
                <w:color w:val="000000"/>
                <w:sz w:val="20"/>
                <w:szCs w:val="20"/>
                <w:highlight w:val="none"/>
                <w:u w:val="none"/>
              </w:rPr>
            </w:pPr>
          </w:p>
        </w:tc>
      </w:tr>
      <w:tr w14:paraId="0E4BD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E92448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76E0638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14:paraId="7A4D3F1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15ACA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470BC5B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458EF5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c>
          <w:tcPr>
            <w:tcW w:w="520" w:type="pct"/>
            <w:tcBorders>
              <w:top w:val="single" w:color="auto" w:sz="4" w:space="0"/>
              <w:left w:val="single" w:color="auto" w:sz="4" w:space="0"/>
              <w:bottom w:val="single" w:color="auto" w:sz="4" w:space="0"/>
              <w:right w:val="single" w:color="auto" w:sz="4" w:space="0"/>
            </w:tcBorders>
            <w:noWrap/>
            <w:vAlign w:val="center"/>
          </w:tcPr>
          <w:p w14:paraId="094A4BA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19.03</w:t>
            </w:r>
          </w:p>
        </w:tc>
        <w:tc>
          <w:tcPr>
            <w:tcW w:w="520" w:type="pct"/>
            <w:tcBorders>
              <w:top w:val="single" w:color="auto" w:sz="4" w:space="0"/>
              <w:left w:val="single" w:color="auto" w:sz="4" w:space="0"/>
              <w:bottom w:val="single" w:color="auto" w:sz="4" w:space="0"/>
              <w:right w:val="single" w:color="auto" w:sz="4" w:space="0"/>
            </w:tcBorders>
            <w:noWrap/>
            <w:vAlign w:val="center"/>
          </w:tcPr>
          <w:p w14:paraId="646E1ED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855A404">
            <w:pPr>
              <w:jc w:val="right"/>
              <w:rPr>
                <w:rFonts w:hint="default" w:ascii="Times New Roman" w:hAnsi="Times New Roman" w:eastAsia="宋体" w:cs="Times New Roman"/>
                <w:i w:val="0"/>
                <w:iCs w:val="0"/>
                <w:color w:val="000000"/>
                <w:sz w:val="20"/>
                <w:szCs w:val="20"/>
                <w:highlight w:val="none"/>
                <w:u w:val="none"/>
              </w:rPr>
            </w:pPr>
          </w:p>
        </w:tc>
      </w:tr>
      <w:tr w14:paraId="27DAD2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5FA252DB">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61B7E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14:paraId="2568D45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76BBDD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34E61C5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0DD4871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505A0D9">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171BF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0F6E1CD">
            <w:pPr>
              <w:jc w:val="right"/>
              <w:rPr>
                <w:rFonts w:hint="default" w:ascii="Times New Roman" w:hAnsi="Times New Roman" w:eastAsia="宋体" w:cs="Times New Roman"/>
                <w:i w:val="0"/>
                <w:iCs w:val="0"/>
                <w:color w:val="000000"/>
                <w:sz w:val="20"/>
                <w:szCs w:val="20"/>
                <w:highlight w:val="none"/>
                <w:u w:val="none"/>
              </w:rPr>
            </w:pPr>
          </w:p>
        </w:tc>
      </w:tr>
      <w:tr w14:paraId="33D89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7815770D">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48A6C97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14:paraId="1ACBDCB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15251A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B1372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6EC7B51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3DB612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B8A8E7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39041A1F">
            <w:pPr>
              <w:jc w:val="right"/>
              <w:rPr>
                <w:rFonts w:hint="default" w:ascii="Times New Roman" w:hAnsi="Times New Roman" w:eastAsia="宋体" w:cs="Times New Roman"/>
                <w:i w:val="0"/>
                <w:iCs w:val="0"/>
                <w:color w:val="000000"/>
                <w:sz w:val="20"/>
                <w:szCs w:val="20"/>
                <w:highlight w:val="none"/>
                <w:u w:val="none"/>
              </w:rPr>
            </w:pPr>
          </w:p>
        </w:tc>
      </w:tr>
      <w:tr w14:paraId="45E44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1BB2BAC0">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11EDCAE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14:paraId="5A1DD7E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3F5EB0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7E770F2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5E80C5D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DC94CC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5960E99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418D2B50">
            <w:pPr>
              <w:jc w:val="right"/>
              <w:rPr>
                <w:rFonts w:hint="default" w:ascii="Times New Roman" w:hAnsi="Times New Roman" w:eastAsia="宋体" w:cs="Times New Roman"/>
                <w:i w:val="0"/>
                <w:iCs w:val="0"/>
                <w:color w:val="000000"/>
                <w:sz w:val="20"/>
                <w:szCs w:val="20"/>
                <w:highlight w:val="none"/>
                <w:u w:val="none"/>
              </w:rPr>
            </w:pPr>
          </w:p>
        </w:tc>
      </w:tr>
      <w:tr w14:paraId="0BC22F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14:paraId="07E13F9A">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14:paraId="0F26B2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14:paraId="28A2C05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14:paraId="476B928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14:paraId="024DE4EF">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14:paraId="4C4B209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0119E75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6CDE370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14:paraId="2F00250F">
            <w:pPr>
              <w:jc w:val="right"/>
              <w:rPr>
                <w:rFonts w:hint="default" w:ascii="Times New Roman" w:hAnsi="Times New Roman" w:eastAsia="宋体" w:cs="Times New Roman"/>
                <w:i w:val="0"/>
                <w:iCs w:val="0"/>
                <w:color w:val="000000"/>
                <w:sz w:val="20"/>
                <w:szCs w:val="20"/>
                <w:highlight w:val="none"/>
                <w:u w:val="none"/>
              </w:rPr>
            </w:pPr>
          </w:p>
        </w:tc>
      </w:tr>
      <w:tr w14:paraId="3AAEC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14:paraId="578D7BC1">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14:paraId="694EB18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14:paraId="3592D002">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14:paraId="0CB7F6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14:paraId="4819E24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14:paraId="79B92C3B">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057A12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14:paraId="53E0CB2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14:paraId="5A0A0D5E">
            <w:pPr>
              <w:jc w:val="right"/>
              <w:rPr>
                <w:rFonts w:hint="default" w:ascii="Times New Roman" w:hAnsi="Times New Roman" w:eastAsia="宋体" w:cs="Times New Roman"/>
                <w:i w:val="0"/>
                <w:iCs w:val="0"/>
                <w:color w:val="000000"/>
                <w:sz w:val="20"/>
                <w:szCs w:val="20"/>
                <w:highlight w:val="none"/>
                <w:u w:val="none"/>
              </w:rPr>
            </w:pPr>
          </w:p>
        </w:tc>
      </w:tr>
      <w:tr w14:paraId="25F2F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4DACCA2">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924C3A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14:paraId="30202A28">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37BCF5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14:paraId="39AB576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14:paraId="1A86367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47C92A0">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512159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496C693F">
            <w:pPr>
              <w:jc w:val="right"/>
              <w:rPr>
                <w:rFonts w:hint="default" w:ascii="Times New Roman" w:hAnsi="Times New Roman" w:eastAsia="宋体" w:cs="Times New Roman"/>
                <w:i w:val="0"/>
                <w:iCs w:val="0"/>
                <w:color w:val="000000"/>
                <w:sz w:val="20"/>
                <w:szCs w:val="20"/>
                <w:highlight w:val="none"/>
                <w:u w:val="none"/>
              </w:rPr>
            </w:pPr>
          </w:p>
        </w:tc>
      </w:tr>
      <w:tr w14:paraId="16B6F5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3571BCCA">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C3ABC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14:paraId="07ED2B1E">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5179AB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14:paraId="0A78531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14:paraId="47871038">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2FB9077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39D83DF2">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0A446A3F">
            <w:pPr>
              <w:jc w:val="right"/>
              <w:rPr>
                <w:rFonts w:hint="default" w:ascii="Times New Roman" w:hAnsi="Times New Roman" w:eastAsia="宋体" w:cs="Times New Roman"/>
                <w:i w:val="0"/>
                <w:iCs w:val="0"/>
                <w:color w:val="000000"/>
                <w:sz w:val="20"/>
                <w:szCs w:val="20"/>
                <w:highlight w:val="none"/>
                <w:u w:val="none"/>
              </w:rPr>
            </w:pPr>
          </w:p>
        </w:tc>
      </w:tr>
      <w:tr w14:paraId="357A9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B14E645">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14:paraId="2541E15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14:paraId="188FB15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594.49</w:t>
            </w:r>
          </w:p>
        </w:tc>
        <w:tc>
          <w:tcPr>
            <w:tcW w:w="895" w:type="pct"/>
            <w:gridSpan w:val="2"/>
            <w:tcBorders>
              <w:top w:val="nil"/>
              <w:left w:val="nil"/>
              <w:bottom w:val="single" w:color="000000" w:sz="4" w:space="0"/>
              <w:right w:val="single" w:color="000000" w:sz="4" w:space="0"/>
            </w:tcBorders>
            <w:noWrap/>
            <w:vAlign w:val="center"/>
          </w:tcPr>
          <w:p w14:paraId="1DD012BD">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14:paraId="3E8BE36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14:paraId="3EE375A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520" w:type="pct"/>
            <w:tcBorders>
              <w:top w:val="nil"/>
              <w:left w:val="nil"/>
              <w:bottom w:val="single" w:color="000000" w:sz="4" w:space="0"/>
              <w:right w:val="single" w:color="000000" w:sz="4" w:space="0"/>
            </w:tcBorders>
            <w:noWrap/>
            <w:vAlign w:val="center"/>
          </w:tcPr>
          <w:p w14:paraId="571EF9A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520" w:type="pct"/>
            <w:tcBorders>
              <w:top w:val="nil"/>
              <w:left w:val="nil"/>
              <w:bottom w:val="single" w:color="000000" w:sz="4" w:space="0"/>
              <w:right w:val="single" w:color="000000" w:sz="4" w:space="0"/>
            </w:tcBorders>
            <w:noWrap/>
            <w:vAlign w:val="center"/>
          </w:tcPr>
          <w:p w14:paraId="7FF5DA0F">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EDF0807">
            <w:pPr>
              <w:jc w:val="right"/>
              <w:rPr>
                <w:rFonts w:hint="default" w:ascii="Times New Roman" w:hAnsi="Times New Roman" w:eastAsia="宋体" w:cs="Times New Roman"/>
                <w:i w:val="0"/>
                <w:iCs w:val="0"/>
                <w:color w:val="000000"/>
                <w:sz w:val="20"/>
                <w:szCs w:val="20"/>
                <w:highlight w:val="none"/>
                <w:u w:val="none"/>
              </w:rPr>
            </w:pPr>
          </w:p>
        </w:tc>
      </w:tr>
      <w:tr w14:paraId="0A7B98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258FF69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14:paraId="3F82ED75">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14:paraId="277D7AA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895" w:type="pct"/>
            <w:gridSpan w:val="2"/>
            <w:tcBorders>
              <w:top w:val="nil"/>
              <w:left w:val="nil"/>
              <w:bottom w:val="single" w:color="000000" w:sz="4" w:space="0"/>
              <w:right w:val="single" w:color="000000" w:sz="4" w:space="0"/>
            </w:tcBorders>
            <w:noWrap/>
            <w:vAlign w:val="center"/>
          </w:tcPr>
          <w:p w14:paraId="65678B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14:paraId="016E05E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14:paraId="3F44E19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520" w:type="pct"/>
            <w:tcBorders>
              <w:top w:val="nil"/>
              <w:left w:val="nil"/>
              <w:bottom w:val="single" w:color="000000" w:sz="4" w:space="0"/>
              <w:right w:val="single" w:color="000000" w:sz="4" w:space="0"/>
            </w:tcBorders>
            <w:noWrap/>
            <w:vAlign w:val="center"/>
          </w:tcPr>
          <w:p w14:paraId="70C2C217">
            <w:pPr>
              <w:jc w:val="both"/>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2.06</w:t>
            </w:r>
          </w:p>
        </w:tc>
        <w:tc>
          <w:tcPr>
            <w:tcW w:w="520" w:type="pct"/>
            <w:tcBorders>
              <w:top w:val="nil"/>
              <w:left w:val="nil"/>
              <w:bottom w:val="single" w:color="000000" w:sz="4" w:space="0"/>
              <w:right w:val="single" w:color="000000" w:sz="4" w:space="0"/>
            </w:tcBorders>
            <w:noWrap/>
            <w:vAlign w:val="center"/>
          </w:tcPr>
          <w:p w14:paraId="3CEE7AF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38AD1B9C">
            <w:pPr>
              <w:jc w:val="both"/>
              <w:rPr>
                <w:rFonts w:hint="default" w:ascii="Times New Roman" w:hAnsi="Times New Roman" w:eastAsia="宋体" w:cs="Times New Roman"/>
                <w:i w:val="0"/>
                <w:iCs w:val="0"/>
                <w:color w:val="000000"/>
                <w:sz w:val="20"/>
                <w:szCs w:val="20"/>
                <w:highlight w:val="none"/>
                <w:u w:val="none"/>
              </w:rPr>
            </w:pPr>
          </w:p>
        </w:tc>
      </w:tr>
      <w:tr w14:paraId="4774A4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490C38A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14:paraId="2C95E02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14:paraId="67A450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2.63</w:t>
            </w:r>
          </w:p>
        </w:tc>
        <w:tc>
          <w:tcPr>
            <w:tcW w:w="895" w:type="pct"/>
            <w:gridSpan w:val="2"/>
            <w:tcBorders>
              <w:top w:val="nil"/>
              <w:left w:val="nil"/>
              <w:bottom w:val="single" w:color="000000" w:sz="4" w:space="0"/>
              <w:right w:val="single" w:color="000000" w:sz="4" w:space="0"/>
            </w:tcBorders>
            <w:noWrap/>
            <w:vAlign w:val="center"/>
          </w:tcPr>
          <w:p w14:paraId="5D9BC60D">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681EF60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14:paraId="4EB4B386">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7AAE451">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57872C7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3CCC63B">
            <w:pPr>
              <w:jc w:val="left"/>
              <w:rPr>
                <w:rFonts w:hint="default" w:ascii="Times New Roman" w:hAnsi="Times New Roman" w:eastAsia="宋体" w:cs="Times New Roman"/>
                <w:i w:val="0"/>
                <w:iCs w:val="0"/>
                <w:color w:val="000000"/>
                <w:sz w:val="20"/>
                <w:szCs w:val="20"/>
                <w:highlight w:val="none"/>
                <w:u w:val="none"/>
              </w:rPr>
            </w:pPr>
          </w:p>
        </w:tc>
      </w:tr>
      <w:tr w14:paraId="74100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6952FBA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14:paraId="77D242B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14:paraId="290170E1">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F7A5199">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31EACC1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14:paraId="36F2784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187DA51D">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DC77A84">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17BFD8C6">
            <w:pPr>
              <w:jc w:val="left"/>
              <w:rPr>
                <w:rFonts w:hint="default" w:ascii="Times New Roman" w:hAnsi="Times New Roman" w:eastAsia="宋体" w:cs="Times New Roman"/>
                <w:i w:val="0"/>
                <w:iCs w:val="0"/>
                <w:color w:val="000000"/>
                <w:sz w:val="20"/>
                <w:szCs w:val="20"/>
                <w:highlight w:val="none"/>
                <w:u w:val="none"/>
              </w:rPr>
            </w:pPr>
          </w:p>
        </w:tc>
      </w:tr>
      <w:tr w14:paraId="37F04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14:paraId="7ACE62C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14:paraId="35388AB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14:paraId="63D6E485">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14:paraId="156AD167">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14:paraId="751A50E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14:paraId="00167C13">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7742BB0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14:paraId="4A1B4DAA">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14:paraId="67CB322D">
            <w:pPr>
              <w:jc w:val="left"/>
              <w:rPr>
                <w:rFonts w:hint="default" w:ascii="Times New Roman" w:hAnsi="Times New Roman" w:eastAsia="宋体" w:cs="Times New Roman"/>
                <w:i w:val="0"/>
                <w:iCs w:val="0"/>
                <w:color w:val="000000"/>
                <w:sz w:val="20"/>
                <w:szCs w:val="20"/>
                <w:highlight w:val="none"/>
                <w:u w:val="none"/>
              </w:rPr>
            </w:pPr>
          </w:p>
        </w:tc>
      </w:tr>
      <w:tr w14:paraId="5AB853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14:paraId="0CC1FA0F">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1615D3A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14:paraId="5C821FF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895" w:type="pct"/>
            <w:gridSpan w:val="2"/>
            <w:tcBorders>
              <w:top w:val="nil"/>
              <w:left w:val="nil"/>
              <w:bottom w:val="single" w:color="000000" w:sz="8" w:space="0"/>
              <w:right w:val="single" w:color="000000" w:sz="4" w:space="0"/>
            </w:tcBorders>
            <w:noWrap/>
            <w:vAlign w:val="center"/>
          </w:tcPr>
          <w:p w14:paraId="04F72133">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14:paraId="780DC92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14:paraId="7C6DD96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597.12</w:t>
            </w:r>
          </w:p>
        </w:tc>
        <w:tc>
          <w:tcPr>
            <w:tcW w:w="520" w:type="pct"/>
            <w:tcBorders>
              <w:top w:val="nil"/>
              <w:left w:val="nil"/>
              <w:bottom w:val="single" w:color="000000" w:sz="8" w:space="0"/>
              <w:right w:val="single" w:color="000000" w:sz="4" w:space="0"/>
            </w:tcBorders>
            <w:noWrap/>
            <w:vAlign w:val="center"/>
          </w:tcPr>
          <w:p w14:paraId="2E48846F">
            <w:pPr>
              <w:jc w:val="right"/>
              <w:rPr>
                <w:rFonts w:hint="default" w:ascii="Times New Roman" w:hAnsi="Times New Roman" w:cs="Times New Roman"/>
                <w:sz w:val="20"/>
                <w:szCs w:val="20"/>
                <w:highlight w:val="none"/>
              </w:rPr>
            </w:pPr>
          </w:p>
          <w:p w14:paraId="7E53BD40">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597.12</w:t>
            </w:r>
          </w:p>
          <w:p w14:paraId="7673ECC5">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14:paraId="045126CC">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14:paraId="4C1F89B5">
            <w:pPr>
              <w:jc w:val="right"/>
              <w:rPr>
                <w:rFonts w:hint="default" w:ascii="Times New Roman" w:hAnsi="Times New Roman" w:eastAsia="宋体" w:cs="Times New Roman"/>
                <w:i w:val="0"/>
                <w:iCs w:val="0"/>
                <w:color w:val="000000"/>
                <w:sz w:val="20"/>
                <w:szCs w:val="20"/>
                <w:highlight w:val="none"/>
                <w:u w:val="none"/>
              </w:rPr>
            </w:pPr>
          </w:p>
        </w:tc>
      </w:tr>
      <w:tr w14:paraId="4574D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14:paraId="6E624AA0">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14:paraId="5BBA9939">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005AC1B1">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903"/>
        <w:gridCol w:w="4016"/>
        <w:gridCol w:w="269"/>
        <w:gridCol w:w="677"/>
        <w:gridCol w:w="902"/>
        <w:gridCol w:w="378"/>
        <w:gridCol w:w="1455"/>
      </w:tblGrid>
      <w:tr w14:paraId="6A52B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14:paraId="4A6A9FCC">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14:paraId="08D82D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14:paraId="1D70D313">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42805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14:paraId="702BBC95">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编制部门（单位）：正定县（正定新区）青少年宫</w:t>
            </w:r>
          </w:p>
        </w:tc>
        <w:tc>
          <w:tcPr>
            <w:tcW w:w="1541" w:type="pct"/>
            <w:gridSpan w:val="2"/>
            <w:tcBorders>
              <w:top w:val="nil"/>
              <w:left w:val="nil"/>
              <w:bottom w:val="single" w:color="auto" w:sz="4" w:space="0"/>
              <w:right w:val="nil"/>
            </w:tcBorders>
            <w:noWrap/>
            <w:vAlign w:val="bottom"/>
          </w:tcPr>
          <w:p w14:paraId="72E07A79">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14:paraId="0A3B93CB">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239575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498EB6B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14:paraId="6E6FDC3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14:paraId="39AE1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14:paraId="7E5516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14:paraId="0B9ABCB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5B6B7B0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4A9A9DD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14:paraId="5F61039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14:paraId="1D0D84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2B0688D5">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51322299">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5DCA6058">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235C294D">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43CCCCC0">
            <w:pPr>
              <w:jc w:val="center"/>
              <w:rPr>
                <w:rFonts w:hint="eastAsia" w:ascii="宋体" w:hAnsi="宋体" w:eastAsia="宋体" w:cs="宋体"/>
                <w:i w:val="0"/>
                <w:iCs w:val="0"/>
                <w:color w:val="000000"/>
                <w:sz w:val="20"/>
                <w:szCs w:val="20"/>
                <w:highlight w:val="none"/>
                <w:u w:val="none"/>
              </w:rPr>
            </w:pPr>
          </w:p>
        </w:tc>
      </w:tr>
      <w:tr w14:paraId="11C92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14:paraId="6B42004C">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14:paraId="09ED6D81">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472D524B">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14:paraId="39B3094C">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14:paraId="7C16D7E6">
            <w:pPr>
              <w:jc w:val="center"/>
              <w:rPr>
                <w:rFonts w:hint="eastAsia" w:ascii="宋体" w:hAnsi="宋体" w:eastAsia="宋体" w:cs="宋体"/>
                <w:i w:val="0"/>
                <w:iCs w:val="0"/>
                <w:color w:val="000000"/>
                <w:sz w:val="20"/>
                <w:szCs w:val="20"/>
                <w:highlight w:val="none"/>
                <w:u w:val="none"/>
              </w:rPr>
            </w:pPr>
          </w:p>
        </w:tc>
      </w:tr>
      <w:tr w14:paraId="6B972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30958FC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140BAC">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2EB92B">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14:paraId="15775CE4">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14:paraId="040A78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14:paraId="6C62936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37826D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595.06</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6A1120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219.90</w:t>
            </w:r>
          </w:p>
        </w:tc>
        <w:tc>
          <w:tcPr>
            <w:tcW w:w="1218" w:type="pct"/>
            <w:tcBorders>
              <w:top w:val="single" w:color="auto" w:sz="4" w:space="0"/>
              <w:left w:val="single" w:color="auto" w:sz="4" w:space="0"/>
              <w:bottom w:val="single" w:color="auto" w:sz="4" w:space="0"/>
              <w:right w:val="single" w:color="auto" w:sz="4" w:space="0"/>
            </w:tcBorders>
            <w:noWrap/>
            <w:vAlign w:val="center"/>
          </w:tcPr>
          <w:p w14:paraId="25ECDA1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375.16</w:t>
            </w:r>
          </w:p>
        </w:tc>
      </w:tr>
      <w:tr w14:paraId="6FF405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494B1F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14:paraId="65E811B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D8249BD">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81AD12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632AC52E">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r>
      <w:tr w14:paraId="736575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2F5E9A4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w:t>
            </w:r>
          </w:p>
        </w:tc>
        <w:tc>
          <w:tcPr>
            <w:tcW w:w="756" w:type="pct"/>
            <w:tcBorders>
              <w:top w:val="single" w:color="auto" w:sz="4" w:space="0"/>
              <w:left w:val="single" w:color="auto" w:sz="4" w:space="0"/>
              <w:bottom w:val="single" w:color="auto" w:sz="4" w:space="0"/>
              <w:right w:val="single" w:color="auto" w:sz="4" w:space="0"/>
            </w:tcBorders>
            <w:noWrap/>
            <w:vAlign w:val="center"/>
          </w:tcPr>
          <w:p w14:paraId="133A094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政府办公厅（室）及相关机构事务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5258E1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545.67</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A218AD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07E36C08">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375.16</w:t>
            </w:r>
          </w:p>
        </w:tc>
      </w:tr>
      <w:tr w14:paraId="7DC2DA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8B561BA">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2010350</w:t>
            </w:r>
          </w:p>
        </w:tc>
        <w:tc>
          <w:tcPr>
            <w:tcW w:w="756" w:type="pct"/>
            <w:tcBorders>
              <w:top w:val="single" w:color="auto" w:sz="4" w:space="0"/>
              <w:left w:val="single" w:color="auto" w:sz="4" w:space="0"/>
              <w:bottom w:val="single" w:color="auto" w:sz="4" w:space="0"/>
              <w:right w:val="single" w:color="auto" w:sz="4" w:space="0"/>
            </w:tcBorders>
            <w:noWrap/>
            <w:vAlign w:val="center"/>
          </w:tcPr>
          <w:p w14:paraId="7E815059">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13E2393">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176.23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E3DCFB">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170.51</w:t>
            </w:r>
          </w:p>
        </w:tc>
        <w:tc>
          <w:tcPr>
            <w:tcW w:w="1218" w:type="pct"/>
            <w:tcBorders>
              <w:top w:val="single" w:color="auto" w:sz="4" w:space="0"/>
              <w:left w:val="single" w:color="auto" w:sz="4" w:space="0"/>
              <w:bottom w:val="single" w:color="auto" w:sz="4" w:space="0"/>
              <w:right w:val="single" w:color="auto" w:sz="4" w:space="0"/>
            </w:tcBorders>
            <w:noWrap/>
            <w:vAlign w:val="center"/>
          </w:tcPr>
          <w:p w14:paraId="09259A7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5.72</w:t>
            </w:r>
          </w:p>
        </w:tc>
      </w:tr>
      <w:tr w14:paraId="248835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75F33DE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2010399</w:t>
            </w:r>
          </w:p>
        </w:tc>
        <w:tc>
          <w:tcPr>
            <w:tcW w:w="756" w:type="pct"/>
            <w:tcBorders>
              <w:top w:val="single" w:color="auto" w:sz="4" w:space="0"/>
              <w:left w:val="single" w:color="auto" w:sz="4" w:space="0"/>
              <w:bottom w:val="single" w:color="auto" w:sz="4" w:space="0"/>
              <w:right w:val="single" w:color="auto" w:sz="4" w:space="0"/>
            </w:tcBorders>
            <w:noWrap/>
            <w:vAlign w:val="center"/>
          </w:tcPr>
          <w:p w14:paraId="5FA0F27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其他政府办公厅（室）及相关机构事务支出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08D249A">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A46BFB">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14:paraId="2DE05250">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369.44</w:t>
            </w:r>
          </w:p>
        </w:tc>
      </w:tr>
      <w:tr w14:paraId="1188D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626E6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14:paraId="24E5FA2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24F98C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A634D2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63D81DD5">
            <w:pPr>
              <w:jc w:val="right"/>
              <w:rPr>
                <w:rFonts w:hint="default" w:ascii="Times New Roman" w:hAnsi="Times New Roman" w:eastAsia="宋体" w:cs="Times New Roman"/>
                <w:i w:val="0"/>
                <w:iCs w:val="0"/>
                <w:color w:val="000000"/>
                <w:sz w:val="20"/>
                <w:szCs w:val="20"/>
                <w:highlight w:val="none"/>
                <w:u w:val="none"/>
              </w:rPr>
            </w:pPr>
          </w:p>
        </w:tc>
      </w:tr>
      <w:tr w14:paraId="6CF59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01CCCCAD">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14:paraId="59A9BF1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03F0E09">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BCF339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045340F3">
            <w:pPr>
              <w:jc w:val="right"/>
              <w:rPr>
                <w:rFonts w:hint="default" w:ascii="Times New Roman" w:hAnsi="Times New Roman" w:eastAsia="宋体" w:cs="Times New Roman"/>
                <w:i w:val="0"/>
                <w:iCs w:val="0"/>
                <w:color w:val="000000"/>
                <w:sz w:val="20"/>
                <w:szCs w:val="20"/>
                <w:highlight w:val="none"/>
                <w:u w:val="none"/>
              </w:rPr>
            </w:pPr>
          </w:p>
        </w:tc>
      </w:tr>
      <w:tr w14:paraId="3AFB3F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9CD7AE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14:paraId="5DE7A744">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BD6359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F40D9A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21.38</w:t>
            </w:r>
          </w:p>
        </w:tc>
        <w:tc>
          <w:tcPr>
            <w:tcW w:w="1218" w:type="pct"/>
            <w:tcBorders>
              <w:top w:val="single" w:color="auto" w:sz="4" w:space="0"/>
              <w:left w:val="single" w:color="auto" w:sz="4" w:space="0"/>
              <w:bottom w:val="single" w:color="auto" w:sz="4" w:space="0"/>
              <w:right w:val="single" w:color="auto" w:sz="4" w:space="0"/>
            </w:tcBorders>
            <w:noWrap/>
            <w:vAlign w:val="center"/>
          </w:tcPr>
          <w:p w14:paraId="3408E0CD">
            <w:pPr>
              <w:jc w:val="right"/>
              <w:rPr>
                <w:rFonts w:hint="default" w:ascii="Times New Roman" w:hAnsi="Times New Roman" w:eastAsia="宋体" w:cs="Times New Roman"/>
                <w:i w:val="0"/>
                <w:iCs w:val="0"/>
                <w:color w:val="000000"/>
                <w:sz w:val="20"/>
                <w:szCs w:val="20"/>
                <w:highlight w:val="none"/>
                <w:u w:val="none"/>
              </w:rPr>
            </w:pPr>
          </w:p>
        </w:tc>
      </w:tr>
      <w:tr w14:paraId="333795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6A90B60">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14:paraId="0712EE66">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25D36B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8662242">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4AB944EB">
            <w:pPr>
              <w:jc w:val="right"/>
              <w:rPr>
                <w:rFonts w:hint="default" w:ascii="Times New Roman" w:hAnsi="Times New Roman" w:eastAsia="宋体" w:cs="Times New Roman"/>
                <w:i w:val="0"/>
                <w:iCs w:val="0"/>
                <w:color w:val="000000"/>
                <w:sz w:val="20"/>
                <w:szCs w:val="20"/>
                <w:highlight w:val="none"/>
                <w:u w:val="none"/>
              </w:rPr>
            </w:pPr>
          </w:p>
        </w:tc>
      </w:tr>
      <w:tr w14:paraId="2CAEA2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8F068E1">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14:paraId="6F47349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9725B6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BB1ECD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717B9A25">
            <w:pPr>
              <w:jc w:val="right"/>
              <w:rPr>
                <w:rFonts w:hint="default" w:ascii="Times New Roman" w:hAnsi="Times New Roman" w:eastAsia="宋体" w:cs="Times New Roman"/>
                <w:i w:val="0"/>
                <w:iCs w:val="0"/>
                <w:color w:val="000000"/>
                <w:sz w:val="20"/>
                <w:szCs w:val="20"/>
                <w:highlight w:val="none"/>
                <w:u w:val="none"/>
              </w:rPr>
            </w:pPr>
          </w:p>
        </w:tc>
      </w:tr>
      <w:tr w14:paraId="57384A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6C02A97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0E75E28">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55B83A7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6DB4E65F">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8.98</w:t>
            </w:r>
          </w:p>
        </w:tc>
        <w:tc>
          <w:tcPr>
            <w:tcW w:w="1218" w:type="pct"/>
            <w:tcBorders>
              <w:top w:val="single" w:color="auto" w:sz="4" w:space="0"/>
              <w:left w:val="single" w:color="auto" w:sz="4" w:space="0"/>
              <w:bottom w:val="single" w:color="auto" w:sz="4" w:space="0"/>
              <w:right w:val="single" w:color="auto" w:sz="4" w:space="0"/>
            </w:tcBorders>
            <w:noWrap/>
            <w:vAlign w:val="center"/>
          </w:tcPr>
          <w:p w14:paraId="2AEB6130">
            <w:pPr>
              <w:jc w:val="right"/>
              <w:rPr>
                <w:rFonts w:hint="default" w:ascii="Times New Roman" w:hAnsi="Times New Roman" w:eastAsia="宋体" w:cs="Times New Roman"/>
                <w:i w:val="0"/>
                <w:iCs w:val="0"/>
                <w:color w:val="000000"/>
                <w:sz w:val="20"/>
                <w:szCs w:val="20"/>
                <w:highlight w:val="none"/>
                <w:u w:val="none"/>
              </w:rPr>
            </w:pPr>
          </w:p>
        </w:tc>
      </w:tr>
      <w:tr w14:paraId="60A65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4A619EC5">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14:paraId="4EFAC4DE">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719AC24">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0B0DD48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4BEE4CE6">
            <w:pPr>
              <w:jc w:val="right"/>
              <w:rPr>
                <w:rFonts w:hint="default" w:ascii="Times New Roman" w:hAnsi="Times New Roman" w:eastAsia="宋体" w:cs="Times New Roman"/>
                <w:i w:val="0"/>
                <w:iCs w:val="0"/>
                <w:color w:val="000000"/>
                <w:sz w:val="20"/>
                <w:szCs w:val="20"/>
                <w:highlight w:val="none"/>
                <w:u w:val="none"/>
              </w:rPr>
            </w:pPr>
          </w:p>
        </w:tc>
      </w:tr>
      <w:tr w14:paraId="1A14B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B471B33">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14:paraId="6E8BCAAC">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730D4B91">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4EF44557">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59A340F4">
            <w:pPr>
              <w:jc w:val="right"/>
              <w:rPr>
                <w:rFonts w:hint="default" w:ascii="Times New Roman" w:hAnsi="Times New Roman" w:eastAsia="宋体" w:cs="Times New Roman"/>
                <w:i w:val="0"/>
                <w:iCs w:val="0"/>
                <w:color w:val="000000"/>
                <w:sz w:val="20"/>
                <w:szCs w:val="20"/>
                <w:highlight w:val="none"/>
                <w:u w:val="none"/>
              </w:rPr>
            </w:pPr>
          </w:p>
        </w:tc>
      </w:tr>
      <w:tr w14:paraId="7FF220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14:paraId="1ED6B2AF">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14:paraId="440E43E2">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6805CF6">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14:paraId="1CEA8785">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19.03</w:t>
            </w:r>
          </w:p>
        </w:tc>
        <w:tc>
          <w:tcPr>
            <w:tcW w:w="1218" w:type="pct"/>
            <w:tcBorders>
              <w:top w:val="single" w:color="auto" w:sz="4" w:space="0"/>
              <w:left w:val="single" w:color="auto" w:sz="4" w:space="0"/>
              <w:bottom w:val="single" w:color="auto" w:sz="4" w:space="0"/>
              <w:right w:val="single" w:color="auto" w:sz="4" w:space="0"/>
            </w:tcBorders>
            <w:noWrap/>
            <w:vAlign w:val="center"/>
          </w:tcPr>
          <w:p w14:paraId="7F533A2E">
            <w:pPr>
              <w:jc w:val="right"/>
              <w:rPr>
                <w:rFonts w:hint="default" w:ascii="Times New Roman" w:hAnsi="Times New Roman" w:eastAsia="宋体" w:cs="Times New Roman"/>
                <w:i w:val="0"/>
                <w:iCs w:val="0"/>
                <w:color w:val="000000"/>
                <w:sz w:val="20"/>
                <w:szCs w:val="20"/>
                <w:highlight w:val="none"/>
                <w:u w:val="none"/>
              </w:rPr>
            </w:pPr>
          </w:p>
        </w:tc>
      </w:tr>
      <w:tr w14:paraId="016E4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14:paraId="62611E3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14:paraId="1A5225C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7E2CF697">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14:paraId="64FA5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14:paraId="560B0A53">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14:paraId="3CCD63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14:paraId="2AD8B2B3">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3533D7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14:paraId="6D3FB761">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部门（单位）：正定县（正定新区）青少年宫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14:paraId="674D2795">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14:paraId="042B3DE4">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744E8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14:paraId="1C1188A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14:paraId="09C7DA6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14:paraId="2E5C66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14:paraId="7C38629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007F62D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660E8A06">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473F38D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C01B6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12FDE3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14:paraId="7383C47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14:paraId="2296AFC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14:paraId="59E96B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14:paraId="33787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BC97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14:paraId="384574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959702E">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205.75</w:t>
            </w:r>
          </w:p>
        </w:tc>
        <w:tc>
          <w:tcPr>
            <w:tcW w:w="425" w:type="pct"/>
            <w:tcBorders>
              <w:top w:val="single" w:color="auto" w:sz="4" w:space="0"/>
              <w:left w:val="single" w:color="auto" w:sz="4" w:space="0"/>
              <w:bottom w:val="single" w:color="auto" w:sz="4" w:space="0"/>
              <w:right w:val="single" w:color="auto" w:sz="4" w:space="0"/>
            </w:tcBorders>
            <w:noWrap/>
            <w:vAlign w:val="center"/>
          </w:tcPr>
          <w:p w14:paraId="6D0B678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B6BAC2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6E09AB8">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14.15</w:t>
            </w:r>
          </w:p>
        </w:tc>
        <w:tc>
          <w:tcPr>
            <w:tcW w:w="425" w:type="pct"/>
            <w:tcBorders>
              <w:top w:val="single" w:color="auto" w:sz="4" w:space="0"/>
              <w:left w:val="single" w:color="auto" w:sz="4" w:space="0"/>
              <w:bottom w:val="single" w:color="auto" w:sz="4" w:space="0"/>
              <w:right w:val="single" w:color="auto" w:sz="4" w:space="0"/>
            </w:tcBorders>
            <w:noWrap/>
            <w:vAlign w:val="center"/>
          </w:tcPr>
          <w:p w14:paraId="4A710E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14:paraId="7E1849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09A2CBB9">
            <w:pPr>
              <w:jc w:val="right"/>
              <w:rPr>
                <w:rFonts w:hint="eastAsia" w:ascii="Times New Roman" w:hAnsi="Times New Roman" w:cs="Times New Roman"/>
                <w:sz w:val="18"/>
                <w:szCs w:val="18"/>
                <w:highlight w:val="none"/>
                <w:lang w:eastAsia="zh-CN"/>
              </w:rPr>
            </w:pPr>
          </w:p>
        </w:tc>
      </w:tr>
      <w:tr w14:paraId="7975C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D8651C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14:paraId="7CF6EE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66D224">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50.39</w:t>
            </w:r>
          </w:p>
        </w:tc>
        <w:tc>
          <w:tcPr>
            <w:tcW w:w="425" w:type="pct"/>
            <w:tcBorders>
              <w:top w:val="single" w:color="auto" w:sz="4" w:space="0"/>
              <w:left w:val="single" w:color="auto" w:sz="4" w:space="0"/>
              <w:bottom w:val="single" w:color="auto" w:sz="4" w:space="0"/>
              <w:right w:val="single" w:color="auto" w:sz="4" w:space="0"/>
            </w:tcBorders>
            <w:noWrap/>
            <w:vAlign w:val="center"/>
          </w:tcPr>
          <w:p w14:paraId="01DBD37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D70765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EF0CABE">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3.90</w:t>
            </w:r>
          </w:p>
        </w:tc>
        <w:tc>
          <w:tcPr>
            <w:tcW w:w="425" w:type="pct"/>
            <w:tcBorders>
              <w:top w:val="single" w:color="auto" w:sz="4" w:space="0"/>
              <w:left w:val="single" w:color="auto" w:sz="4" w:space="0"/>
              <w:bottom w:val="single" w:color="auto" w:sz="4" w:space="0"/>
              <w:right w:val="single" w:color="auto" w:sz="4" w:space="0"/>
            </w:tcBorders>
            <w:noWrap/>
            <w:vAlign w:val="center"/>
          </w:tcPr>
          <w:p w14:paraId="1FA76E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14:paraId="2EC7FB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67728DE3">
            <w:pPr>
              <w:jc w:val="right"/>
              <w:rPr>
                <w:rFonts w:hint="eastAsia" w:ascii="Times New Roman" w:hAnsi="Times New Roman" w:cs="Times New Roman"/>
                <w:sz w:val="18"/>
                <w:szCs w:val="18"/>
                <w:highlight w:val="none"/>
                <w:lang w:eastAsia="zh-CN"/>
              </w:rPr>
            </w:pPr>
          </w:p>
        </w:tc>
      </w:tr>
      <w:tr w14:paraId="49E293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E1B4F1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14:paraId="5AF8B2B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320F79C3">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12.52</w:t>
            </w:r>
          </w:p>
        </w:tc>
        <w:tc>
          <w:tcPr>
            <w:tcW w:w="425" w:type="pct"/>
            <w:tcBorders>
              <w:top w:val="single" w:color="auto" w:sz="4" w:space="0"/>
              <w:left w:val="single" w:color="auto" w:sz="4" w:space="0"/>
              <w:bottom w:val="single" w:color="auto" w:sz="4" w:space="0"/>
              <w:right w:val="single" w:color="auto" w:sz="4" w:space="0"/>
            </w:tcBorders>
            <w:noWrap/>
            <w:vAlign w:val="center"/>
          </w:tcPr>
          <w:p w14:paraId="597D9F9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A9B466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F186D2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89B699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14:paraId="2066F5A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14:paraId="0A271E12">
            <w:pPr>
              <w:jc w:val="right"/>
              <w:rPr>
                <w:rFonts w:hint="eastAsia" w:ascii="Times New Roman" w:hAnsi="Times New Roman" w:cs="Times New Roman"/>
                <w:sz w:val="18"/>
                <w:szCs w:val="18"/>
                <w:highlight w:val="none"/>
                <w:lang w:eastAsia="zh-CN"/>
              </w:rPr>
            </w:pPr>
          </w:p>
        </w:tc>
      </w:tr>
      <w:tr w14:paraId="0A5E23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73F4B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14:paraId="2EBAB9F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4000D46">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0.60</w:t>
            </w:r>
          </w:p>
        </w:tc>
        <w:tc>
          <w:tcPr>
            <w:tcW w:w="425" w:type="pct"/>
            <w:tcBorders>
              <w:top w:val="single" w:color="auto" w:sz="4" w:space="0"/>
              <w:left w:val="single" w:color="auto" w:sz="4" w:space="0"/>
              <w:bottom w:val="single" w:color="auto" w:sz="4" w:space="0"/>
              <w:right w:val="single" w:color="auto" w:sz="4" w:space="0"/>
            </w:tcBorders>
            <w:noWrap/>
            <w:vAlign w:val="center"/>
          </w:tcPr>
          <w:p w14:paraId="6ECEB9B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CF4E99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F48E1A">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11CFFA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14:paraId="5376EA6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73D6D2A8">
            <w:pPr>
              <w:jc w:val="right"/>
              <w:rPr>
                <w:rFonts w:hint="eastAsia" w:ascii="Times New Roman" w:hAnsi="Times New Roman" w:cs="Times New Roman"/>
                <w:sz w:val="18"/>
                <w:szCs w:val="18"/>
                <w:highlight w:val="none"/>
                <w:lang w:eastAsia="zh-CN"/>
              </w:rPr>
            </w:pPr>
          </w:p>
        </w:tc>
      </w:tr>
      <w:tr w14:paraId="64B912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772C0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14:paraId="4218FC3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01EB366">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58376C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A9C84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63234F6">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5485CC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14:paraId="3F9AA67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14:paraId="09D524C9">
            <w:pPr>
              <w:jc w:val="right"/>
              <w:rPr>
                <w:rFonts w:hint="eastAsia" w:ascii="Times New Roman" w:hAnsi="Times New Roman" w:cs="Times New Roman"/>
                <w:sz w:val="18"/>
                <w:szCs w:val="18"/>
                <w:highlight w:val="none"/>
                <w:lang w:eastAsia="zh-CN"/>
              </w:rPr>
            </w:pPr>
          </w:p>
        </w:tc>
      </w:tr>
      <w:tr w14:paraId="0DE47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A3D852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14:paraId="06569B8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14:paraId="654C577F">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84.09</w:t>
            </w:r>
          </w:p>
        </w:tc>
        <w:tc>
          <w:tcPr>
            <w:tcW w:w="425" w:type="pct"/>
            <w:tcBorders>
              <w:top w:val="single" w:color="auto" w:sz="4" w:space="0"/>
              <w:left w:val="single" w:color="auto" w:sz="4" w:space="0"/>
              <w:bottom w:val="single" w:color="auto" w:sz="4" w:space="0"/>
              <w:right w:val="single" w:color="auto" w:sz="4" w:space="0"/>
            </w:tcBorders>
            <w:noWrap/>
            <w:vAlign w:val="center"/>
          </w:tcPr>
          <w:p w14:paraId="4C2A4DA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08250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41F0AB5">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6B27A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14:paraId="42D6A6C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A1C5889">
            <w:pPr>
              <w:jc w:val="right"/>
              <w:rPr>
                <w:rFonts w:hint="eastAsia" w:ascii="Times New Roman" w:hAnsi="Times New Roman" w:cs="Times New Roman"/>
                <w:sz w:val="18"/>
                <w:szCs w:val="18"/>
                <w:highlight w:val="none"/>
                <w:lang w:eastAsia="zh-CN"/>
              </w:rPr>
            </w:pPr>
          </w:p>
        </w:tc>
      </w:tr>
      <w:tr w14:paraId="341BD0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18CA6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14:paraId="1A2178F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3F646A09">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21.38</w:t>
            </w:r>
          </w:p>
        </w:tc>
        <w:tc>
          <w:tcPr>
            <w:tcW w:w="425" w:type="pct"/>
            <w:tcBorders>
              <w:top w:val="single" w:color="auto" w:sz="4" w:space="0"/>
              <w:left w:val="single" w:color="auto" w:sz="4" w:space="0"/>
              <w:bottom w:val="single" w:color="auto" w:sz="4" w:space="0"/>
              <w:right w:val="single" w:color="auto" w:sz="4" w:space="0"/>
            </w:tcBorders>
            <w:noWrap/>
            <w:vAlign w:val="center"/>
          </w:tcPr>
          <w:p w14:paraId="52E8E45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BFC1EF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513E69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23FF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14:paraId="6D0375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3B3400D">
            <w:pPr>
              <w:jc w:val="right"/>
              <w:rPr>
                <w:rFonts w:hint="eastAsia" w:asciiTheme="minorEastAsia" w:hAnsiTheme="minorEastAsia" w:eastAsiaTheme="minorEastAsia" w:cstheme="minorEastAsia"/>
                <w:i w:val="0"/>
                <w:iCs w:val="0"/>
                <w:color w:val="000000"/>
                <w:sz w:val="18"/>
                <w:szCs w:val="18"/>
                <w:highlight w:val="none"/>
                <w:u w:val="none"/>
              </w:rPr>
            </w:pPr>
          </w:p>
        </w:tc>
      </w:tr>
      <w:tr w14:paraId="439E88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A35E1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14:paraId="2797D0D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51E0EF2D">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4DE0C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816985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78E0BAB">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F088A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14:paraId="2265B46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14:paraId="76E1A6AC">
            <w:pPr>
              <w:jc w:val="right"/>
              <w:rPr>
                <w:rFonts w:hint="eastAsia" w:asciiTheme="minorEastAsia" w:hAnsiTheme="minorEastAsia" w:eastAsiaTheme="minorEastAsia" w:cstheme="minorEastAsia"/>
                <w:i w:val="0"/>
                <w:iCs w:val="0"/>
                <w:color w:val="000000"/>
                <w:sz w:val="18"/>
                <w:szCs w:val="18"/>
                <w:highlight w:val="none"/>
                <w:u w:val="none"/>
              </w:rPr>
            </w:pPr>
          </w:p>
        </w:tc>
      </w:tr>
      <w:tr w14:paraId="008E32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C2DA2F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14:paraId="3ECB0C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82EFC49">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8.98</w:t>
            </w:r>
          </w:p>
        </w:tc>
        <w:tc>
          <w:tcPr>
            <w:tcW w:w="425" w:type="pct"/>
            <w:tcBorders>
              <w:top w:val="single" w:color="auto" w:sz="4" w:space="0"/>
              <w:left w:val="single" w:color="auto" w:sz="4" w:space="0"/>
              <w:bottom w:val="single" w:color="auto" w:sz="4" w:space="0"/>
              <w:right w:val="single" w:color="auto" w:sz="4" w:space="0"/>
            </w:tcBorders>
            <w:noWrap/>
            <w:vAlign w:val="center"/>
          </w:tcPr>
          <w:p w14:paraId="2AD4F7C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C809E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1FAE6A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C3C48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14:paraId="2929089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14:paraId="1017414C">
            <w:pPr>
              <w:jc w:val="right"/>
              <w:rPr>
                <w:rFonts w:hint="default" w:ascii="Times New Roman" w:hAnsi="Times New Roman" w:cs="Times New Roman" w:eastAsiaTheme="minorEastAsia"/>
                <w:i w:val="0"/>
                <w:iCs w:val="0"/>
                <w:color w:val="000000"/>
                <w:sz w:val="18"/>
                <w:szCs w:val="18"/>
                <w:highlight w:val="none"/>
                <w:u w:val="none"/>
              </w:rPr>
            </w:pPr>
          </w:p>
        </w:tc>
      </w:tr>
      <w:tr w14:paraId="07F4E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C8DC6D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14:paraId="5428C23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99E563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0EE080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202FDF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B89165E">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6E527E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14:paraId="208139E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14:paraId="5B8D852B">
            <w:pPr>
              <w:jc w:val="right"/>
              <w:rPr>
                <w:rFonts w:hint="default" w:ascii="Times New Roman" w:hAnsi="Times New Roman" w:cs="Times New Roman" w:eastAsiaTheme="minorEastAsia"/>
                <w:i w:val="0"/>
                <w:iCs w:val="0"/>
                <w:color w:val="000000"/>
                <w:sz w:val="18"/>
                <w:szCs w:val="18"/>
                <w:highlight w:val="none"/>
                <w:u w:val="none"/>
              </w:rPr>
            </w:pPr>
          </w:p>
        </w:tc>
      </w:tr>
      <w:tr w14:paraId="25486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4A83E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14:paraId="2072EE1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AC0CFB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8.75</w:t>
            </w:r>
          </w:p>
        </w:tc>
        <w:tc>
          <w:tcPr>
            <w:tcW w:w="425" w:type="pct"/>
            <w:tcBorders>
              <w:top w:val="single" w:color="auto" w:sz="4" w:space="0"/>
              <w:left w:val="single" w:color="auto" w:sz="4" w:space="0"/>
              <w:bottom w:val="single" w:color="auto" w:sz="4" w:space="0"/>
              <w:right w:val="single" w:color="auto" w:sz="4" w:space="0"/>
            </w:tcBorders>
            <w:noWrap/>
            <w:vAlign w:val="center"/>
          </w:tcPr>
          <w:p w14:paraId="747C99E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0BB3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918194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26F9F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14:paraId="3194FA5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14:paraId="47130903">
            <w:pPr>
              <w:jc w:val="right"/>
              <w:rPr>
                <w:rFonts w:hint="default" w:ascii="Times New Roman" w:hAnsi="Times New Roman" w:cs="Times New Roman" w:eastAsiaTheme="minorEastAsia"/>
                <w:i w:val="0"/>
                <w:iCs w:val="0"/>
                <w:color w:val="000000"/>
                <w:sz w:val="18"/>
                <w:szCs w:val="18"/>
                <w:highlight w:val="none"/>
                <w:u w:val="none"/>
              </w:rPr>
            </w:pPr>
          </w:p>
        </w:tc>
      </w:tr>
      <w:tr w14:paraId="58AA49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AC4D2F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14:paraId="688522B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14:paraId="562E2A4A">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19.03</w:t>
            </w:r>
          </w:p>
        </w:tc>
        <w:tc>
          <w:tcPr>
            <w:tcW w:w="425" w:type="pct"/>
            <w:tcBorders>
              <w:top w:val="single" w:color="auto" w:sz="4" w:space="0"/>
              <w:left w:val="single" w:color="auto" w:sz="4" w:space="0"/>
              <w:bottom w:val="single" w:color="auto" w:sz="4" w:space="0"/>
              <w:right w:val="single" w:color="auto" w:sz="4" w:space="0"/>
            </w:tcBorders>
            <w:noWrap/>
            <w:vAlign w:val="center"/>
          </w:tcPr>
          <w:p w14:paraId="15A730B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2A5B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56C84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2173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14:paraId="392B99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445D96E5">
            <w:pPr>
              <w:jc w:val="right"/>
              <w:rPr>
                <w:rFonts w:hint="default" w:ascii="Times New Roman" w:hAnsi="Times New Roman" w:cs="Times New Roman" w:eastAsiaTheme="minorEastAsia"/>
                <w:i w:val="0"/>
                <w:iCs w:val="0"/>
                <w:color w:val="000000"/>
                <w:sz w:val="18"/>
                <w:szCs w:val="18"/>
                <w:highlight w:val="none"/>
                <w:u w:val="none"/>
              </w:rPr>
            </w:pPr>
          </w:p>
        </w:tc>
      </w:tr>
      <w:tr w14:paraId="33D782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C2C94A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14:paraId="57475BC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14:paraId="2D258CE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9B21D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7F3868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F146B0">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029B2A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14:paraId="19774F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26ECE832">
            <w:pPr>
              <w:jc w:val="right"/>
              <w:rPr>
                <w:rFonts w:hint="default" w:ascii="Times New Roman" w:hAnsi="Times New Roman" w:cs="Times New Roman" w:eastAsiaTheme="minorEastAsia"/>
                <w:i w:val="0"/>
                <w:iCs w:val="0"/>
                <w:color w:val="000000"/>
                <w:sz w:val="18"/>
                <w:szCs w:val="18"/>
                <w:highlight w:val="none"/>
                <w:u w:val="none"/>
              </w:rPr>
            </w:pPr>
          </w:p>
        </w:tc>
      </w:tr>
      <w:tr w14:paraId="202C8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602D2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14:paraId="4E7990F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2FA549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DBD537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36C213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A7636A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52CD57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14:paraId="58AE676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1B63685B">
            <w:pPr>
              <w:jc w:val="right"/>
              <w:rPr>
                <w:rFonts w:hint="default" w:ascii="Times New Roman" w:hAnsi="Times New Roman" w:cs="Times New Roman" w:eastAsiaTheme="minorEastAsia"/>
                <w:i w:val="0"/>
                <w:iCs w:val="0"/>
                <w:color w:val="000000"/>
                <w:sz w:val="18"/>
                <w:szCs w:val="18"/>
                <w:highlight w:val="none"/>
                <w:u w:val="none"/>
              </w:rPr>
            </w:pPr>
          </w:p>
        </w:tc>
      </w:tr>
      <w:tr w14:paraId="6D398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22BCEA0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14:paraId="51CA8D1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9C6DCC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CEB0E8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8ADE6C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6338EF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C1D4F6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14:paraId="28B7AF6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14:paraId="74BC84E6">
            <w:pPr>
              <w:jc w:val="right"/>
              <w:rPr>
                <w:rFonts w:hint="default" w:ascii="Times New Roman" w:hAnsi="Times New Roman" w:cs="Times New Roman" w:eastAsiaTheme="minorEastAsia"/>
                <w:i w:val="0"/>
                <w:iCs w:val="0"/>
                <w:color w:val="000000"/>
                <w:sz w:val="18"/>
                <w:szCs w:val="18"/>
                <w:highlight w:val="none"/>
                <w:u w:val="none"/>
              </w:rPr>
            </w:pPr>
          </w:p>
        </w:tc>
      </w:tr>
      <w:tr w14:paraId="51DE16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D5DD2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14:paraId="73F074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6CEC35D5">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70AA4D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BD1B82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6095E4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F30CEC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14:paraId="1435E0D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A70CEF1">
            <w:pPr>
              <w:jc w:val="right"/>
              <w:rPr>
                <w:rFonts w:hint="default" w:ascii="Times New Roman" w:hAnsi="Times New Roman" w:cs="Times New Roman" w:eastAsiaTheme="minorEastAsia"/>
                <w:i w:val="0"/>
                <w:iCs w:val="0"/>
                <w:color w:val="000000"/>
                <w:sz w:val="18"/>
                <w:szCs w:val="18"/>
                <w:highlight w:val="none"/>
                <w:u w:val="none"/>
              </w:rPr>
            </w:pPr>
          </w:p>
        </w:tc>
      </w:tr>
      <w:tr w14:paraId="7C783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F39D2E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14:paraId="719F8E6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14:paraId="1BEB9D6C">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8DD04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3CCBD4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9F3683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1B49AE0">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14:paraId="4A9F3525">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47470636">
            <w:pPr>
              <w:jc w:val="right"/>
              <w:rPr>
                <w:rFonts w:hint="default" w:ascii="Times New Roman" w:hAnsi="Times New Roman" w:cs="Times New Roman" w:eastAsiaTheme="minorEastAsia"/>
                <w:i w:val="0"/>
                <w:iCs w:val="0"/>
                <w:color w:val="000000"/>
                <w:sz w:val="18"/>
                <w:szCs w:val="18"/>
                <w:highlight w:val="none"/>
                <w:u w:val="none"/>
              </w:rPr>
            </w:pPr>
          </w:p>
        </w:tc>
      </w:tr>
      <w:tr w14:paraId="0B74B3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BCBA3D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14:paraId="4699177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14:paraId="4D8A476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A4D65A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93E1FC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3CB620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4BD1CA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14:paraId="6145219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309045CE">
            <w:pPr>
              <w:jc w:val="right"/>
              <w:rPr>
                <w:rFonts w:hint="default" w:ascii="Times New Roman" w:hAnsi="Times New Roman" w:cs="Times New Roman" w:eastAsiaTheme="minorEastAsia"/>
                <w:i w:val="0"/>
                <w:iCs w:val="0"/>
                <w:color w:val="000000"/>
                <w:sz w:val="18"/>
                <w:szCs w:val="18"/>
                <w:highlight w:val="none"/>
                <w:u w:val="none"/>
              </w:rPr>
            </w:pPr>
          </w:p>
        </w:tc>
      </w:tr>
      <w:tr w14:paraId="1CFFBE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88F7C4C">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14:paraId="6A6BC0DB">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F3DA5F6">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4FBC313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1E990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CD73708">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33C8D6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14:paraId="3E1931F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14:paraId="0DB03CAB">
            <w:pPr>
              <w:jc w:val="right"/>
              <w:rPr>
                <w:rFonts w:hint="default" w:ascii="Times New Roman" w:hAnsi="Times New Roman" w:cs="Times New Roman" w:eastAsiaTheme="minorEastAsia"/>
                <w:i w:val="0"/>
                <w:iCs w:val="0"/>
                <w:color w:val="000000"/>
                <w:sz w:val="18"/>
                <w:szCs w:val="18"/>
                <w:highlight w:val="none"/>
                <w:u w:val="none"/>
              </w:rPr>
            </w:pPr>
          </w:p>
        </w:tc>
      </w:tr>
      <w:tr w14:paraId="50F444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6ED392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14:paraId="6EDCE84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18E30064">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462A8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0022250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DDFD8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3E1AF9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14:paraId="16BBA87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B6B12E9">
            <w:pPr>
              <w:jc w:val="right"/>
              <w:rPr>
                <w:rFonts w:hint="default" w:ascii="Times New Roman" w:hAnsi="Times New Roman" w:cs="Times New Roman" w:eastAsiaTheme="minorEastAsia"/>
                <w:i w:val="0"/>
                <w:iCs w:val="0"/>
                <w:color w:val="000000"/>
                <w:sz w:val="18"/>
                <w:szCs w:val="18"/>
                <w:highlight w:val="none"/>
                <w:u w:val="none"/>
              </w:rPr>
            </w:pPr>
          </w:p>
        </w:tc>
      </w:tr>
      <w:tr w14:paraId="0C64D8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7A40BFB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14:paraId="00E0084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14:paraId="724BD91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5A65A05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8C424C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95C071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BA1393">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14:paraId="2251230A">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37106B47">
            <w:pPr>
              <w:jc w:val="right"/>
              <w:rPr>
                <w:rFonts w:hint="default" w:ascii="Times New Roman" w:hAnsi="Times New Roman" w:cs="Times New Roman" w:eastAsiaTheme="minorEastAsia"/>
                <w:i w:val="0"/>
                <w:iCs w:val="0"/>
                <w:color w:val="000000"/>
                <w:sz w:val="18"/>
                <w:szCs w:val="18"/>
                <w:highlight w:val="none"/>
                <w:u w:val="none"/>
              </w:rPr>
            </w:pPr>
          </w:p>
        </w:tc>
      </w:tr>
      <w:tr w14:paraId="1C4EF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614265E">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14:paraId="6A6A11BD">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0942F349">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F86453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7A2CE5E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3220553D">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B9BE88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14:paraId="160D7E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14:paraId="60EF46FD">
            <w:pPr>
              <w:jc w:val="right"/>
              <w:rPr>
                <w:rFonts w:hint="default" w:ascii="Times New Roman" w:hAnsi="Times New Roman" w:cs="Times New Roman" w:eastAsiaTheme="minorEastAsia"/>
                <w:i w:val="0"/>
                <w:iCs w:val="0"/>
                <w:color w:val="000000"/>
                <w:sz w:val="18"/>
                <w:szCs w:val="18"/>
                <w:highlight w:val="none"/>
                <w:u w:val="none"/>
              </w:rPr>
            </w:pPr>
          </w:p>
        </w:tc>
      </w:tr>
      <w:tr w14:paraId="67F36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4BCD4EB">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14:paraId="6BF9F7B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14:paraId="23A4245A">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6272021">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565CF06">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19AE47E4">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1.84</w:t>
            </w:r>
          </w:p>
        </w:tc>
        <w:tc>
          <w:tcPr>
            <w:tcW w:w="425" w:type="pct"/>
            <w:tcBorders>
              <w:top w:val="single" w:color="auto" w:sz="4" w:space="0"/>
              <w:left w:val="single" w:color="auto" w:sz="4" w:space="0"/>
              <w:bottom w:val="single" w:color="auto" w:sz="4" w:space="0"/>
              <w:right w:val="single" w:color="auto" w:sz="4" w:space="0"/>
            </w:tcBorders>
            <w:noWrap/>
            <w:vAlign w:val="center"/>
          </w:tcPr>
          <w:p w14:paraId="1921427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14:paraId="6C11581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14:paraId="3403AE06">
            <w:pPr>
              <w:jc w:val="right"/>
              <w:rPr>
                <w:rFonts w:hint="default" w:ascii="Times New Roman" w:hAnsi="Times New Roman" w:cs="Times New Roman" w:eastAsiaTheme="minorEastAsia"/>
                <w:i w:val="0"/>
                <w:iCs w:val="0"/>
                <w:color w:val="000000"/>
                <w:sz w:val="18"/>
                <w:szCs w:val="18"/>
                <w:highlight w:val="none"/>
                <w:u w:val="none"/>
              </w:rPr>
            </w:pPr>
          </w:p>
        </w:tc>
      </w:tr>
      <w:tr w14:paraId="37C60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33EB43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14:paraId="3ECFD2F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14:paraId="465C5502">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0439457">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1CF3CAF2">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02511A4C">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1.93</w:t>
            </w:r>
          </w:p>
        </w:tc>
        <w:tc>
          <w:tcPr>
            <w:tcW w:w="425" w:type="pct"/>
            <w:tcBorders>
              <w:top w:val="single" w:color="auto" w:sz="4" w:space="0"/>
              <w:left w:val="single" w:color="auto" w:sz="4" w:space="0"/>
              <w:bottom w:val="single" w:color="auto" w:sz="4" w:space="0"/>
              <w:right w:val="single" w:color="auto" w:sz="4" w:space="0"/>
            </w:tcBorders>
            <w:noWrap/>
            <w:vAlign w:val="center"/>
          </w:tcPr>
          <w:p w14:paraId="0DC643A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14:paraId="79210C9C">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14B72706">
            <w:pPr>
              <w:jc w:val="right"/>
              <w:rPr>
                <w:rFonts w:hint="default" w:ascii="Times New Roman" w:hAnsi="Times New Roman" w:cs="Times New Roman" w:eastAsiaTheme="minorEastAsia"/>
                <w:i w:val="0"/>
                <w:iCs w:val="0"/>
                <w:color w:val="000000"/>
                <w:sz w:val="18"/>
                <w:szCs w:val="18"/>
                <w:highlight w:val="none"/>
                <w:u w:val="none"/>
              </w:rPr>
            </w:pPr>
          </w:p>
        </w:tc>
      </w:tr>
      <w:tr w14:paraId="027DF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542633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14:paraId="757F5ABE">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0D82E69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23C663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304008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FAD9A7">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CCE3CF8">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14:paraId="1A681F3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7D6D46A2">
            <w:pPr>
              <w:jc w:val="right"/>
              <w:rPr>
                <w:rFonts w:hint="default" w:ascii="Times New Roman" w:hAnsi="Times New Roman" w:cs="Times New Roman" w:eastAsiaTheme="minorEastAsia"/>
                <w:i w:val="0"/>
                <w:iCs w:val="0"/>
                <w:color w:val="000000"/>
                <w:sz w:val="18"/>
                <w:szCs w:val="18"/>
                <w:highlight w:val="none"/>
                <w:u w:val="none"/>
              </w:rPr>
            </w:pPr>
          </w:p>
        </w:tc>
      </w:tr>
      <w:tr w14:paraId="471950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C16924">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14:paraId="7582CC83">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14:paraId="035BB5FF">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C25DC55">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3967ABD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002AA3">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3ED84D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14:paraId="1D7872D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772A7BC1">
            <w:pPr>
              <w:jc w:val="right"/>
              <w:rPr>
                <w:rFonts w:hint="default" w:ascii="Times New Roman" w:hAnsi="Times New Roman" w:cs="Times New Roman" w:eastAsiaTheme="minorEastAsia"/>
                <w:i w:val="0"/>
                <w:iCs w:val="0"/>
                <w:color w:val="000000"/>
                <w:sz w:val="18"/>
                <w:szCs w:val="18"/>
                <w:highlight w:val="none"/>
                <w:u w:val="none"/>
              </w:rPr>
            </w:pPr>
          </w:p>
        </w:tc>
      </w:tr>
      <w:tr w14:paraId="0869E9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6CEE9B6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14:paraId="2C1CAA5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14:paraId="52D5FB4B">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758A34F2">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2CDE8738">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6880B7F1">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6927D71F">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14:paraId="582543C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65D4BFB7">
            <w:pPr>
              <w:jc w:val="right"/>
              <w:rPr>
                <w:rFonts w:hint="default" w:ascii="Times New Roman" w:hAnsi="Times New Roman" w:cs="Times New Roman" w:eastAsiaTheme="minorEastAsia"/>
                <w:i w:val="0"/>
                <w:iCs w:val="0"/>
                <w:color w:val="000000"/>
                <w:sz w:val="18"/>
                <w:szCs w:val="18"/>
                <w:highlight w:val="none"/>
                <w:u w:val="none"/>
              </w:rPr>
            </w:pPr>
          </w:p>
        </w:tc>
      </w:tr>
      <w:tr w14:paraId="193DC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41A0B89A">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F5A5A56">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53A67C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071B6B3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395053F">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5B336886">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6.48</w:t>
            </w:r>
          </w:p>
        </w:tc>
        <w:tc>
          <w:tcPr>
            <w:tcW w:w="425" w:type="pct"/>
            <w:tcBorders>
              <w:top w:val="single" w:color="auto" w:sz="4" w:space="0"/>
              <w:left w:val="single" w:color="auto" w:sz="4" w:space="0"/>
              <w:bottom w:val="single" w:color="auto" w:sz="4" w:space="0"/>
              <w:right w:val="single" w:color="auto" w:sz="4" w:space="0"/>
            </w:tcBorders>
            <w:noWrap/>
            <w:vAlign w:val="center"/>
          </w:tcPr>
          <w:p w14:paraId="53B36B0D">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14:paraId="517C2C40">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3EFE56B5">
            <w:pPr>
              <w:jc w:val="right"/>
              <w:rPr>
                <w:rFonts w:hint="default" w:ascii="Times New Roman" w:hAnsi="Times New Roman" w:cs="Times New Roman" w:eastAsiaTheme="minorEastAsia"/>
                <w:i w:val="0"/>
                <w:iCs w:val="0"/>
                <w:color w:val="000000"/>
                <w:sz w:val="18"/>
                <w:szCs w:val="18"/>
                <w:highlight w:val="none"/>
                <w:u w:val="none"/>
              </w:rPr>
            </w:pPr>
          </w:p>
        </w:tc>
      </w:tr>
      <w:tr w14:paraId="4D789D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031A4CE9">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CCBFF65">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73391E76">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584EF39">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72B10D">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8676258">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EDFADE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14:paraId="4EECE621">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14:paraId="51484CAD">
            <w:pPr>
              <w:jc w:val="right"/>
              <w:rPr>
                <w:rFonts w:hint="default" w:ascii="Times New Roman" w:hAnsi="Times New Roman" w:cs="Times New Roman" w:eastAsiaTheme="minorEastAsia"/>
                <w:i w:val="0"/>
                <w:iCs w:val="0"/>
                <w:color w:val="000000"/>
                <w:sz w:val="18"/>
                <w:szCs w:val="18"/>
                <w:highlight w:val="none"/>
                <w:u w:val="none"/>
              </w:rPr>
            </w:pPr>
          </w:p>
        </w:tc>
      </w:tr>
      <w:tr w14:paraId="0EEF7A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15B92C47">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46827A81">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3CED5CA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DAE789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56BF63C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47BC91D1">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27B045A6">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14:paraId="1AA5B654">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3BDCEBCB">
            <w:pPr>
              <w:jc w:val="right"/>
              <w:rPr>
                <w:rFonts w:hint="default" w:ascii="Times New Roman" w:hAnsi="Times New Roman" w:cs="Times New Roman" w:eastAsiaTheme="minorEastAsia"/>
                <w:i w:val="0"/>
                <w:iCs w:val="0"/>
                <w:color w:val="000000"/>
                <w:sz w:val="18"/>
                <w:szCs w:val="18"/>
                <w:highlight w:val="none"/>
                <w:u w:val="none"/>
              </w:rPr>
            </w:pPr>
          </w:p>
        </w:tc>
      </w:tr>
      <w:tr w14:paraId="569E76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500E9BC1">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59785F3E">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1C2849CB">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0426DD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4199481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783BA129">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10DA1BB9">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14:paraId="334B42C9">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14:paraId="187A73C3">
            <w:pPr>
              <w:jc w:val="right"/>
              <w:rPr>
                <w:rFonts w:hint="default" w:ascii="Times New Roman" w:hAnsi="Times New Roman" w:cs="Times New Roman" w:eastAsiaTheme="minorEastAsia"/>
                <w:i w:val="0"/>
                <w:iCs w:val="0"/>
                <w:color w:val="000000"/>
                <w:sz w:val="18"/>
                <w:szCs w:val="18"/>
                <w:highlight w:val="none"/>
                <w:u w:val="none"/>
              </w:rPr>
            </w:pPr>
          </w:p>
        </w:tc>
      </w:tr>
      <w:tr w14:paraId="19536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14:paraId="39A25B28">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14:paraId="23DBD4FF">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14:paraId="20688D4C">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BE6731C">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14:paraId="671BAB09">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14:paraId="2B0EB01E">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14:paraId="3891459A">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14:paraId="4C3F3D77">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14:paraId="504FD75B">
            <w:pPr>
              <w:jc w:val="right"/>
              <w:rPr>
                <w:rFonts w:hint="default" w:ascii="Times New Roman" w:hAnsi="Times New Roman" w:cs="Times New Roman" w:eastAsiaTheme="minorEastAsia"/>
                <w:i w:val="0"/>
                <w:iCs w:val="0"/>
                <w:color w:val="000000"/>
                <w:sz w:val="18"/>
                <w:szCs w:val="18"/>
                <w:highlight w:val="none"/>
                <w:u w:val="none"/>
              </w:rPr>
            </w:pPr>
          </w:p>
        </w:tc>
      </w:tr>
      <w:tr w14:paraId="40092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14:paraId="488A12A2">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7474BB0B">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205.75</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14:paraId="1EF92879">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14:paraId="5BCB0B6A">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14.15</w:t>
            </w:r>
          </w:p>
        </w:tc>
      </w:tr>
      <w:tr w14:paraId="3CFB4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14:paraId="728A9468">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14:paraId="7219C09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A3C6C22">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14:paraId="47582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3DE8B2E3">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14:paraId="3E418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14:paraId="58BE92E4">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0CCE88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14:paraId="1470F3C2">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部门（单位）：正定县（正定新区）青少年宫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14:paraId="00CCADB5">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14:paraId="52930032">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7DCD9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14:paraId="688D515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14:paraId="5DB1A91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14:paraId="44D7A83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14:paraId="2AA2F08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14:paraId="6B6F64A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14:paraId="0B2093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14:paraId="475EB55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14:paraId="04DFA71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14:paraId="228B7FD9">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7831992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14:paraId="0CCDD8A0">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14:paraId="625EEBDB">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14:paraId="394ACC4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14:paraId="6012E7ED">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14:paraId="0CE1D3D1">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14:paraId="1A1B71F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14:paraId="36597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14:paraId="297C0CF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14:paraId="58FC7C0E">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6685F66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001CCA4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641BECB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1C4D426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78A9CBCB">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14:paraId="6F2E17CB">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6A0D8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14:paraId="390E969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14:paraId="7C2F91D7">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14:paraId="7EBF72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14:paraId="63ADAD75">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14:paraId="19B1B87D">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14:paraId="35074BD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14:paraId="6E51FB9F">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14:paraId="2E00E93C">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2C280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26A20C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14:paraId="2ED8EAE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14:paraId="5DD8E5C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14:paraId="2AAD9F3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14:paraId="248F973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14:paraId="2F4C5BA3">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14:paraId="01C8F5B2">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14:paraId="28A56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14:paraId="16950CC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14:paraId="74CE2F71">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14:paraId="602C4379">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14:paraId="2F6A0ED4">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14:paraId="274703DE">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14:paraId="7A5D7999">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14:paraId="454167AF">
            <w:pPr>
              <w:jc w:val="right"/>
              <w:rPr>
                <w:rFonts w:hint="default" w:ascii="Times New Roman" w:hAnsi="Times New Roman" w:eastAsia="宋体" w:cs="Times New Roman"/>
                <w:i w:val="0"/>
                <w:iCs w:val="0"/>
                <w:color w:val="000000"/>
                <w:sz w:val="20"/>
                <w:szCs w:val="20"/>
                <w:highlight w:val="none"/>
                <w:u w:val="none"/>
              </w:rPr>
            </w:pPr>
          </w:p>
        </w:tc>
      </w:tr>
      <w:tr w14:paraId="4FE52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4434A4C">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14:paraId="5FC4FEEF">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248325B">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14:paraId="39279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14:paraId="40F2CFD5">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14:paraId="6297C5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14:paraId="4610C22E">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14:paraId="3E974A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14:paraId="2F2FE595">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部门（单位）：正定县（正定新区）青少年宫</w:t>
            </w:r>
          </w:p>
        </w:tc>
        <w:tc>
          <w:tcPr>
            <w:tcW w:w="1421" w:type="pct"/>
            <w:gridSpan w:val="4"/>
            <w:tcBorders>
              <w:top w:val="nil"/>
              <w:left w:val="nil"/>
              <w:bottom w:val="single" w:color="auto" w:sz="4" w:space="0"/>
              <w:right w:val="nil"/>
            </w:tcBorders>
            <w:noWrap/>
            <w:vAlign w:val="bottom"/>
          </w:tcPr>
          <w:p w14:paraId="5CEF6744">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14:paraId="4A92DC10">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14:paraId="42A932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14:paraId="785F551B">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14:paraId="1ACA9AC8">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14:paraId="6FDE8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14:paraId="0161306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14:paraId="6C4B88B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14:paraId="484A65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14:paraId="6E6785AE">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14:paraId="3160CDE2">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14:paraId="55152AF0">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14:paraId="6B8BD748">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14:paraId="63D0C136">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14:paraId="425FF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14:paraId="13F427A4">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14:paraId="5F3C466A">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14:paraId="353E8026">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14:paraId="33DE56C2">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14:paraId="7C1A74A8">
            <w:pPr>
              <w:jc w:val="center"/>
              <w:rPr>
                <w:rFonts w:hint="eastAsia" w:ascii="方正仿宋_GB2312" w:hAnsi="方正仿宋_GB2312" w:eastAsia="方正仿宋_GB2312" w:cs="方正仿宋_GB2312"/>
                <w:i w:val="0"/>
                <w:iCs w:val="0"/>
                <w:color w:val="000000"/>
                <w:sz w:val="20"/>
                <w:szCs w:val="20"/>
                <w:highlight w:val="none"/>
                <w:u w:val="none"/>
              </w:rPr>
            </w:pPr>
          </w:p>
        </w:tc>
      </w:tr>
      <w:tr w14:paraId="4A8400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14:paraId="6D02B70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14:paraId="7E9788D0">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14:paraId="41F60FA8">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14:paraId="1CE2D67A">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14:paraId="028266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14:paraId="0A44789A">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14:paraId="023C7AF5">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14:paraId="27EB7708">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14:paraId="2CE0D2DE">
            <w:pPr>
              <w:jc w:val="right"/>
              <w:rPr>
                <w:rFonts w:hint="default" w:ascii="Times New Roman" w:hAnsi="Times New Roman" w:eastAsia="宋体" w:cs="Times New Roman"/>
                <w:i w:val="0"/>
                <w:iCs w:val="0"/>
                <w:color w:val="000000"/>
                <w:sz w:val="20"/>
                <w:szCs w:val="20"/>
                <w:highlight w:val="none"/>
                <w:u w:val="none"/>
              </w:rPr>
            </w:pPr>
          </w:p>
        </w:tc>
      </w:tr>
      <w:tr w14:paraId="22208B3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14:paraId="3FC45A47">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14:paraId="6105BBC4">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136648EA">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1"/>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14:paraId="7AE42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14:paraId="4E389A4C">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14:paraId="544B5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14:paraId="183B9DCE">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14:paraId="00463D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14:paraId="6830C2A7">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部门（单位）：正定县（正定新区）青少年宫</w:t>
            </w:r>
          </w:p>
        </w:tc>
        <w:tc>
          <w:tcPr>
            <w:tcW w:w="933" w:type="pct"/>
            <w:gridSpan w:val="3"/>
            <w:tcBorders>
              <w:top w:val="nil"/>
              <w:left w:val="nil"/>
              <w:bottom w:val="single" w:color="auto" w:sz="4" w:space="0"/>
              <w:right w:val="nil"/>
            </w:tcBorders>
            <w:noWrap/>
            <w:vAlign w:val="bottom"/>
          </w:tcPr>
          <w:p w14:paraId="576697B6">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14:paraId="388BACA4">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14:paraId="11D66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14:paraId="2A67F6A3">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14:paraId="18BF6208">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14:paraId="757E7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14:paraId="64E69E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14:paraId="60BA3AC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14:paraId="45229BDF">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14:paraId="0ADD1AE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14:paraId="47271FC5">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14:paraId="7BC132E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14:paraId="4E2A5DA9">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14:paraId="7775E49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14:paraId="0677C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14:paraId="6E54DB2E">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14:paraId="11B787E3">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01F33BD2">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14:paraId="6A28D0E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14:paraId="770A5B1E">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14:paraId="7254177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14:paraId="16C3F9CA">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14:paraId="1596DC2F">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2DCA03E7">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14:paraId="6D973274">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14:paraId="5F8741FA">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14:paraId="17DA53AA">
            <w:pPr>
              <w:jc w:val="center"/>
              <w:rPr>
                <w:rFonts w:hint="eastAsia" w:ascii="方正仿宋_GB2312" w:hAnsi="方正仿宋_GB2312" w:eastAsia="方正仿宋_GB2312" w:cs="方正仿宋_GB2312"/>
                <w:i w:val="0"/>
                <w:iCs w:val="0"/>
                <w:color w:val="000000"/>
                <w:sz w:val="18"/>
                <w:szCs w:val="18"/>
                <w:highlight w:val="none"/>
                <w:u w:val="none"/>
              </w:rPr>
            </w:pPr>
          </w:p>
        </w:tc>
      </w:tr>
      <w:tr w14:paraId="3F5AF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12129C1F">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14:paraId="593D889D">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14:paraId="44632880">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14:paraId="0CAB4FE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14:paraId="471F507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14:paraId="163AFA5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14:paraId="584D36BA">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14:paraId="5BB69827">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14:paraId="76534B6E">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14:paraId="71AEB576">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14:paraId="7E0250B5">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14:paraId="4F92C87C">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14:paraId="0FA02D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14:paraId="4E0D3110">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14:paraId="0C949880">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14:paraId="5130E71F">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1F358E26">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14:paraId="3A03964F">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14:paraId="61E93B47">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14:paraId="666DA913">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14:paraId="5AD01048">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14:paraId="541B36DF">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14:paraId="775358DE">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14:paraId="31B1371B">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14:paraId="140B7BAD">
            <w:pPr>
              <w:jc w:val="right"/>
              <w:rPr>
                <w:rFonts w:hint="default" w:ascii="Times New Roman" w:hAnsi="Times New Roman" w:eastAsia="方正仿宋_GB2312" w:cs="Times New Roman"/>
                <w:i w:val="0"/>
                <w:iCs w:val="0"/>
                <w:color w:val="000000"/>
                <w:sz w:val="18"/>
                <w:szCs w:val="18"/>
                <w:highlight w:val="none"/>
                <w:u w:val="none"/>
              </w:rPr>
            </w:pPr>
          </w:p>
        </w:tc>
      </w:tr>
      <w:tr w14:paraId="0AAEE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14:paraId="3334A5CD">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14:paraId="5D941050">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14:paraId="5F77B9A6">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14:paraId="04E3C681">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14:paraId="4A7FD794">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14:paraId="1E7AADF2">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14:paraId="03878F9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本部门2024年度收、支总计（含结转和结余）均为597.12万元。与2023年度决算相比，收支各减少507.57万元，下降45.9%，主要原因是一般公共预算财政拨款收入</w:t>
      </w:r>
      <w:r>
        <w:rPr>
          <w:rFonts w:hint="eastAsia" w:ascii="Times New Roman" w:eastAsia="仿宋_GB2312"/>
          <w:b w:val="0"/>
          <w:sz w:val="32"/>
          <w:szCs w:val="32"/>
          <w:lang w:val="en-US" w:eastAsia="zh-CN"/>
        </w:rPr>
        <w:t>支出</w:t>
      </w:r>
      <w:r>
        <w:rPr>
          <w:rFonts w:ascii="Times New Roman" w:eastAsia="仿宋_GB2312"/>
          <w:b w:val="0"/>
          <w:sz w:val="32"/>
          <w:szCs w:val="32"/>
        </w:rPr>
        <w:t>减少。</w:t>
      </w:r>
    </w:p>
    <w:p w14:paraId="5622EC80">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14:paraId="4D7E5A77">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14:paraId="7432CF8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收入合计594.49万元，其中：财政拨款收入594.49万元，占100.0%​；上级补助收入0.00万元，占0.0%；事业收入0.00万元，占0.0%；经营收入0.00万元，占0.0%；附属单位上缴收入0.00万元，占0.0%；其他收入0.00万元，占0.0%。</w:t>
      </w:r>
    </w:p>
    <w:p w14:paraId="3C631703">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14:paraId="44E984AF">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14:paraId="22ABA99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本部门2024年度本年支出合计595.06万元，其中：基本支出219.90万元，占37.0%；项目支出375.16万元，占63.0%；上缴上级支出0.00万元，占0.0%；经营支出0.00万元，占0.0%；对附属单位补助支出0.00万元，占0.0%。</w:t>
      </w:r>
    </w:p>
    <w:p w14:paraId="0D85C320">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7006BFBE">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14:paraId="371632D8">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14:paraId="1071155C">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本部门2024年度财政拨款收、支总计（含结转和结余）均为597.12万元。与2023年度相比，财政拨款收支各减少507.57万元，降低45.9%，主要原因是青少年宫剧院委托运营经费减少、活动组织次数减少。</w:t>
      </w:r>
    </w:p>
    <w:p w14:paraId="7B793D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594.49万元,比上年减少510.20万元，降低46.2%，主要原因是一般公共预算财政拨款收入减少；本年支出595.06万元，比上年减少507.00万元，降低46.0%，主要原因是一般公共预算财政拨款支出减少。具体情况如下：</w:t>
      </w:r>
    </w:p>
    <w:p w14:paraId="197FEC6F">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594.49万元,比上年减少510.20万元，降低46.2%，主要原因是一般公共预算财政拨款收入减少；本年支出595.06万元，比上年减少507.00万元，降低46.0%，主要原因是一般公共预算财政拨款支出减少。</w:t>
      </w:r>
    </w:p>
    <w:p w14:paraId="4DC19E7F">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政府性基金预算财政拨款本年收入0.00万元，比上年增加0.00万元，增长0.00%，主要原因是</w:t>
      </w:r>
      <w:r>
        <w:rPr>
          <w:rFonts w:hint="eastAsia" w:ascii="Times New Roman" w:eastAsia="仿宋_GB2312"/>
          <w:b w:val="0"/>
          <w:sz w:val="32"/>
          <w:szCs w:val="32"/>
          <w:lang w:val="en-US" w:eastAsia="zh-CN"/>
        </w:rPr>
        <w:t>列支政府性基金预算</w:t>
      </w:r>
      <w:r>
        <w:rPr>
          <w:rFonts w:ascii="Times New Roman" w:eastAsia="仿宋_GB2312"/>
          <w:b w:val="0"/>
          <w:sz w:val="32"/>
          <w:szCs w:val="32"/>
        </w:rPr>
        <w:t>；本年支出0.00万元，比上年增加0.00万元，增长0.00%，主要原因是</w:t>
      </w:r>
      <w:r>
        <w:rPr>
          <w:rFonts w:hint="eastAsia" w:ascii="Times New Roman" w:eastAsia="仿宋_GB2312"/>
          <w:b w:val="0"/>
          <w:sz w:val="32"/>
          <w:szCs w:val="32"/>
          <w:lang w:val="en-US" w:eastAsia="zh-CN"/>
        </w:rPr>
        <w:t>未列支政府性基金预算</w:t>
      </w:r>
      <w:r>
        <w:rPr>
          <w:rFonts w:ascii="Times New Roman" w:eastAsia="仿宋_GB2312"/>
          <w:b w:val="0"/>
          <w:sz w:val="32"/>
          <w:szCs w:val="32"/>
        </w:rPr>
        <w:t>。</w:t>
      </w:r>
    </w:p>
    <w:p w14:paraId="1B16ADB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国有资本经营预算；本年支出0.00万元，比上年增加0.00万元，增长0.00%，主要原因是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w:t>
      </w:r>
    </w:p>
    <w:p w14:paraId="67F5270C">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EE8A4F0">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14:paraId="159D6790">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本部门2024年度财政拨款本年收入594.49万元，完成年初预算的84.3%，比年初预算减少110.61万元，决算数小于预算数主要原因是一般公共预算财政拨款收入减少 ；本年支出595.06万元，完成年初预算的84.4%，比年初预算减少110.04万元，决算数小于预算数主要原因是一般公共预算财政拨款支出减少 。具体情况如下：</w:t>
      </w:r>
    </w:p>
    <w:p w14:paraId="00E5C6A9">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84.3%，比年初预算减少110.61万元，主要原因是一般公共预算财政拨款收入减少；支出完成年初预算的84.4%，比年初预算减少110.04万元，主要原因是一般公共预算财政拨款支出减少。</w:t>
      </w:r>
    </w:p>
    <w:p w14:paraId="45E1E39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政府性基金预算；支出完成年初预算的0.0%，比年初预算增加0.00万元，主要原因是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政府性基金预算。</w:t>
      </w:r>
    </w:p>
    <w:p w14:paraId="1B684EB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国有资本经营预算；支出完成年初预算的0.0%，比年初预算增加0.00万元，主要原因是</w:t>
      </w:r>
      <w:r>
        <w:rPr>
          <w:rFonts w:hint="eastAsia" w:ascii="Times New Roman" w:eastAsia="仿宋_GB2312"/>
          <w:b w:val="0"/>
          <w:sz w:val="32"/>
          <w:szCs w:val="32"/>
          <w:lang w:val="en-US" w:eastAsia="zh-CN"/>
        </w:rPr>
        <w:t>未列支</w:t>
      </w:r>
      <w:r>
        <w:rPr>
          <w:rFonts w:ascii="Times New Roman" w:eastAsia="仿宋_GB2312"/>
          <w:b w:val="0"/>
          <w:sz w:val="32"/>
          <w:szCs w:val="32"/>
        </w:rPr>
        <w:t>国有资本经营预算。</w:t>
      </w:r>
    </w:p>
    <w:p w14:paraId="23FF74DE">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14:paraId="783C4363">
      <w:pPr>
        <w:pStyle w:val="10"/>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3B431939">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14:paraId="368271B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2024年度财政拨款支出595.06万元，主要用于以下方面：</w:t>
      </w:r>
    </w:p>
    <w:p w14:paraId="461843F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14:paraId="2D856735">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545.67万元，占91.7%，主要用于人员经费、水费、电费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类）支出21.38万元，占3.6%，主要用于职工社保等支出；卫生健康（类）支出8.98万元，占1.5%，主要用于职工医保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职工住房公积金等支出；住房保障（类）支出19.03万元，占3.2%，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102482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14:paraId="5AFAF3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0.00%，主要用于等支出。</w:t>
      </w:r>
    </w:p>
    <w:p w14:paraId="6FD4D05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14:paraId="1E54122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类）支出0.00万元，占0.0%，主要用于等支出；卫生健康（类）支出0.00万元，占0.0%，主要用于等支出；节能环保（类）支出0.00万元，占0.0%，主要用于等支出；城乡社区（类）支出0.00万元，占0.0%，主要用于等支出；农林水（类）支出0.00万元，占0.0%，主要用于等支出；交通运输（类）支出0.00万元，占0.0%，主要用于等支出；资源勘探信息等（类）支出0.00万元，占0.0%，主要用于等支出；商业服务业等（类）支出0.00万元，占0.0%，主要用于等支出；金融（类）支出0.00万元，占0.0%，主要用于等支出；援助其他地区（类）支出0.00万元，占0.0%，主要用于等支出；自然资源海洋气象等（类）支出0.00万元，占0.0%，主要用于等支出；住房保障（类）支出0.00万元，占0.0%，主要用于等支出；粮油物资储备（类）支出0.00万元，占0.0%，主要用于等支出；国有资本经营预算支出0.00万元，占0.0%，主要用于等支出；害防治及应急管理（类）支出0.00万元，占0.0%，主要用于等支出；其他（类）支出0.00万元，占0.0%，主要用于等支出；债务还本（类）支出0.00万元，占0.0%，主要用于等支出；债务付息（类）支出0.00万元，占0.0%，主要用于等支出；抗疫特别国债安排的支出0.00万元，占0.0%，主要用于等支出。</w:t>
      </w:r>
    </w:p>
    <w:p w14:paraId="266141C6">
      <w:pPr>
        <w:pStyle w:val="10"/>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31B662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14:paraId="4275E1C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2024年度财政拨款基本支出219.90万元，其中：</w:t>
      </w:r>
    </w:p>
    <w:p w14:paraId="0594E3B6">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205.75万元，主要包括基本工资、津贴补贴、奖金、伙食补助费、绩效工资、机关事业部门基本养老保险缴费、职业年金缴费、职工基本医疗保险缴费、公务员医疗补助缴费、住房公积金、医疗费、其他社会保障缴费、其他工资福利支出、离休费、 退休费、抚恤金、生活补助、医疗费补助、奖励金、其他对个人和家庭的补助支出。</w:t>
      </w:r>
    </w:p>
    <w:p w14:paraId="0CDF6638">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14.15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64D91560">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14:paraId="6768A826">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14:paraId="623023F4">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本部门2024年度“三公”经费财政拨款支出预算为0.00万元，支出决算为0.00万元，完成预算的0.0%，较预算增加0.00万元，增长0.0%，主要原因是</w:t>
      </w:r>
      <w:r>
        <w:rPr>
          <w:rFonts w:hint="eastAsia" w:ascii="Times New Roman" w:eastAsia="仿宋_GB2312"/>
          <w:b w:val="0"/>
          <w:sz w:val="32"/>
          <w:szCs w:val="32"/>
          <w:lang w:val="en-US" w:eastAsia="zh-CN"/>
        </w:rPr>
        <w:t>未列支“三公”经费预算</w:t>
      </w:r>
      <w:r>
        <w:rPr>
          <w:rFonts w:ascii="Times New Roman" w:eastAsia="仿宋_GB2312"/>
          <w:b w:val="0"/>
          <w:sz w:val="32"/>
          <w:szCs w:val="32"/>
        </w:rPr>
        <w:t>；较2023年度决算增加0.00万元，增长0.00%，主要原因是</w:t>
      </w:r>
      <w:r>
        <w:rPr>
          <w:rFonts w:hint="eastAsia" w:ascii="Times New Roman" w:eastAsia="仿宋_GB2312"/>
          <w:b w:val="0"/>
          <w:sz w:val="32"/>
          <w:szCs w:val="32"/>
          <w:lang w:val="en-US" w:eastAsia="zh-CN"/>
        </w:rPr>
        <w:t>未列支“三公”经费预算</w:t>
      </w:r>
      <w:r>
        <w:rPr>
          <w:rFonts w:ascii="Times New Roman" w:eastAsia="仿宋_GB2312"/>
          <w:b w:val="0"/>
          <w:sz w:val="32"/>
          <w:szCs w:val="32"/>
        </w:rPr>
        <w:t>。</w:t>
      </w:r>
    </w:p>
    <w:p w14:paraId="2D76BD4B">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14:paraId="32940D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本部门2024年度因公出国（境）费支出预算为0.00万元,支出决算0.00万元。完成预算的0.0%。因公出国（境）费支出较预算增加0.00万元，增长0.0%,主要原因是</w:t>
      </w:r>
      <w:r>
        <w:rPr>
          <w:rFonts w:hint="eastAsia" w:ascii="Times New Roman" w:eastAsia="仿宋_GB2312"/>
          <w:b w:val="0"/>
          <w:sz w:val="32"/>
          <w:szCs w:val="32"/>
          <w:lang w:val="en-US" w:eastAsia="zh-CN"/>
        </w:rPr>
        <w:t>未列支因公出国（境）费预算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未列支因公出国（境）费预算</w:t>
      </w:r>
      <w:r>
        <w:rPr>
          <w:rFonts w:ascii="Times New Roman" w:eastAsia="仿宋_GB2312"/>
          <w:b w:val="0"/>
          <w:sz w:val="32"/>
          <w:szCs w:val="32"/>
        </w:rPr>
        <w:t>。因公出国（境）团组0个、共0人、参加其他单位组织的因公出国（境）团组个、共人/无本部门组织的出国（境）团组。</w:t>
      </w:r>
    </w:p>
    <w:p w14:paraId="31B4AC47">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本部门2024年度公务用车购置及运行维护费预算为0.00万元，支出决算0.00万元，完成预算的0.0%,较预算增加0.00万元，增长0.0%,主要原因是</w:t>
      </w:r>
      <w:r>
        <w:rPr>
          <w:rFonts w:hint="eastAsia" w:ascii="Times New Roman" w:eastAsia="仿宋_GB2312"/>
          <w:b w:val="0"/>
          <w:sz w:val="32"/>
          <w:szCs w:val="32"/>
          <w:lang w:val="en-US" w:eastAsia="zh-CN"/>
        </w:rPr>
        <w:t>未列支公务用车购置及运行维护费预算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未列支公务用车购置及运行维护费预算</w:t>
      </w:r>
      <w:r>
        <w:rPr>
          <w:rFonts w:ascii="Times New Roman" w:eastAsia="仿宋_GB2312"/>
          <w:b w:val="0"/>
          <w:sz w:val="32"/>
          <w:szCs w:val="32"/>
        </w:rPr>
        <w:t>。其中：</w:t>
      </w:r>
    </w:p>
    <w:p w14:paraId="18D4FE9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本部门2024年度公务用车购置量0辆，发生“公务用车购置”经费支出0.00 万元。公务用车购置费支出较预算增加0.00万元，增长0.0%,主要原因是</w:t>
      </w:r>
      <w:r>
        <w:rPr>
          <w:rFonts w:hint="eastAsia" w:ascii="Times New Roman" w:eastAsia="仿宋_GB2312"/>
          <w:b w:val="0"/>
          <w:sz w:val="32"/>
          <w:szCs w:val="32"/>
          <w:lang w:val="en-US" w:eastAsia="zh-CN"/>
        </w:rPr>
        <w:t>未列支公务用车购置费预算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未列支公务用车购置费预算</w:t>
      </w:r>
      <w:r>
        <w:rPr>
          <w:rFonts w:ascii="Times New Roman" w:eastAsia="仿宋_GB2312"/>
          <w:b w:val="0"/>
          <w:sz w:val="32"/>
          <w:szCs w:val="32"/>
        </w:rPr>
        <w:t>。</w:t>
      </w:r>
    </w:p>
    <w:p w14:paraId="37B525F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本部门2024年度单位公务用车保有量0辆，发生运行维护费支出0.00万元。公车运行维护费支出较预算增加0.00万元，增长0.0%,主要原因是</w:t>
      </w:r>
      <w:r>
        <w:rPr>
          <w:rFonts w:hint="eastAsia" w:ascii="Times New Roman" w:eastAsia="仿宋_GB2312"/>
          <w:b w:val="0"/>
          <w:sz w:val="32"/>
          <w:szCs w:val="32"/>
          <w:lang w:val="en-US" w:eastAsia="zh-CN"/>
        </w:rPr>
        <w:t>未列支公务用车运行维护费预算</w:t>
      </w:r>
      <w:r>
        <w:rPr>
          <w:rFonts w:ascii="Times New Roman" w:eastAsia="仿宋_GB2312"/>
          <w:b w:val="0"/>
          <w:sz w:val="32"/>
          <w:szCs w:val="32"/>
        </w:rPr>
        <w:t>；较上年增加0.00万元，增长0.00%，主要原因是</w:t>
      </w:r>
      <w:r>
        <w:rPr>
          <w:rFonts w:hint="eastAsia" w:ascii="Times New Roman" w:eastAsia="仿宋_GB2312"/>
          <w:b w:val="0"/>
          <w:sz w:val="32"/>
          <w:szCs w:val="32"/>
          <w:lang w:val="en-US" w:eastAsia="zh-CN"/>
        </w:rPr>
        <w:t>未列支公务用车运行维护费预算</w:t>
      </w:r>
      <w:r>
        <w:rPr>
          <w:rFonts w:ascii="Times New Roman" w:eastAsia="仿宋_GB2312"/>
          <w:b w:val="0"/>
          <w:sz w:val="32"/>
          <w:szCs w:val="32"/>
        </w:rPr>
        <w:t>。</w:t>
      </w:r>
    </w:p>
    <w:p w14:paraId="7DB1B56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本部门2024年度公务接待费支出预算为0.00万元，支出决算0.00万元，完成预算的0.0%。公务接待费支出较预算增加0.00万元，增长0.0%,主要原因是</w:t>
      </w:r>
      <w:r>
        <w:rPr>
          <w:rFonts w:hint="eastAsia" w:ascii="Times New Roman" w:eastAsia="仿宋_GB2312"/>
          <w:b w:val="0"/>
          <w:sz w:val="32"/>
          <w:szCs w:val="32"/>
          <w:lang w:val="en-US" w:eastAsia="zh-CN"/>
        </w:rPr>
        <w:t>未列支公务接待费支出预算；较上年度增加0.00万元，增长0.00%,主要原</w:t>
      </w:r>
      <w:r>
        <w:rPr>
          <w:rFonts w:ascii="Times New Roman" w:eastAsia="仿宋_GB2312"/>
          <w:b w:val="0"/>
          <w:sz w:val="32"/>
          <w:szCs w:val="32"/>
        </w:rPr>
        <w:t>因是</w:t>
      </w:r>
      <w:r>
        <w:rPr>
          <w:rFonts w:hint="eastAsia" w:ascii="Times New Roman" w:eastAsia="仿宋_GB2312"/>
          <w:b w:val="0"/>
          <w:sz w:val="32"/>
          <w:szCs w:val="32"/>
          <w:lang w:val="en-US" w:eastAsia="zh-CN"/>
        </w:rPr>
        <w:t>未列支公务接待费支出预算</w:t>
      </w:r>
      <w:r>
        <w:rPr>
          <w:rFonts w:ascii="Times New Roman" w:eastAsia="仿宋_GB2312"/>
          <w:b w:val="0"/>
          <w:sz w:val="32"/>
          <w:szCs w:val="32"/>
        </w:rPr>
        <w:t>。本年度共发生公务接待0批次、0人次。</w:t>
      </w:r>
    </w:p>
    <w:p w14:paraId="049B1CE5">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14:paraId="38C3BD6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本部门2024年度机关运行经费支出0.00万元，较2023年度增加0.00万元，增长0.00%。主要原因是本单位为事业单位。</w:t>
      </w:r>
    </w:p>
    <w:p w14:paraId="09DDB928">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14:paraId="23535562">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2024年度政府采购支出总额0.00万元，从采购类型来看，政府采购货物支出0.00万元、政府采购工程支出0.00万元、政府采购服务支出0.00万元。授予中小企业合同金额0.00万元，占政府采购支出总额的0.0%，其中授予小微企业合同金额0.00万元，占政府采购支出总额的0.0%。</w:t>
      </w:r>
    </w:p>
    <w:p w14:paraId="591FE427">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14:paraId="0985864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部门共有车辆0辆，比上年增加0辆，主要是。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14:paraId="663302FF">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14:paraId="56DC4B4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14:paraId="26897BFE">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根据预算绩效管理要求，本部门组织对2024年度本级预算项目支出全面开展绩效自评，共涉及资金</w:t>
      </w:r>
      <w:r>
        <w:rPr>
          <w:rFonts w:hint="eastAsia" w:ascii="仿宋" w:hAnsi="仿宋" w:eastAsia="仿宋" w:cs="仿宋"/>
          <w:sz w:val="32"/>
          <w:szCs w:val="32"/>
          <w:lang w:val="en-US" w:eastAsia="zh-CN"/>
        </w:rPr>
        <w:t>375.2</w:t>
      </w:r>
      <w:r>
        <w:rPr>
          <w:rFonts w:ascii="Times New Roman" w:eastAsia="仿宋_GB2312"/>
          <w:b w:val="0"/>
          <w:sz w:val="32"/>
          <w:szCs w:val="32"/>
        </w:rPr>
        <w:t>万元（决算金额）。其中，一般公共预算项目</w:t>
      </w:r>
      <w:r>
        <w:rPr>
          <w:rFonts w:hint="eastAsia" w:ascii="Times New Roman" w:eastAsia="仿宋_GB2312"/>
          <w:b w:val="0"/>
          <w:sz w:val="32"/>
          <w:szCs w:val="32"/>
          <w:lang w:val="en-US" w:eastAsia="zh-CN"/>
        </w:rPr>
        <w:t>8</w:t>
      </w:r>
      <w:r>
        <w:rPr>
          <w:rFonts w:ascii="Times New Roman" w:eastAsia="仿宋_GB2312"/>
          <w:b w:val="0"/>
          <w:sz w:val="32"/>
          <w:szCs w:val="32"/>
        </w:rPr>
        <w:t>个，涉及资金</w:t>
      </w:r>
      <w:r>
        <w:rPr>
          <w:rFonts w:hint="eastAsia" w:ascii="仿宋" w:hAnsi="仿宋" w:eastAsia="仿宋" w:cs="仿宋"/>
          <w:sz w:val="32"/>
          <w:szCs w:val="32"/>
          <w:lang w:val="en-US" w:eastAsia="zh-CN"/>
        </w:rPr>
        <w:t>375.2</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14:paraId="2607D363">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组织对</w:t>
      </w:r>
      <w:r>
        <w:rPr>
          <w:rFonts w:hint="eastAsia" w:ascii="Times New Roman" w:eastAsia="仿宋_GB2312"/>
          <w:b w:val="0"/>
          <w:sz w:val="32"/>
          <w:szCs w:val="32"/>
          <w:lang w:val="en-US" w:eastAsia="zh-CN"/>
        </w:rPr>
        <w:t>0</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万元，国有资本经营预算支出</w:t>
      </w:r>
      <w:r>
        <w:rPr>
          <w:rFonts w:hint="eastAsia" w:ascii="Times New Roman" w:eastAsia="仿宋_GB2312"/>
          <w:b w:val="0"/>
          <w:sz w:val="32"/>
          <w:szCs w:val="32"/>
          <w:lang w:val="en-US" w:eastAsia="zh-CN"/>
        </w:rPr>
        <w:t>0</w:t>
      </w:r>
      <w:r>
        <w:rPr>
          <w:rFonts w:ascii="Times New Roman" w:eastAsia="仿宋_GB2312"/>
          <w:b w:val="0"/>
          <w:sz w:val="32"/>
          <w:szCs w:val="32"/>
        </w:rPr>
        <w:t>万元。</w:t>
      </w:r>
    </w:p>
    <w:p w14:paraId="739EC85A">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14:paraId="67CB833D">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本部门在今年部门决算公开中反映</w:t>
      </w:r>
      <w:r>
        <w:rPr>
          <w:rFonts w:hint="eastAsia" w:ascii="仿宋_GB2312" w:hAnsi="仿宋_GB2312" w:eastAsia="仿宋_GB2312" w:cs="仿宋_GB2312"/>
          <w:color w:val="auto"/>
          <w:sz w:val="32"/>
          <w:szCs w:val="32"/>
        </w:rPr>
        <w:t>物业安保经费</w:t>
      </w:r>
      <w:r>
        <w:rPr>
          <w:rFonts w:ascii="Times New Roman" w:eastAsia="仿宋_GB2312"/>
          <w:b w:val="0"/>
          <w:sz w:val="32"/>
          <w:szCs w:val="32"/>
        </w:rPr>
        <w:t>等</w:t>
      </w:r>
      <w:r>
        <w:rPr>
          <w:rFonts w:hint="eastAsia" w:ascii="Times New Roman" w:eastAsia="仿宋_GB2312"/>
          <w:b w:val="0"/>
          <w:sz w:val="32"/>
          <w:szCs w:val="32"/>
          <w:lang w:val="en-US" w:eastAsia="zh-CN"/>
        </w:rPr>
        <w:t>2</w:t>
      </w:r>
      <w:r>
        <w:rPr>
          <w:rFonts w:ascii="Times New Roman" w:eastAsia="仿宋_GB2312"/>
          <w:b w:val="0"/>
          <w:sz w:val="32"/>
          <w:szCs w:val="32"/>
        </w:rPr>
        <w:t>个项目绩效自评结果。</w:t>
      </w:r>
    </w:p>
    <w:p w14:paraId="55E05D64">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r>
        <w:rPr>
          <w:rFonts w:ascii="Times New Roman" w:eastAsia="仿宋_GB2312"/>
          <w:b w:val="0"/>
          <w:sz w:val="32"/>
          <w:szCs w:val="32"/>
        </w:rPr>
        <w:t>项目绩效自评情况：根据年初设定的绩效目标，</w:t>
      </w:r>
      <w:r>
        <w:rPr>
          <w:rFonts w:hint="eastAsia" w:ascii="仿宋_GB2312" w:hAnsi="仿宋_GB2312" w:eastAsia="仿宋_GB2312" w:cs="仿宋_GB2312"/>
          <w:color w:val="auto"/>
          <w:sz w:val="32"/>
          <w:szCs w:val="32"/>
        </w:rPr>
        <w:t>物业安保经费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auto"/>
          <w:sz w:val="32"/>
          <w:szCs w:val="32"/>
        </w:rPr>
        <w:t>162.7255</w:t>
      </w:r>
      <w:r>
        <w:rPr>
          <w:rFonts w:ascii="Times New Roman" w:eastAsia="仿宋_GB2312"/>
          <w:b w:val="0"/>
          <w:sz w:val="32"/>
          <w:szCs w:val="32"/>
        </w:rPr>
        <w:t>万元，执行数为</w:t>
      </w:r>
      <w:r>
        <w:rPr>
          <w:rFonts w:hint="eastAsia" w:ascii="仿宋_GB2312" w:hAnsi="仿宋_GB2312" w:eastAsia="仿宋_GB2312" w:cs="仿宋_GB2312"/>
          <w:color w:val="auto"/>
          <w:sz w:val="32"/>
          <w:szCs w:val="32"/>
        </w:rPr>
        <w:t>162.7255</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_GB2312" w:hAnsi="仿宋_GB2312" w:eastAsia="仿宋_GB2312" w:cs="仿宋_GB2312"/>
          <w:color w:val="auto"/>
          <w:sz w:val="32"/>
          <w:szCs w:val="32"/>
          <w:lang w:eastAsia="zh-CN"/>
        </w:rPr>
        <w:t>确保少年宫各场馆环境卫生整洁</w:t>
      </w:r>
      <w:r>
        <w:rPr>
          <w:rFonts w:hint="eastAsia" w:ascii="仿宋_GB2312" w:hAnsi="仿宋_GB2312" w:eastAsia="仿宋_GB2312" w:cs="仿宋_GB2312"/>
          <w:color w:val="auto"/>
          <w:sz w:val="32"/>
          <w:szCs w:val="32"/>
          <w:lang w:val="en-US" w:eastAsia="zh-CN"/>
        </w:rPr>
        <w:t>及</w:t>
      </w:r>
      <w:r>
        <w:rPr>
          <w:rFonts w:hint="eastAsia" w:ascii="仿宋_GB2312" w:hAnsi="仿宋_GB2312" w:eastAsia="仿宋_GB2312" w:cs="仿宋_GB2312"/>
          <w:color w:val="auto"/>
          <w:sz w:val="32"/>
          <w:szCs w:val="32"/>
          <w:lang w:eastAsia="zh-CN"/>
        </w:rPr>
        <w:t>安全稳定</w:t>
      </w:r>
      <w:r>
        <w:rPr>
          <w:rFonts w:ascii="Times New Roman" w:eastAsia="仿宋_GB2312"/>
          <w:b w:val="0"/>
          <w:sz w:val="32"/>
          <w:szCs w:val="32"/>
        </w:rPr>
        <w:t>。</w:t>
      </w:r>
    </w:p>
    <w:tbl>
      <w:tblPr>
        <w:tblStyle w:val="11"/>
        <w:tblW w:w="4996"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696"/>
        <w:gridCol w:w="857"/>
        <w:gridCol w:w="699"/>
        <w:gridCol w:w="884"/>
        <w:gridCol w:w="630"/>
        <w:gridCol w:w="1021"/>
        <w:gridCol w:w="1398"/>
      </w:tblGrid>
      <w:tr w14:paraId="3C777B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000" w:type="pct"/>
            <w:gridSpan w:val="8"/>
            <w:tcBorders>
              <w:top w:val="nil"/>
              <w:left w:val="nil"/>
              <w:bottom w:val="nil"/>
              <w:right w:val="nil"/>
            </w:tcBorders>
            <w:shd w:val="clear" w:color="auto" w:fill="auto"/>
            <w:noWrap/>
            <w:vAlign w:val="center"/>
          </w:tcPr>
          <w:p w14:paraId="3716DDAF">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正定新城部门预算项目绩效自评表</w:t>
            </w:r>
          </w:p>
        </w:tc>
      </w:tr>
      <w:tr w14:paraId="15F08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1F4033E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25257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667" w:type="pct"/>
            <w:tcBorders>
              <w:top w:val="nil"/>
              <w:left w:val="nil"/>
              <w:bottom w:val="nil"/>
              <w:right w:val="nil"/>
            </w:tcBorders>
            <w:shd w:val="clear" w:color="auto" w:fill="auto"/>
            <w:noWrap/>
            <w:vAlign w:val="center"/>
          </w:tcPr>
          <w:p w14:paraId="0861D118">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填报单位：正定县（正定新区）青少年宫</w:t>
            </w:r>
          </w:p>
        </w:tc>
        <w:tc>
          <w:tcPr>
            <w:tcW w:w="374" w:type="pct"/>
            <w:tcBorders>
              <w:top w:val="nil"/>
              <w:left w:val="nil"/>
              <w:bottom w:val="nil"/>
              <w:right w:val="nil"/>
            </w:tcBorders>
            <w:shd w:val="clear" w:color="auto" w:fill="auto"/>
            <w:noWrap/>
            <w:vAlign w:val="center"/>
          </w:tcPr>
          <w:p w14:paraId="616DDE1A">
            <w:pPr>
              <w:jc w:val="center"/>
              <w:rPr>
                <w:rFonts w:hint="eastAsia" w:ascii="宋体" w:hAnsi="宋体" w:eastAsia="宋体" w:cs="宋体"/>
                <w:i w:val="0"/>
                <w:iCs w:val="0"/>
                <w:color w:val="000000"/>
                <w:sz w:val="16"/>
                <w:szCs w:val="16"/>
                <w:u w:val="none"/>
              </w:rPr>
            </w:pPr>
          </w:p>
        </w:tc>
        <w:tc>
          <w:tcPr>
            <w:tcW w:w="461" w:type="pct"/>
            <w:tcBorders>
              <w:top w:val="nil"/>
              <w:left w:val="nil"/>
              <w:bottom w:val="nil"/>
              <w:right w:val="nil"/>
            </w:tcBorders>
            <w:shd w:val="clear" w:color="auto" w:fill="auto"/>
            <w:noWrap/>
            <w:vAlign w:val="center"/>
          </w:tcPr>
          <w:p w14:paraId="3334E97A">
            <w:pPr>
              <w:jc w:val="center"/>
              <w:rPr>
                <w:rFonts w:hint="eastAsia" w:ascii="宋体" w:hAnsi="宋体" w:eastAsia="宋体" w:cs="宋体"/>
                <w:i w:val="0"/>
                <w:iCs w:val="0"/>
                <w:color w:val="000000"/>
                <w:sz w:val="16"/>
                <w:szCs w:val="16"/>
                <w:u w:val="none"/>
              </w:rPr>
            </w:pPr>
          </w:p>
        </w:tc>
        <w:tc>
          <w:tcPr>
            <w:tcW w:w="377" w:type="pct"/>
            <w:tcBorders>
              <w:top w:val="nil"/>
              <w:left w:val="nil"/>
              <w:bottom w:val="nil"/>
              <w:right w:val="nil"/>
            </w:tcBorders>
            <w:shd w:val="clear" w:color="auto" w:fill="auto"/>
            <w:noWrap/>
            <w:vAlign w:val="center"/>
          </w:tcPr>
          <w:p w14:paraId="60B0D476">
            <w:pPr>
              <w:jc w:val="center"/>
              <w:rPr>
                <w:rFonts w:hint="eastAsia" w:ascii="宋体" w:hAnsi="宋体" w:eastAsia="宋体" w:cs="宋体"/>
                <w:i w:val="0"/>
                <w:iCs w:val="0"/>
                <w:color w:val="000000"/>
                <w:sz w:val="16"/>
                <w:szCs w:val="16"/>
                <w:u w:val="none"/>
              </w:rPr>
            </w:pPr>
          </w:p>
        </w:tc>
        <w:tc>
          <w:tcPr>
            <w:tcW w:w="477" w:type="pct"/>
            <w:tcBorders>
              <w:top w:val="nil"/>
              <w:left w:val="nil"/>
              <w:bottom w:val="nil"/>
              <w:right w:val="nil"/>
            </w:tcBorders>
            <w:shd w:val="clear" w:color="auto" w:fill="auto"/>
            <w:noWrap/>
            <w:vAlign w:val="center"/>
          </w:tcPr>
          <w:p w14:paraId="6343496E">
            <w:pPr>
              <w:jc w:val="center"/>
              <w:rPr>
                <w:rFonts w:hint="eastAsia" w:ascii="宋体" w:hAnsi="宋体" w:eastAsia="宋体" w:cs="宋体"/>
                <w:i w:val="0"/>
                <w:iCs w:val="0"/>
                <w:color w:val="000000"/>
                <w:sz w:val="16"/>
                <w:szCs w:val="16"/>
                <w:u w:val="none"/>
              </w:rPr>
            </w:pPr>
          </w:p>
        </w:tc>
        <w:tc>
          <w:tcPr>
            <w:tcW w:w="340" w:type="pct"/>
            <w:tcBorders>
              <w:top w:val="nil"/>
              <w:left w:val="nil"/>
              <w:bottom w:val="nil"/>
              <w:right w:val="nil"/>
            </w:tcBorders>
            <w:shd w:val="clear" w:color="auto" w:fill="auto"/>
            <w:noWrap/>
            <w:vAlign w:val="center"/>
          </w:tcPr>
          <w:p w14:paraId="6176D1DD">
            <w:pPr>
              <w:jc w:val="center"/>
              <w:rPr>
                <w:rFonts w:hint="eastAsia" w:ascii="宋体" w:hAnsi="宋体" w:eastAsia="宋体" w:cs="宋体"/>
                <w:i w:val="0"/>
                <w:iCs w:val="0"/>
                <w:color w:val="000000"/>
                <w:sz w:val="16"/>
                <w:szCs w:val="16"/>
                <w:u w:val="none"/>
              </w:rPr>
            </w:pPr>
          </w:p>
        </w:tc>
        <w:tc>
          <w:tcPr>
            <w:tcW w:w="548" w:type="pct"/>
            <w:tcBorders>
              <w:top w:val="nil"/>
              <w:left w:val="nil"/>
              <w:bottom w:val="nil"/>
              <w:right w:val="nil"/>
            </w:tcBorders>
            <w:shd w:val="clear" w:color="auto" w:fill="auto"/>
            <w:noWrap/>
            <w:vAlign w:val="center"/>
          </w:tcPr>
          <w:p w14:paraId="6A58FD6F">
            <w:pPr>
              <w:jc w:val="center"/>
              <w:rPr>
                <w:rFonts w:hint="eastAsia" w:ascii="宋体" w:hAnsi="宋体" w:eastAsia="宋体" w:cs="宋体"/>
                <w:i w:val="0"/>
                <w:iCs w:val="0"/>
                <w:color w:val="000000"/>
                <w:sz w:val="16"/>
                <w:szCs w:val="16"/>
                <w:u w:val="none"/>
              </w:rPr>
            </w:pPr>
          </w:p>
        </w:tc>
        <w:tc>
          <w:tcPr>
            <w:tcW w:w="751" w:type="pct"/>
            <w:tcBorders>
              <w:top w:val="nil"/>
              <w:left w:val="nil"/>
              <w:bottom w:val="nil"/>
              <w:right w:val="nil"/>
            </w:tcBorders>
            <w:shd w:val="clear" w:color="auto" w:fill="auto"/>
            <w:noWrap/>
            <w:vAlign w:val="center"/>
          </w:tcPr>
          <w:p w14:paraId="6B65F3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36ABA8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667" w:type="pct"/>
            <w:tcBorders>
              <w:top w:val="single" w:color="000000" w:sz="4" w:space="0"/>
              <w:left w:val="single" w:color="000000" w:sz="4" w:space="0"/>
              <w:bottom w:val="nil"/>
              <w:right w:val="single" w:color="000000" w:sz="4" w:space="0"/>
            </w:tcBorders>
            <w:shd w:val="clear" w:color="auto" w:fill="auto"/>
            <w:vAlign w:val="center"/>
          </w:tcPr>
          <w:p w14:paraId="38A4F4D3">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0A2B2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D6DE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物业安保经费</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2D9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641"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6B3941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正定县（正定新区）青少年宫</w:t>
            </w:r>
          </w:p>
        </w:tc>
      </w:tr>
      <w:tr w14:paraId="3C6569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5B71A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83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F3CD3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7A3F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88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BC14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BB3B0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3844C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72FFCE">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BECB9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EE3DB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3EF3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4B8FF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BF5B3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6508B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75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F5A74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693B3F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BA81F3">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8DFE5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1540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A663C1">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29CE0A">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CEE8F7">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66E2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162.7255</w:t>
            </w: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97714">
            <w:pPr>
              <w:jc w:val="center"/>
              <w:rPr>
                <w:rFonts w:hint="eastAsia" w:ascii="宋体" w:hAnsi="宋体" w:eastAsia="宋体" w:cs="宋体"/>
                <w:i w:val="0"/>
                <w:iCs w:val="0"/>
                <w:color w:val="000000"/>
                <w:sz w:val="16"/>
                <w:szCs w:val="16"/>
                <w:u w:val="none"/>
              </w:rPr>
            </w:pPr>
          </w:p>
        </w:tc>
      </w:tr>
      <w:tr w14:paraId="3F15D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E77862">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F35B3">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61A9A">
            <w:pPr>
              <w:rPr>
                <w:rFonts w:hint="default" w:ascii="Calibri" w:hAnsi="Calibri" w:eastAsia="宋体" w:cs="Calibri"/>
                <w:i w:val="0"/>
                <w:iCs w:val="0"/>
                <w:color w:val="000000"/>
                <w:sz w:val="21"/>
                <w:szCs w:val="21"/>
                <w:u w:val="none"/>
              </w:rPr>
            </w:pPr>
          </w:p>
        </w:tc>
        <w:tc>
          <w:tcPr>
            <w:tcW w:w="3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21E009">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77"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13ADB3">
            <w:pPr>
              <w:rPr>
                <w:rFonts w:hint="eastAsia" w:ascii="宋体" w:hAnsi="宋体" w:eastAsia="宋体" w:cs="宋体"/>
                <w:i w:val="0"/>
                <w:iCs w:val="0"/>
                <w:color w:val="000000"/>
                <w:sz w:val="16"/>
                <w:szCs w:val="16"/>
                <w:u w:val="none"/>
              </w:rPr>
            </w:pP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5A20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6EF1DA">
            <w:pP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8E2F2F">
            <w:pPr>
              <w:jc w:val="center"/>
              <w:rPr>
                <w:rFonts w:hint="eastAsia" w:ascii="宋体" w:hAnsi="宋体" w:eastAsia="宋体" w:cs="宋体"/>
                <w:i w:val="0"/>
                <w:iCs w:val="0"/>
                <w:color w:val="000000"/>
                <w:sz w:val="16"/>
                <w:szCs w:val="16"/>
                <w:u w:val="none"/>
              </w:rPr>
            </w:pPr>
          </w:p>
        </w:tc>
      </w:tr>
      <w:tr w14:paraId="0D65D6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D446E7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213"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4CD1C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36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57790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48DED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688E66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BC768F">
            <w:pPr>
              <w:jc w:val="center"/>
              <w:rPr>
                <w:rFonts w:hint="eastAsia" w:ascii="宋体" w:hAnsi="宋体" w:eastAsia="宋体" w:cs="宋体"/>
                <w:i w:val="0"/>
                <w:iCs w:val="0"/>
                <w:color w:val="000000"/>
                <w:sz w:val="16"/>
                <w:szCs w:val="16"/>
                <w:u w:val="none"/>
              </w:rPr>
            </w:pPr>
          </w:p>
        </w:tc>
        <w:tc>
          <w:tcPr>
            <w:tcW w:w="1213"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03BA34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确保少年宫各场馆环境卫生整洁卫生，确保少年宫安全稳定。</w:t>
            </w:r>
          </w:p>
        </w:tc>
        <w:tc>
          <w:tcPr>
            <w:tcW w:w="136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277408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确保了少年宫各场馆环境卫生整洁卫生，确保了少年宫安全稳定。</w:t>
            </w:r>
          </w:p>
        </w:tc>
        <w:tc>
          <w:tcPr>
            <w:tcW w:w="751"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5BA21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7A20C0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FC11DC">
            <w:pPr>
              <w:jc w:val="center"/>
              <w:rPr>
                <w:rFonts w:hint="eastAsia" w:ascii="宋体" w:hAnsi="宋体" w:eastAsia="宋体" w:cs="宋体"/>
                <w:i w:val="0"/>
                <w:iCs w:val="0"/>
                <w:color w:val="000000"/>
                <w:sz w:val="16"/>
                <w:szCs w:val="16"/>
                <w:u w:val="none"/>
              </w:rPr>
            </w:pPr>
          </w:p>
        </w:tc>
        <w:tc>
          <w:tcPr>
            <w:tcW w:w="121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B7E8F8">
            <w:pPr>
              <w:jc w:val="center"/>
              <w:rPr>
                <w:rFonts w:hint="eastAsia" w:ascii="宋体" w:hAnsi="宋体" w:eastAsia="宋体" w:cs="宋体"/>
                <w:i w:val="0"/>
                <w:iCs w:val="0"/>
                <w:color w:val="000000"/>
                <w:sz w:val="16"/>
                <w:szCs w:val="16"/>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E4A61E">
            <w:pPr>
              <w:jc w:val="cente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4E64B">
            <w:pPr>
              <w:jc w:val="center"/>
              <w:rPr>
                <w:rFonts w:hint="eastAsia" w:ascii="宋体" w:hAnsi="宋体" w:eastAsia="宋体" w:cs="宋体"/>
                <w:i w:val="0"/>
                <w:iCs w:val="0"/>
                <w:color w:val="000000"/>
                <w:sz w:val="16"/>
                <w:szCs w:val="16"/>
                <w:u w:val="none"/>
              </w:rPr>
            </w:pPr>
          </w:p>
        </w:tc>
      </w:tr>
      <w:tr w14:paraId="775EA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 w:hRule="atLeast"/>
        </w:trPr>
        <w:tc>
          <w:tcPr>
            <w:tcW w:w="1667"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C22D38">
            <w:pPr>
              <w:jc w:val="center"/>
              <w:rPr>
                <w:rFonts w:hint="eastAsia" w:ascii="宋体" w:hAnsi="宋体" w:eastAsia="宋体" w:cs="宋体"/>
                <w:i w:val="0"/>
                <w:iCs w:val="0"/>
                <w:color w:val="000000"/>
                <w:sz w:val="16"/>
                <w:szCs w:val="16"/>
                <w:u w:val="none"/>
              </w:rPr>
            </w:pPr>
          </w:p>
        </w:tc>
        <w:tc>
          <w:tcPr>
            <w:tcW w:w="1213"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EB6B84">
            <w:pPr>
              <w:jc w:val="center"/>
              <w:rPr>
                <w:rFonts w:hint="eastAsia" w:ascii="宋体" w:hAnsi="宋体" w:eastAsia="宋体" w:cs="宋体"/>
                <w:i w:val="0"/>
                <w:iCs w:val="0"/>
                <w:color w:val="000000"/>
                <w:sz w:val="16"/>
                <w:szCs w:val="16"/>
                <w:u w:val="none"/>
              </w:rPr>
            </w:pPr>
          </w:p>
        </w:tc>
        <w:tc>
          <w:tcPr>
            <w:tcW w:w="136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CA0D9A0">
            <w:pPr>
              <w:jc w:val="center"/>
              <w:rPr>
                <w:rFonts w:hint="eastAsia" w:ascii="宋体" w:hAnsi="宋体" w:eastAsia="宋体" w:cs="宋体"/>
                <w:i w:val="0"/>
                <w:iCs w:val="0"/>
                <w:color w:val="000000"/>
                <w:sz w:val="16"/>
                <w:szCs w:val="16"/>
                <w:u w:val="none"/>
              </w:rPr>
            </w:pPr>
          </w:p>
        </w:tc>
        <w:tc>
          <w:tcPr>
            <w:tcW w:w="751"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33FB96">
            <w:pPr>
              <w:jc w:val="center"/>
              <w:rPr>
                <w:rFonts w:hint="eastAsia" w:ascii="宋体" w:hAnsi="宋体" w:eastAsia="宋体" w:cs="宋体"/>
                <w:i w:val="0"/>
                <w:iCs w:val="0"/>
                <w:color w:val="000000"/>
                <w:sz w:val="16"/>
                <w:szCs w:val="16"/>
                <w:u w:val="none"/>
              </w:rPr>
            </w:pPr>
          </w:p>
        </w:tc>
      </w:tr>
      <w:tr w14:paraId="4706DA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vMerge w:val="restart"/>
            <w:tcBorders>
              <w:top w:val="single" w:color="000000" w:sz="4" w:space="0"/>
              <w:left w:val="single" w:color="000000" w:sz="4" w:space="0"/>
              <w:bottom w:val="single" w:color="000000" w:sz="4" w:space="0"/>
              <w:right w:val="nil"/>
            </w:tcBorders>
            <w:shd w:val="clear" w:color="auto" w:fill="auto"/>
            <w:vAlign w:val="center"/>
          </w:tcPr>
          <w:p w14:paraId="021648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D8FAD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46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050AB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A3A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A384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1CED6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2D43D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2011DB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5EF50018">
            <w:pPr>
              <w:jc w:val="center"/>
              <w:rPr>
                <w:rFonts w:hint="eastAsia" w:ascii="宋体" w:hAnsi="宋体" w:eastAsia="宋体" w:cs="宋体"/>
                <w:i w:val="0"/>
                <w:iCs w:val="0"/>
                <w:color w:val="000000"/>
                <w:sz w:val="16"/>
                <w:szCs w:val="16"/>
                <w:u w:val="none"/>
              </w:rPr>
            </w:pPr>
          </w:p>
        </w:tc>
        <w:tc>
          <w:tcPr>
            <w:tcW w:w="374"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441C72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461" w:type="pct"/>
            <w:tcBorders>
              <w:top w:val="single" w:color="000000" w:sz="4" w:space="0"/>
              <w:left w:val="nil"/>
              <w:bottom w:val="nil"/>
              <w:right w:val="single" w:color="000000" w:sz="4" w:space="0"/>
            </w:tcBorders>
            <w:shd w:val="clear" w:color="auto" w:fill="auto"/>
            <w:vAlign w:val="center"/>
          </w:tcPr>
          <w:p w14:paraId="7C456A4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3BCF7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每日物业安保人员到岗数量</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DCE1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≥50人</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31A6B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52</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4DDE4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5BE9F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49E7A5B2">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E90A01">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4781D88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70C00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保洁工作合格率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FAF3F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EC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99%</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A5EFB">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E7E4A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777E575C">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01ED15">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75AE809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FF1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安全隐患处理时长</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862C7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≤30分钟</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3CC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20分钟</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873275">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2F25C5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32A6F408">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2EB3B">
            <w:pPr>
              <w:jc w:val="center"/>
              <w:rPr>
                <w:rFonts w:hint="eastAsia" w:ascii="宋体" w:hAnsi="宋体" w:eastAsia="宋体" w:cs="宋体"/>
                <w:i w:val="0"/>
                <w:iCs w:val="0"/>
                <w:color w:val="000000"/>
                <w:sz w:val="16"/>
                <w:szCs w:val="16"/>
                <w:u w:val="none"/>
              </w:rPr>
            </w:pPr>
          </w:p>
        </w:tc>
        <w:tc>
          <w:tcPr>
            <w:tcW w:w="461" w:type="pct"/>
            <w:tcBorders>
              <w:top w:val="single" w:color="000000" w:sz="4" w:space="0"/>
              <w:left w:val="nil"/>
              <w:bottom w:val="single" w:color="000000" w:sz="4" w:space="0"/>
              <w:right w:val="single" w:color="000000" w:sz="4" w:space="0"/>
            </w:tcBorders>
            <w:shd w:val="clear" w:color="auto" w:fill="auto"/>
            <w:vAlign w:val="center"/>
          </w:tcPr>
          <w:p w14:paraId="00834B8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A31964">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每季度物业安保成本</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1B3C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≤47万元</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048F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45.4575万元</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D8C6A">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6FEB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6C7C4CC3">
            <w:pPr>
              <w:jc w:val="center"/>
              <w:rPr>
                <w:rFonts w:hint="eastAsia" w:ascii="宋体" w:hAnsi="宋体" w:eastAsia="宋体" w:cs="宋体"/>
                <w:i w:val="0"/>
                <w:iCs w:val="0"/>
                <w:color w:val="000000"/>
                <w:sz w:val="16"/>
                <w:szCs w:val="16"/>
                <w:u w:val="none"/>
              </w:rPr>
            </w:pPr>
          </w:p>
        </w:tc>
        <w:tc>
          <w:tcPr>
            <w:tcW w:w="374"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BADD4B">
            <w:pPr>
              <w:jc w:val="center"/>
              <w:rPr>
                <w:rFonts w:hint="eastAsia" w:ascii="宋体" w:hAnsi="宋体" w:eastAsia="宋体" w:cs="宋体"/>
                <w:i w:val="0"/>
                <w:iCs w:val="0"/>
                <w:color w:val="000000"/>
                <w:sz w:val="16"/>
                <w:szCs w:val="16"/>
                <w:u w:val="none"/>
              </w:rPr>
            </w:pPr>
          </w:p>
        </w:tc>
        <w:tc>
          <w:tcPr>
            <w:tcW w:w="461" w:type="pct"/>
            <w:tcBorders>
              <w:top w:val="nil"/>
              <w:left w:val="nil"/>
              <w:bottom w:val="single" w:color="000000" w:sz="4" w:space="0"/>
              <w:right w:val="single" w:color="000000" w:sz="4" w:space="0"/>
            </w:tcBorders>
            <w:shd w:val="clear" w:color="auto" w:fill="auto"/>
            <w:vAlign w:val="center"/>
          </w:tcPr>
          <w:p w14:paraId="778332F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7CA48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521AE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FA7E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960D87">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3E2070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032D4D70">
            <w:pPr>
              <w:jc w:val="center"/>
              <w:rPr>
                <w:rFonts w:hint="eastAsia" w:ascii="宋体" w:hAnsi="宋体" w:eastAsia="宋体" w:cs="宋体"/>
                <w:i w:val="0"/>
                <w:iCs w:val="0"/>
                <w:color w:val="000000"/>
                <w:sz w:val="16"/>
                <w:szCs w:val="16"/>
                <w:u w:val="none"/>
              </w:rPr>
            </w:pPr>
          </w:p>
        </w:tc>
        <w:tc>
          <w:tcPr>
            <w:tcW w:w="374"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A3B23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461" w:type="pct"/>
            <w:tcBorders>
              <w:top w:val="single" w:color="000000" w:sz="4" w:space="0"/>
              <w:left w:val="nil"/>
              <w:bottom w:val="single" w:color="000000" w:sz="4" w:space="0"/>
              <w:right w:val="single" w:color="000000" w:sz="4" w:space="0"/>
            </w:tcBorders>
            <w:shd w:val="clear" w:color="auto" w:fill="auto"/>
            <w:vAlign w:val="center"/>
          </w:tcPr>
          <w:p w14:paraId="281AAF1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854"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EECD8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安全卫生保障情况</w:t>
            </w:r>
          </w:p>
        </w:tc>
        <w:tc>
          <w:tcPr>
            <w:tcW w:w="3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2459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54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D89A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有效保障</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19FB1">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13751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67" w:type="pct"/>
            <w:vMerge w:val="continue"/>
            <w:tcBorders>
              <w:top w:val="single" w:color="000000" w:sz="4" w:space="0"/>
              <w:left w:val="single" w:color="000000" w:sz="4" w:space="0"/>
              <w:bottom w:val="single" w:color="000000" w:sz="4" w:space="0"/>
              <w:right w:val="nil"/>
            </w:tcBorders>
            <w:shd w:val="clear" w:color="auto" w:fill="auto"/>
            <w:vAlign w:val="center"/>
          </w:tcPr>
          <w:p w14:paraId="21FEA48E">
            <w:pPr>
              <w:jc w:val="center"/>
              <w:rPr>
                <w:rFonts w:hint="eastAsia" w:ascii="宋体" w:hAnsi="宋体" w:eastAsia="宋体" w:cs="宋体"/>
                <w:i w:val="0"/>
                <w:iCs w:val="0"/>
                <w:color w:val="000000"/>
                <w:sz w:val="16"/>
                <w:szCs w:val="16"/>
                <w:u w:val="none"/>
              </w:rPr>
            </w:pPr>
          </w:p>
        </w:tc>
        <w:tc>
          <w:tcPr>
            <w:tcW w:w="258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655655B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751"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4292E">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40A6BA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667" w:type="pct"/>
            <w:tcBorders>
              <w:top w:val="nil"/>
              <w:left w:val="single" w:color="000000" w:sz="4" w:space="0"/>
              <w:bottom w:val="single" w:color="000000" w:sz="4" w:space="0"/>
              <w:right w:val="single" w:color="000000" w:sz="4" w:space="0"/>
            </w:tcBorders>
            <w:shd w:val="clear" w:color="auto" w:fill="auto"/>
            <w:vAlign w:val="center"/>
          </w:tcPr>
          <w:p w14:paraId="124FC9F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Style w:val="25"/>
                <w:rFonts w:eastAsia="宋体"/>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3332"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7B58FCD">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E492D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667" w:type="pct"/>
            <w:tcBorders>
              <w:top w:val="nil"/>
              <w:left w:val="nil"/>
              <w:bottom w:val="nil"/>
              <w:right w:val="nil"/>
            </w:tcBorders>
            <w:shd w:val="clear" w:color="auto" w:fill="auto"/>
            <w:noWrap/>
            <w:vAlign w:val="center"/>
          </w:tcPr>
          <w:p w14:paraId="17932DB5">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374" w:type="pct"/>
            <w:tcBorders>
              <w:top w:val="nil"/>
              <w:left w:val="nil"/>
              <w:bottom w:val="nil"/>
              <w:right w:val="nil"/>
            </w:tcBorders>
            <w:shd w:val="clear" w:color="auto" w:fill="auto"/>
            <w:noWrap/>
            <w:vAlign w:val="center"/>
          </w:tcPr>
          <w:p w14:paraId="369028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张金超</w:t>
            </w:r>
          </w:p>
        </w:tc>
        <w:tc>
          <w:tcPr>
            <w:tcW w:w="461" w:type="pct"/>
            <w:tcBorders>
              <w:top w:val="nil"/>
              <w:left w:val="nil"/>
              <w:bottom w:val="nil"/>
              <w:right w:val="nil"/>
            </w:tcBorders>
            <w:shd w:val="clear" w:color="auto" w:fill="auto"/>
            <w:noWrap/>
            <w:vAlign w:val="center"/>
          </w:tcPr>
          <w:p w14:paraId="17CBA129">
            <w:pPr>
              <w:jc w:val="center"/>
              <w:rPr>
                <w:rFonts w:hint="eastAsia" w:ascii="宋体" w:hAnsi="宋体" w:eastAsia="宋体" w:cs="宋体"/>
                <w:i w:val="0"/>
                <w:iCs w:val="0"/>
                <w:color w:val="000000"/>
                <w:sz w:val="16"/>
                <w:szCs w:val="16"/>
                <w:u w:val="none"/>
              </w:rPr>
            </w:pPr>
          </w:p>
        </w:tc>
        <w:tc>
          <w:tcPr>
            <w:tcW w:w="377" w:type="pct"/>
            <w:tcBorders>
              <w:top w:val="nil"/>
              <w:left w:val="nil"/>
              <w:bottom w:val="nil"/>
              <w:right w:val="nil"/>
            </w:tcBorders>
            <w:shd w:val="clear" w:color="auto" w:fill="auto"/>
            <w:noWrap/>
            <w:vAlign w:val="center"/>
          </w:tcPr>
          <w:p w14:paraId="56A2B61E">
            <w:pPr>
              <w:jc w:val="center"/>
              <w:rPr>
                <w:rFonts w:hint="eastAsia" w:ascii="宋体" w:hAnsi="宋体" w:eastAsia="宋体" w:cs="宋体"/>
                <w:i w:val="0"/>
                <w:iCs w:val="0"/>
                <w:color w:val="000000"/>
                <w:sz w:val="16"/>
                <w:szCs w:val="16"/>
                <w:u w:val="none"/>
              </w:rPr>
            </w:pPr>
          </w:p>
        </w:tc>
        <w:tc>
          <w:tcPr>
            <w:tcW w:w="477" w:type="pct"/>
            <w:tcBorders>
              <w:top w:val="nil"/>
              <w:left w:val="nil"/>
              <w:bottom w:val="nil"/>
              <w:right w:val="nil"/>
            </w:tcBorders>
            <w:shd w:val="clear" w:color="auto" w:fill="auto"/>
            <w:noWrap/>
            <w:vAlign w:val="center"/>
          </w:tcPr>
          <w:p w14:paraId="7BF1B58A">
            <w:pPr>
              <w:jc w:val="center"/>
              <w:rPr>
                <w:rFonts w:hint="eastAsia" w:ascii="宋体" w:hAnsi="宋体" w:eastAsia="宋体" w:cs="宋体"/>
                <w:i w:val="0"/>
                <w:iCs w:val="0"/>
                <w:color w:val="000000"/>
                <w:sz w:val="16"/>
                <w:szCs w:val="16"/>
                <w:u w:val="none"/>
              </w:rPr>
            </w:pPr>
          </w:p>
        </w:tc>
        <w:tc>
          <w:tcPr>
            <w:tcW w:w="340" w:type="pct"/>
            <w:tcBorders>
              <w:top w:val="nil"/>
              <w:left w:val="nil"/>
              <w:bottom w:val="nil"/>
              <w:right w:val="nil"/>
            </w:tcBorders>
            <w:shd w:val="clear" w:color="auto" w:fill="auto"/>
            <w:noWrap/>
            <w:vAlign w:val="center"/>
          </w:tcPr>
          <w:p w14:paraId="1A28B6A9">
            <w:pPr>
              <w:jc w:val="center"/>
              <w:rPr>
                <w:rFonts w:hint="eastAsia" w:ascii="宋体" w:hAnsi="宋体" w:eastAsia="宋体" w:cs="宋体"/>
                <w:i w:val="0"/>
                <w:iCs w:val="0"/>
                <w:color w:val="000000"/>
                <w:sz w:val="16"/>
                <w:szCs w:val="16"/>
                <w:u w:val="none"/>
              </w:rPr>
            </w:pPr>
          </w:p>
        </w:tc>
        <w:tc>
          <w:tcPr>
            <w:tcW w:w="548" w:type="pct"/>
            <w:tcBorders>
              <w:top w:val="nil"/>
              <w:left w:val="nil"/>
              <w:bottom w:val="nil"/>
              <w:right w:val="nil"/>
            </w:tcBorders>
            <w:shd w:val="clear" w:color="auto" w:fill="auto"/>
            <w:noWrap/>
            <w:vAlign w:val="center"/>
          </w:tcPr>
          <w:p w14:paraId="2E635FF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751" w:type="pct"/>
            <w:tcBorders>
              <w:top w:val="nil"/>
              <w:left w:val="nil"/>
              <w:bottom w:val="nil"/>
              <w:right w:val="nil"/>
            </w:tcBorders>
            <w:shd w:val="clear" w:color="auto" w:fill="auto"/>
            <w:noWrap/>
            <w:vAlign w:val="center"/>
          </w:tcPr>
          <w:p w14:paraId="06A0806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89192699</w:t>
            </w:r>
          </w:p>
        </w:tc>
      </w:tr>
    </w:tbl>
    <w:p w14:paraId="744F6297">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6596A1AA">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根据年初设定的绩效目标，</w:t>
      </w:r>
      <w:r>
        <w:rPr>
          <w:rFonts w:hint="eastAsia" w:ascii="仿宋_GB2312" w:hAnsi="仿宋_GB2312" w:eastAsia="仿宋_GB2312" w:cs="仿宋_GB2312"/>
          <w:color w:val="auto"/>
          <w:sz w:val="32"/>
          <w:szCs w:val="32"/>
          <w:lang w:val="en-US" w:eastAsia="zh-CN"/>
        </w:rPr>
        <w:t>专项委托服务费</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color w:val="auto"/>
          <w:sz w:val="32"/>
          <w:szCs w:val="32"/>
          <w:lang w:val="en-US" w:eastAsia="zh-CN"/>
        </w:rPr>
        <w:t>29.0878</w:t>
      </w:r>
      <w:r>
        <w:rPr>
          <w:rFonts w:ascii="Times New Roman" w:eastAsia="仿宋_GB2312"/>
          <w:b w:val="0"/>
          <w:sz w:val="32"/>
          <w:szCs w:val="32"/>
        </w:rPr>
        <w:t>万元，执行数为</w:t>
      </w:r>
      <w:r>
        <w:rPr>
          <w:rFonts w:hint="eastAsia" w:ascii="仿宋_GB2312" w:hAnsi="仿宋_GB2312" w:eastAsia="仿宋_GB2312" w:cs="仿宋_GB2312"/>
          <w:color w:val="auto"/>
          <w:sz w:val="32"/>
          <w:szCs w:val="32"/>
          <w:lang w:val="en-US" w:eastAsia="zh-CN"/>
        </w:rPr>
        <w:t>29.0878</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仿宋_GB2312" w:hAnsi="仿宋_GB2312" w:eastAsia="仿宋_GB2312" w:cs="仿宋_GB2312"/>
          <w:color w:val="auto"/>
          <w:sz w:val="32"/>
          <w:szCs w:val="32"/>
        </w:rPr>
        <w:t>保障场馆干净卫生；使消防系统处于良好的运行状态，发现故障及时清除；防止用电事故发生，提高大众自救能力，保障电力传输稳定性；满足青少年宫人员需求，保障工作正常进行。</w:t>
      </w:r>
      <w:r>
        <w:rPr>
          <w:rFonts w:ascii="Times New Roman" w:eastAsia="仿宋_GB2312"/>
          <w:b w:val="0"/>
          <w:sz w:val="32"/>
          <w:szCs w:val="32"/>
        </w:rPr>
        <w:t>。</w:t>
      </w:r>
    </w:p>
    <w:tbl>
      <w:tblPr>
        <w:tblStyle w:val="11"/>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3096"/>
        <w:gridCol w:w="754"/>
        <w:gridCol w:w="836"/>
        <w:gridCol w:w="614"/>
        <w:gridCol w:w="870"/>
        <w:gridCol w:w="593"/>
        <w:gridCol w:w="1016"/>
        <w:gridCol w:w="1509"/>
      </w:tblGrid>
      <w:tr w14:paraId="2C7ADE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5000" w:type="pct"/>
            <w:gridSpan w:val="8"/>
            <w:tcBorders>
              <w:top w:val="nil"/>
              <w:left w:val="nil"/>
              <w:bottom w:val="nil"/>
              <w:right w:val="nil"/>
            </w:tcBorders>
            <w:shd w:val="clear" w:color="auto" w:fill="auto"/>
            <w:noWrap/>
            <w:vAlign w:val="center"/>
          </w:tcPr>
          <w:p w14:paraId="47569D56">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eastAsia" w:ascii="方正小标宋_GBK" w:hAnsi="方正小标宋_GBK" w:eastAsia="方正小标宋_GBK" w:cs="方正小标宋_GBK"/>
                <w:i w:val="0"/>
                <w:iCs w:val="0"/>
                <w:color w:val="000000"/>
                <w:kern w:val="0"/>
                <w:sz w:val="40"/>
                <w:szCs w:val="40"/>
                <w:u w:val="none"/>
                <w:lang w:val="en-US" w:eastAsia="zh-CN" w:bidi="ar"/>
              </w:rPr>
              <w:t>正定新城部门预算项目绩效自评表</w:t>
            </w:r>
          </w:p>
        </w:tc>
      </w:tr>
      <w:tr w14:paraId="3341AE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trPr>
        <w:tc>
          <w:tcPr>
            <w:tcW w:w="5000" w:type="pct"/>
            <w:gridSpan w:val="8"/>
            <w:tcBorders>
              <w:top w:val="nil"/>
              <w:left w:val="nil"/>
              <w:bottom w:val="nil"/>
              <w:right w:val="nil"/>
            </w:tcBorders>
            <w:shd w:val="clear" w:color="auto" w:fill="auto"/>
            <w:noWrap/>
            <w:vAlign w:val="bottom"/>
          </w:tcPr>
          <w:p w14:paraId="41B3B361">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（2024年度）</w:t>
            </w:r>
          </w:p>
        </w:tc>
      </w:tr>
      <w:tr w14:paraId="588AC0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5" w:hRule="atLeast"/>
        </w:trPr>
        <w:tc>
          <w:tcPr>
            <w:tcW w:w="1508" w:type="pct"/>
            <w:tcBorders>
              <w:top w:val="nil"/>
              <w:left w:val="nil"/>
              <w:bottom w:val="nil"/>
              <w:right w:val="nil"/>
            </w:tcBorders>
            <w:shd w:val="clear" w:color="auto" w:fill="auto"/>
            <w:noWrap/>
            <w:vAlign w:val="center"/>
          </w:tcPr>
          <w:p w14:paraId="02CFAF8B">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填报单位：正定县（正定新区）青少年宫</w:t>
            </w:r>
          </w:p>
        </w:tc>
        <w:tc>
          <w:tcPr>
            <w:tcW w:w="436" w:type="pct"/>
            <w:tcBorders>
              <w:top w:val="nil"/>
              <w:left w:val="nil"/>
              <w:bottom w:val="nil"/>
              <w:right w:val="nil"/>
            </w:tcBorders>
            <w:shd w:val="clear" w:color="auto" w:fill="auto"/>
            <w:noWrap/>
            <w:vAlign w:val="center"/>
          </w:tcPr>
          <w:p w14:paraId="61F67EA9">
            <w:pPr>
              <w:jc w:val="center"/>
              <w:rPr>
                <w:rFonts w:hint="eastAsia" w:ascii="宋体" w:hAnsi="宋体" w:eastAsia="宋体" w:cs="宋体"/>
                <w:i w:val="0"/>
                <w:iCs w:val="0"/>
                <w:color w:val="000000"/>
                <w:sz w:val="16"/>
                <w:szCs w:val="16"/>
                <w:u w:val="none"/>
              </w:rPr>
            </w:pPr>
          </w:p>
        </w:tc>
        <w:tc>
          <w:tcPr>
            <w:tcW w:w="480" w:type="pct"/>
            <w:tcBorders>
              <w:top w:val="nil"/>
              <w:left w:val="nil"/>
              <w:bottom w:val="nil"/>
              <w:right w:val="nil"/>
            </w:tcBorders>
            <w:shd w:val="clear" w:color="auto" w:fill="auto"/>
            <w:noWrap/>
            <w:vAlign w:val="center"/>
          </w:tcPr>
          <w:p w14:paraId="558A8E3A">
            <w:pPr>
              <w:jc w:val="center"/>
              <w:rPr>
                <w:rFonts w:hint="eastAsia" w:ascii="宋体" w:hAnsi="宋体" w:eastAsia="宋体" w:cs="宋体"/>
                <w:i w:val="0"/>
                <w:iCs w:val="0"/>
                <w:color w:val="000000"/>
                <w:sz w:val="16"/>
                <w:szCs w:val="16"/>
                <w:u w:val="none"/>
              </w:rPr>
            </w:pPr>
          </w:p>
        </w:tc>
        <w:tc>
          <w:tcPr>
            <w:tcW w:w="359" w:type="pct"/>
            <w:tcBorders>
              <w:top w:val="nil"/>
              <w:left w:val="nil"/>
              <w:bottom w:val="nil"/>
              <w:right w:val="nil"/>
            </w:tcBorders>
            <w:shd w:val="clear" w:color="auto" w:fill="auto"/>
            <w:noWrap/>
            <w:vAlign w:val="center"/>
          </w:tcPr>
          <w:p w14:paraId="720DF41B">
            <w:pPr>
              <w:jc w:val="center"/>
              <w:rPr>
                <w:rFonts w:hint="eastAsia" w:ascii="宋体" w:hAnsi="宋体" w:eastAsia="宋体" w:cs="宋体"/>
                <w:i w:val="0"/>
                <w:iCs w:val="0"/>
                <w:color w:val="000000"/>
                <w:sz w:val="16"/>
                <w:szCs w:val="16"/>
                <w:u w:val="none"/>
              </w:rPr>
            </w:pPr>
          </w:p>
        </w:tc>
        <w:tc>
          <w:tcPr>
            <w:tcW w:w="498" w:type="pct"/>
            <w:tcBorders>
              <w:top w:val="nil"/>
              <w:left w:val="nil"/>
              <w:bottom w:val="nil"/>
              <w:right w:val="nil"/>
            </w:tcBorders>
            <w:shd w:val="clear" w:color="auto" w:fill="auto"/>
            <w:noWrap/>
            <w:vAlign w:val="center"/>
          </w:tcPr>
          <w:p w14:paraId="005E46E9">
            <w:pPr>
              <w:jc w:val="center"/>
              <w:rPr>
                <w:rFonts w:hint="eastAsia" w:ascii="宋体" w:hAnsi="宋体" w:eastAsia="宋体" w:cs="宋体"/>
                <w:i w:val="0"/>
                <w:iCs w:val="0"/>
                <w:color w:val="000000"/>
                <w:sz w:val="16"/>
                <w:szCs w:val="16"/>
                <w:u w:val="none"/>
              </w:rPr>
            </w:pPr>
          </w:p>
        </w:tc>
        <w:tc>
          <w:tcPr>
            <w:tcW w:w="349" w:type="pct"/>
            <w:tcBorders>
              <w:top w:val="nil"/>
              <w:left w:val="nil"/>
              <w:bottom w:val="nil"/>
              <w:right w:val="nil"/>
            </w:tcBorders>
            <w:shd w:val="clear" w:color="auto" w:fill="auto"/>
            <w:noWrap/>
            <w:vAlign w:val="center"/>
          </w:tcPr>
          <w:p w14:paraId="69374C4D">
            <w:pPr>
              <w:jc w:val="center"/>
              <w:rPr>
                <w:rFonts w:hint="eastAsia" w:ascii="宋体" w:hAnsi="宋体" w:eastAsia="宋体" w:cs="宋体"/>
                <w:i w:val="0"/>
                <w:iCs w:val="0"/>
                <w:color w:val="000000"/>
                <w:sz w:val="16"/>
                <w:szCs w:val="16"/>
                <w:u w:val="none"/>
              </w:rPr>
            </w:pPr>
          </w:p>
        </w:tc>
        <w:tc>
          <w:tcPr>
            <w:tcW w:w="525" w:type="pct"/>
            <w:tcBorders>
              <w:top w:val="nil"/>
              <w:left w:val="nil"/>
              <w:bottom w:val="nil"/>
              <w:right w:val="nil"/>
            </w:tcBorders>
            <w:shd w:val="clear" w:color="auto" w:fill="auto"/>
            <w:noWrap/>
            <w:vAlign w:val="center"/>
          </w:tcPr>
          <w:p w14:paraId="4F3ABADF">
            <w:pPr>
              <w:jc w:val="center"/>
              <w:rPr>
                <w:rFonts w:hint="eastAsia" w:ascii="宋体" w:hAnsi="宋体" w:eastAsia="宋体" w:cs="宋体"/>
                <w:i w:val="0"/>
                <w:iCs w:val="0"/>
                <w:color w:val="000000"/>
                <w:sz w:val="16"/>
                <w:szCs w:val="16"/>
                <w:u w:val="none"/>
              </w:rPr>
            </w:pPr>
          </w:p>
        </w:tc>
        <w:tc>
          <w:tcPr>
            <w:tcW w:w="840" w:type="pct"/>
            <w:tcBorders>
              <w:top w:val="nil"/>
              <w:left w:val="nil"/>
              <w:bottom w:val="nil"/>
              <w:right w:val="nil"/>
            </w:tcBorders>
            <w:shd w:val="clear" w:color="auto" w:fill="auto"/>
            <w:noWrap/>
            <w:vAlign w:val="center"/>
          </w:tcPr>
          <w:p w14:paraId="5784469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14:paraId="0FA25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95" w:hRule="atLeast"/>
        </w:trPr>
        <w:tc>
          <w:tcPr>
            <w:tcW w:w="1508" w:type="pct"/>
            <w:tcBorders>
              <w:top w:val="single" w:color="000000" w:sz="4" w:space="0"/>
              <w:left w:val="single" w:color="000000" w:sz="4" w:space="0"/>
              <w:bottom w:val="nil"/>
              <w:right w:val="single" w:color="000000" w:sz="4" w:space="0"/>
            </w:tcBorders>
            <w:shd w:val="clear" w:color="auto" w:fill="auto"/>
            <w:vAlign w:val="center"/>
          </w:tcPr>
          <w:p w14:paraId="0F4ACBB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0F5A7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839"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2755A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专项委托服务费</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05716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171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6DF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正定县（正定新区）青少年宫</w:t>
            </w:r>
          </w:p>
        </w:tc>
      </w:tr>
      <w:tr w14:paraId="2CE26F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3C554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916"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671D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1209BC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875"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72B2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6896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14:paraId="756B8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93E18E">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00A00">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F651E">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60C74C">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6B3B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A59DCF">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BDBBD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8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D36A1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100.00%</w:t>
            </w:r>
          </w:p>
        </w:tc>
      </w:tr>
      <w:tr w14:paraId="191ACF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20B700">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E87A4">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8F978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C72556">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44D95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5943F">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096BC">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29.0878</w:t>
            </w: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DDDE80">
            <w:pPr>
              <w:jc w:val="center"/>
              <w:rPr>
                <w:rFonts w:hint="eastAsia" w:ascii="宋体" w:hAnsi="宋体" w:eastAsia="宋体" w:cs="宋体"/>
                <w:i w:val="0"/>
                <w:iCs w:val="0"/>
                <w:color w:val="000000"/>
                <w:sz w:val="16"/>
                <w:szCs w:val="16"/>
                <w:u w:val="none"/>
              </w:rPr>
            </w:pPr>
          </w:p>
        </w:tc>
      </w:tr>
      <w:tr w14:paraId="3561D7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E94FC2">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6B5A18">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09CAE7">
            <w:pPr>
              <w:rPr>
                <w:rFonts w:hint="default" w:ascii="Calibri" w:hAnsi="Calibri" w:eastAsia="宋体" w:cs="Calibri"/>
                <w:i w:val="0"/>
                <w:iCs w:val="0"/>
                <w:color w:val="000000"/>
                <w:sz w:val="21"/>
                <w:szCs w:val="21"/>
                <w:u w:val="none"/>
              </w:rPr>
            </w:pPr>
          </w:p>
        </w:tc>
        <w:tc>
          <w:tcPr>
            <w:tcW w:w="35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F612EB">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49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48DA9">
            <w:pPr>
              <w:rPr>
                <w:rFonts w:hint="eastAsia" w:ascii="宋体" w:hAnsi="宋体" w:eastAsia="宋体" w:cs="宋体"/>
                <w:i w:val="0"/>
                <w:iCs w:val="0"/>
                <w:color w:val="000000"/>
                <w:sz w:val="16"/>
                <w:szCs w:val="16"/>
                <w:u w:val="none"/>
              </w:rPr>
            </w:pP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73FE22">
            <w:pPr>
              <w:keepNext w:val="0"/>
              <w:keepLines w:val="0"/>
              <w:widowControl/>
              <w:suppressLineNumbers w:val="0"/>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7B6093">
            <w:pP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FA757D">
            <w:pPr>
              <w:jc w:val="center"/>
              <w:rPr>
                <w:rFonts w:hint="eastAsia" w:ascii="宋体" w:hAnsi="宋体" w:eastAsia="宋体" w:cs="宋体"/>
                <w:i w:val="0"/>
                <w:iCs w:val="0"/>
                <w:color w:val="000000"/>
                <w:sz w:val="16"/>
                <w:szCs w:val="16"/>
                <w:u w:val="none"/>
              </w:rPr>
            </w:pPr>
          </w:p>
        </w:tc>
      </w:tr>
      <w:tr w14:paraId="75820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FAD8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1276"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6598E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1374" w:type="pct"/>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A97AA2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436BF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14:paraId="21468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C26413">
            <w:pPr>
              <w:jc w:val="center"/>
              <w:rPr>
                <w:rFonts w:hint="eastAsia" w:ascii="宋体" w:hAnsi="宋体" w:eastAsia="宋体" w:cs="宋体"/>
                <w:i w:val="0"/>
                <w:iCs w:val="0"/>
                <w:color w:val="000000"/>
                <w:sz w:val="16"/>
                <w:szCs w:val="16"/>
                <w:u w:val="none"/>
              </w:rPr>
            </w:pPr>
          </w:p>
        </w:tc>
        <w:tc>
          <w:tcPr>
            <w:tcW w:w="1276"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BDA31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保障场馆干净卫生；使消防系统处于良好的运行状态，发现故障及时清除；保障人员健康；防止用电事故发生，提高大众自救能力，保障电力传输稳定性；满足青少年宫人员需求，保障工作正常进行。</w:t>
            </w:r>
          </w:p>
        </w:tc>
        <w:tc>
          <w:tcPr>
            <w:tcW w:w="1374" w:type="pct"/>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335D7A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保障场馆干净卫生；使消防系统处于良好的运行状态，发现故障及时清除；保障人员健康；防止用电事故发生，提高大众自救能力，保障电力传输稳定性；满足青少年宫人员需求，保障工作正常进行。</w:t>
            </w:r>
          </w:p>
        </w:tc>
        <w:tc>
          <w:tcPr>
            <w:tcW w:w="840"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6DCA4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14:paraId="5BFC0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DBCE7">
            <w:pPr>
              <w:jc w:val="center"/>
              <w:rPr>
                <w:rFonts w:hint="eastAsia" w:ascii="宋体" w:hAnsi="宋体" w:eastAsia="宋体" w:cs="宋体"/>
                <w:i w:val="0"/>
                <w:iCs w:val="0"/>
                <w:color w:val="000000"/>
                <w:sz w:val="16"/>
                <w:szCs w:val="16"/>
                <w:u w:val="none"/>
              </w:rPr>
            </w:pPr>
          </w:p>
        </w:tc>
        <w:tc>
          <w:tcPr>
            <w:tcW w:w="127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430A80">
            <w:pPr>
              <w:jc w:val="center"/>
              <w:rPr>
                <w:rFonts w:hint="eastAsia" w:ascii="宋体" w:hAnsi="宋体" w:eastAsia="宋体" w:cs="宋体"/>
                <w:i w:val="0"/>
                <w:iCs w:val="0"/>
                <w:color w:val="000000"/>
                <w:sz w:val="16"/>
                <w:szCs w:val="16"/>
                <w:u w:val="none"/>
              </w:rPr>
            </w:pPr>
          </w:p>
        </w:tc>
        <w:tc>
          <w:tcPr>
            <w:tcW w:w="13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BCEBA0">
            <w:pPr>
              <w:jc w:val="cente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B29D9EC">
            <w:pPr>
              <w:jc w:val="center"/>
              <w:rPr>
                <w:rFonts w:hint="eastAsia" w:ascii="宋体" w:hAnsi="宋体" w:eastAsia="宋体" w:cs="宋体"/>
                <w:i w:val="0"/>
                <w:iCs w:val="0"/>
                <w:color w:val="000000"/>
                <w:sz w:val="16"/>
                <w:szCs w:val="16"/>
                <w:u w:val="none"/>
              </w:rPr>
            </w:pPr>
          </w:p>
        </w:tc>
      </w:tr>
      <w:tr w14:paraId="4EDE23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trPr>
        <w:tc>
          <w:tcPr>
            <w:tcW w:w="1508"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68F979">
            <w:pPr>
              <w:jc w:val="center"/>
              <w:rPr>
                <w:rFonts w:hint="eastAsia" w:ascii="宋体" w:hAnsi="宋体" w:eastAsia="宋体" w:cs="宋体"/>
                <w:i w:val="0"/>
                <w:iCs w:val="0"/>
                <w:color w:val="000000"/>
                <w:sz w:val="16"/>
                <w:szCs w:val="16"/>
                <w:u w:val="none"/>
              </w:rPr>
            </w:pPr>
          </w:p>
        </w:tc>
        <w:tc>
          <w:tcPr>
            <w:tcW w:w="1276"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4DE60C">
            <w:pPr>
              <w:jc w:val="center"/>
              <w:rPr>
                <w:rFonts w:hint="eastAsia" w:ascii="宋体" w:hAnsi="宋体" w:eastAsia="宋体" w:cs="宋体"/>
                <w:i w:val="0"/>
                <w:iCs w:val="0"/>
                <w:color w:val="000000"/>
                <w:sz w:val="16"/>
                <w:szCs w:val="16"/>
                <w:u w:val="none"/>
              </w:rPr>
            </w:pPr>
          </w:p>
        </w:tc>
        <w:tc>
          <w:tcPr>
            <w:tcW w:w="1374" w:type="pct"/>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E2C117">
            <w:pPr>
              <w:jc w:val="center"/>
              <w:rPr>
                <w:rFonts w:hint="eastAsia" w:ascii="宋体" w:hAnsi="宋体" w:eastAsia="宋体" w:cs="宋体"/>
                <w:i w:val="0"/>
                <w:iCs w:val="0"/>
                <w:color w:val="000000"/>
                <w:sz w:val="16"/>
                <w:szCs w:val="16"/>
                <w:u w:val="none"/>
              </w:rPr>
            </w:pPr>
          </w:p>
        </w:tc>
        <w:tc>
          <w:tcPr>
            <w:tcW w:w="840"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5E6D3F">
            <w:pPr>
              <w:jc w:val="center"/>
              <w:rPr>
                <w:rFonts w:hint="eastAsia" w:ascii="宋体" w:hAnsi="宋体" w:eastAsia="宋体" w:cs="宋体"/>
                <w:i w:val="0"/>
                <w:iCs w:val="0"/>
                <w:color w:val="000000"/>
                <w:sz w:val="16"/>
                <w:szCs w:val="16"/>
                <w:u w:val="none"/>
              </w:rPr>
            </w:pPr>
          </w:p>
        </w:tc>
      </w:tr>
      <w:tr w14:paraId="22691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vMerge w:val="restart"/>
            <w:tcBorders>
              <w:top w:val="single" w:color="000000" w:sz="4" w:space="0"/>
              <w:left w:val="single" w:color="000000" w:sz="4" w:space="0"/>
              <w:bottom w:val="single" w:color="000000" w:sz="4" w:space="0"/>
              <w:right w:val="nil"/>
            </w:tcBorders>
            <w:shd w:val="clear" w:color="auto" w:fill="auto"/>
            <w:vAlign w:val="center"/>
          </w:tcPr>
          <w:p w14:paraId="3D51996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E484A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4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A86F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291E4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DC8533">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B70E2">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DF768A">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14:paraId="388A7F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51DC85CA">
            <w:pPr>
              <w:jc w:val="center"/>
              <w:rPr>
                <w:rFonts w:hint="eastAsia" w:ascii="宋体" w:hAnsi="宋体" w:eastAsia="宋体" w:cs="宋体"/>
                <w:i w:val="0"/>
                <w:iCs w:val="0"/>
                <w:color w:val="000000"/>
                <w:sz w:val="16"/>
                <w:szCs w:val="16"/>
                <w:u w:val="none"/>
              </w:rPr>
            </w:pPr>
          </w:p>
        </w:tc>
        <w:tc>
          <w:tcPr>
            <w:tcW w:w="43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8252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产出指标（50）</w:t>
            </w:r>
          </w:p>
        </w:tc>
        <w:tc>
          <w:tcPr>
            <w:tcW w:w="480" w:type="pct"/>
            <w:tcBorders>
              <w:top w:val="single" w:color="000000" w:sz="4" w:space="0"/>
              <w:left w:val="nil"/>
              <w:bottom w:val="nil"/>
              <w:right w:val="single" w:color="000000" w:sz="4" w:space="0"/>
            </w:tcBorders>
            <w:shd w:val="clear" w:color="auto" w:fill="auto"/>
            <w:vAlign w:val="center"/>
          </w:tcPr>
          <w:p w14:paraId="2E6BD9E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A3350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专项委托数量</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A48AB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≥4次</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3D59D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5次</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74E32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181F32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182A9290">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A3671D">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97AAFD6">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564E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专项委托服务合格率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88B8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636B0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DD206">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1D146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3A2A9B75">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5A3DC7">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B3A4D6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D85E7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专项委托项目完成时限</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27BF4C">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≤30天</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A1D899">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20天</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8376F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2BB5CF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13D23DAE">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781A96">
            <w:pPr>
              <w:jc w:val="center"/>
              <w:rPr>
                <w:rFonts w:hint="eastAsia" w:ascii="宋体" w:hAnsi="宋体" w:eastAsia="宋体" w:cs="宋体"/>
                <w:i w:val="0"/>
                <w:iCs w:val="0"/>
                <w:color w:val="000000"/>
                <w:sz w:val="16"/>
                <w:szCs w:val="16"/>
                <w:u w:val="none"/>
              </w:rPr>
            </w:pPr>
          </w:p>
        </w:tc>
        <w:tc>
          <w:tcPr>
            <w:tcW w:w="480" w:type="pct"/>
            <w:tcBorders>
              <w:top w:val="single" w:color="000000" w:sz="4" w:space="0"/>
              <w:left w:val="nil"/>
              <w:bottom w:val="single" w:color="000000" w:sz="4" w:space="0"/>
              <w:right w:val="single" w:color="000000" w:sz="4" w:space="0"/>
            </w:tcBorders>
            <w:shd w:val="clear" w:color="auto" w:fill="auto"/>
            <w:vAlign w:val="center"/>
          </w:tcPr>
          <w:p w14:paraId="4CFB63B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5E123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每季度专项委托服务成本</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C631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≤8万元</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5489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7.25万元</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32CD8">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14:paraId="49BC83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3681D134">
            <w:pPr>
              <w:jc w:val="center"/>
              <w:rPr>
                <w:rFonts w:hint="eastAsia" w:ascii="宋体" w:hAnsi="宋体" w:eastAsia="宋体" w:cs="宋体"/>
                <w:i w:val="0"/>
                <w:iCs w:val="0"/>
                <w:color w:val="000000"/>
                <w:sz w:val="16"/>
                <w:szCs w:val="16"/>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DFBDE">
            <w:pPr>
              <w:jc w:val="center"/>
              <w:rPr>
                <w:rFonts w:hint="eastAsia" w:ascii="宋体" w:hAnsi="宋体" w:eastAsia="宋体" w:cs="宋体"/>
                <w:i w:val="0"/>
                <w:iCs w:val="0"/>
                <w:color w:val="000000"/>
                <w:sz w:val="16"/>
                <w:szCs w:val="16"/>
                <w:u w:val="none"/>
              </w:rPr>
            </w:pPr>
          </w:p>
        </w:tc>
        <w:tc>
          <w:tcPr>
            <w:tcW w:w="480" w:type="pct"/>
            <w:tcBorders>
              <w:top w:val="nil"/>
              <w:left w:val="nil"/>
              <w:bottom w:val="single" w:color="000000" w:sz="4" w:space="0"/>
              <w:right w:val="single" w:color="000000" w:sz="4" w:space="0"/>
            </w:tcBorders>
            <w:shd w:val="clear" w:color="auto" w:fill="auto"/>
            <w:vAlign w:val="center"/>
          </w:tcPr>
          <w:p w14:paraId="5486060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94C5AD">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243A20">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≥90%</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2E6E7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46D020">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20E8E9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20"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5330EC0D">
            <w:pPr>
              <w:jc w:val="center"/>
              <w:rPr>
                <w:rFonts w:hint="eastAsia" w:ascii="宋体" w:hAnsi="宋体" w:eastAsia="宋体" w:cs="宋体"/>
                <w:i w:val="0"/>
                <w:iCs w:val="0"/>
                <w:color w:val="000000"/>
                <w:sz w:val="16"/>
                <w:szCs w:val="16"/>
                <w:u w:val="none"/>
              </w:rPr>
            </w:pPr>
          </w:p>
        </w:tc>
        <w:tc>
          <w:tcPr>
            <w:tcW w:w="43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9D3FFE">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效益指标（50）</w:t>
            </w:r>
          </w:p>
        </w:tc>
        <w:tc>
          <w:tcPr>
            <w:tcW w:w="480" w:type="pct"/>
            <w:tcBorders>
              <w:top w:val="single" w:color="000000" w:sz="4" w:space="0"/>
              <w:left w:val="nil"/>
              <w:bottom w:val="single" w:color="000000" w:sz="4" w:space="0"/>
              <w:right w:val="single" w:color="000000" w:sz="4" w:space="0"/>
            </w:tcBorders>
            <w:shd w:val="clear" w:color="auto" w:fill="auto"/>
            <w:vAlign w:val="center"/>
          </w:tcPr>
          <w:p w14:paraId="55025057">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858" w:type="pct"/>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9DC421">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提升公共服务水平情况</w:t>
            </w:r>
          </w:p>
        </w:tc>
        <w:tc>
          <w:tcPr>
            <w:tcW w:w="34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31B6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525"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B736AB">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有效提升</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CC9099">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14:paraId="3A4CF1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508" w:type="pct"/>
            <w:vMerge w:val="continue"/>
            <w:tcBorders>
              <w:top w:val="single" w:color="000000" w:sz="4" w:space="0"/>
              <w:left w:val="single" w:color="000000" w:sz="4" w:space="0"/>
              <w:bottom w:val="single" w:color="000000" w:sz="4" w:space="0"/>
              <w:right w:val="nil"/>
            </w:tcBorders>
            <w:shd w:val="clear" w:color="auto" w:fill="auto"/>
            <w:vAlign w:val="center"/>
          </w:tcPr>
          <w:p w14:paraId="62703A65">
            <w:pPr>
              <w:jc w:val="center"/>
              <w:rPr>
                <w:rFonts w:hint="eastAsia" w:ascii="宋体" w:hAnsi="宋体" w:eastAsia="宋体" w:cs="宋体"/>
                <w:i w:val="0"/>
                <w:iCs w:val="0"/>
                <w:color w:val="000000"/>
                <w:sz w:val="16"/>
                <w:szCs w:val="16"/>
                <w:u w:val="none"/>
              </w:rPr>
            </w:pPr>
          </w:p>
        </w:tc>
        <w:tc>
          <w:tcPr>
            <w:tcW w:w="2650" w:type="pct"/>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022132A5">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84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19004">
            <w:pPr>
              <w:keepNext w:val="0"/>
              <w:keepLines w:val="0"/>
              <w:widowControl/>
              <w:suppressLineNumbers w:val="0"/>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14:paraId="3F314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5" w:hRule="atLeast"/>
        </w:trPr>
        <w:tc>
          <w:tcPr>
            <w:tcW w:w="1508" w:type="pct"/>
            <w:tcBorders>
              <w:top w:val="nil"/>
              <w:left w:val="single" w:color="000000" w:sz="4" w:space="0"/>
              <w:bottom w:val="single" w:color="000000" w:sz="4" w:space="0"/>
              <w:right w:val="single" w:color="000000" w:sz="4" w:space="0"/>
            </w:tcBorders>
            <w:shd w:val="clear" w:color="auto" w:fill="auto"/>
            <w:vAlign w:val="center"/>
          </w:tcPr>
          <w:p w14:paraId="301588E7">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五、</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存在问题、原因及下一步整改措施</w:t>
            </w:r>
          </w:p>
        </w:tc>
        <w:tc>
          <w:tcPr>
            <w:tcW w:w="3491" w:type="pct"/>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A8E12A9">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无</w:t>
            </w:r>
          </w:p>
        </w:tc>
      </w:tr>
      <w:tr w14:paraId="79564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0" w:hRule="atLeast"/>
        </w:trPr>
        <w:tc>
          <w:tcPr>
            <w:tcW w:w="1508" w:type="pct"/>
            <w:tcBorders>
              <w:top w:val="nil"/>
              <w:left w:val="nil"/>
              <w:bottom w:val="nil"/>
              <w:right w:val="nil"/>
            </w:tcBorders>
            <w:shd w:val="clear" w:color="auto" w:fill="auto"/>
            <w:noWrap/>
            <w:vAlign w:val="center"/>
          </w:tcPr>
          <w:p w14:paraId="60EBDB72">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填报人：</w:t>
            </w:r>
          </w:p>
        </w:tc>
        <w:tc>
          <w:tcPr>
            <w:tcW w:w="436" w:type="pct"/>
            <w:tcBorders>
              <w:top w:val="nil"/>
              <w:left w:val="nil"/>
              <w:bottom w:val="nil"/>
              <w:right w:val="nil"/>
            </w:tcBorders>
            <w:shd w:val="clear" w:color="auto" w:fill="auto"/>
            <w:noWrap/>
            <w:vAlign w:val="center"/>
          </w:tcPr>
          <w:p w14:paraId="03339808">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张金超</w:t>
            </w:r>
          </w:p>
        </w:tc>
        <w:tc>
          <w:tcPr>
            <w:tcW w:w="480" w:type="pct"/>
            <w:tcBorders>
              <w:top w:val="nil"/>
              <w:left w:val="nil"/>
              <w:bottom w:val="nil"/>
              <w:right w:val="nil"/>
            </w:tcBorders>
            <w:shd w:val="clear" w:color="auto" w:fill="auto"/>
            <w:noWrap/>
            <w:vAlign w:val="center"/>
          </w:tcPr>
          <w:p w14:paraId="00BEFCB8">
            <w:pPr>
              <w:jc w:val="center"/>
              <w:rPr>
                <w:rFonts w:hint="eastAsia" w:ascii="宋体" w:hAnsi="宋体" w:eastAsia="宋体" w:cs="宋体"/>
                <w:i w:val="0"/>
                <w:iCs w:val="0"/>
                <w:color w:val="000000"/>
                <w:sz w:val="16"/>
                <w:szCs w:val="16"/>
                <w:u w:val="none"/>
              </w:rPr>
            </w:pPr>
          </w:p>
        </w:tc>
        <w:tc>
          <w:tcPr>
            <w:tcW w:w="359" w:type="pct"/>
            <w:tcBorders>
              <w:top w:val="nil"/>
              <w:left w:val="nil"/>
              <w:bottom w:val="nil"/>
              <w:right w:val="nil"/>
            </w:tcBorders>
            <w:shd w:val="clear" w:color="auto" w:fill="auto"/>
            <w:noWrap/>
            <w:vAlign w:val="center"/>
          </w:tcPr>
          <w:p w14:paraId="76090E42">
            <w:pPr>
              <w:jc w:val="center"/>
              <w:rPr>
                <w:rFonts w:hint="eastAsia" w:ascii="宋体" w:hAnsi="宋体" w:eastAsia="宋体" w:cs="宋体"/>
                <w:i w:val="0"/>
                <w:iCs w:val="0"/>
                <w:color w:val="000000"/>
                <w:sz w:val="16"/>
                <w:szCs w:val="16"/>
                <w:u w:val="none"/>
              </w:rPr>
            </w:pPr>
          </w:p>
        </w:tc>
        <w:tc>
          <w:tcPr>
            <w:tcW w:w="498" w:type="pct"/>
            <w:tcBorders>
              <w:top w:val="nil"/>
              <w:left w:val="nil"/>
              <w:bottom w:val="nil"/>
              <w:right w:val="nil"/>
            </w:tcBorders>
            <w:shd w:val="clear" w:color="auto" w:fill="auto"/>
            <w:noWrap/>
            <w:vAlign w:val="center"/>
          </w:tcPr>
          <w:p w14:paraId="13612756">
            <w:pPr>
              <w:jc w:val="center"/>
              <w:rPr>
                <w:rFonts w:hint="eastAsia" w:ascii="宋体" w:hAnsi="宋体" w:eastAsia="宋体" w:cs="宋体"/>
                <w:i w:val="0"/>
                <w:iCs w:val="0"/>
                <w:color w:val="000000"/>
                <w:sz w:val="16"/>
                <w:szCs w:val="16"/>
                <w:u w:val="none"/>
              </w:rPr>
            </w:pPr>
          </w:p>
        </w:tc>
        <w:tc>
          <w:tcPr>
            <w:tcW w:w="349" w:type="pct"/>
            <w:tcBorders>
              <w:top w:val="nil"/>
              <w:left w:val="nil"/>
              <w:bottom w:val="nil"/>
              <w:right w:val="nil"/>
            </w:tcBorders>
            <w:shd w:val="clear" w:color="auto" w:fill="auto"/>
            <w:noWrap/>
            <w:vAlign w:val="center"/>
          </w:tcPr>
          <w:p w14:paraId="2CD277F5">
            <w:pPr>
              <w:jc w:val="center"/>
              <w:rPr>
                <w:rFonts w:hint="eastAsia" w:ascii="宋体" w:hAnsi="宋体" w:eastAsia="宋体" w:cs="宋体"/>
                <w:i w:val="0"/>
                <w:iCs w:val="0"/>
                <w:color w:val="000000"/>
                <w:sz w:val="16"/>
                <w:szCs w:val="16"/>
                <w:u w:val="none"/>
              </w:rPr>
            </w:pPr>
          </w:p>
        </w:tc>
        <w:tc>
          <w:tcPr>
            <w:tcW w:w="525" w:type="pct"/>
            <w:tcBorders>
              <w:top w:val="nil"/>
              <w:left w:val="nil"/>
              <w:bottom w:val="nil"/>
              <w:right w:val="nil"/>
            </w:tcBorders>
            <w:shd w:val="clear" w:color="auto" w:fill="auto"/>
            <w:noWrap/>
            <w:vAlign w:val="center"/>
          </w:tcPr>
          <w:p w14:paraId="09C9852A">
            <w:pPr>
              <w:keepNext w:val="0"/>
              <w:keepLines w:val="0"/>
              <w:widowControl/>
              <w:suppressLineNumbers w:val="0"/>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联系电话：</w:t>
            </w:r>
          </w:p>
        </w:tc>
        <w:tc>
          <w:tcPr>
            <w:tcW w:w="840" w:type="pct"/>
            <w:tcBorders>
              <w:top w:val="nil"/>
              <w:left w:val="nil"/>
              <w:bottom w:val="nil"/>
              <w:right w:val="nil"/>
            </w:tcBorders>
            <w:shd w:val="clear" w:color="auto" w:fill="auto"/>
            <w:noWrap/>
            <w:vAlign w:val="center"/>
          </w:tcPr>
          <w:p w14:paraId="2907343F">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89192699</w:t>
            </w:r>
          </w:p>
        </w:tc>
      </w:tr>
    </w:tbl>
    <w:p w14:paraId="4A66EDE0">
      <w:pPr>
        <w:widowControl/>
        <w:spacing w:before="0" w:beforeLines="0" w:beforeAutospacing="0" w:after="0" w:afterLines="0" w:afterAutospacing="0" w:line="360" w:lineRule="auto"/>
        <w:ind w:firstLine="640" w:firstLineChars="200"/>
        <w:jc w:val="left"/>
        <w:rPr>
          <w:rFonts w:ascii="Times New Roman" w:eastAsia="仿宋_GB2312"/>
          <w:b w:val="0"/>
          <w:sz w:val="32"/>
          <w:szCs w:val="32"/>
        </w:rPr>
      </w:pPr>
    </w:p>
    <w:p w14:paraId="1D09AD80">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（三）部门评价项目绩效评价结果（如有）</w:t>
      </w:r>
    </w:p>
    <w:p w14:paraId="49E5D512">
      <w:pPr>
        <w:widowControl/>
        <w:spacing w:before="0" w:beforeLines="0" w:beforeAutospacing="0" w:after="0" w:afterLines="0" w:afterAutospacing="0" w:line="360" w:lineRule="auto"/>
        <w:ind w:firstLine="640" w:firstLineChars="200"/>
        <w:jc w:val="left"/>
        <w:rPr>
          <w:rFonts w:hint="eastAsia" w:ascii="Times New Roman" w:eastAsia="仿宋_GB2312"/>
          <w:sz w:val="32"/>
          <w:szCs w:val="32"/>
          <w:lang w:val="en-US" w:eastAsia="zh-CN"/>
        </w:rPr>
      </w:pPr>
      <w:r>
        <w:rPr>
          <w:rFonts w:hint="eastAsia" w:ascii="Times New Roman" w:eastAsia="仿宋_GB2312"/>
          <w:sz w:val="32"/>
          <w:szCs w:val="32"/>
          <w:lang w:val="en-US" w:eastAsia="zh-CN"/>
        </w:rPr>
        <w:t>无。</w:t>
      </w:r>
    </w:p>
    <w:p w14:paraId="3374AD03">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14:paraId="69481EE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1.本部门2024年度政府性基金预算财政拨款收入支出决算表（公开07表）、国有资本经营预算财政拨款支出决算表（公开08表）、财政拨款“三公”经费支出决算表（公开09表）无相应收支，故空表列示。</w:t>
      </w:r>
    </w:p>
    <w:p w14:paraId="29954E87">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14:paraId="51BEEB99">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14:paraId="37B6F790">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14:paraId="071409DE">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14:paraId="08CFAFDC">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14:paraId="525A77C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14:paraId="4D9B7A5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14:paraId="31BF6F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14:paraId="089653B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14:paraId="57AFDCF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14:paraId="44065CD1">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14:paraId="2F0584B5">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14:paraId="2D7EEB19">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14:paraId="142BBDEB">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14:paraId="3D838D1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14:paraId="04C1D7BF">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14:paraId="4AF2F42D">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600D685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14:paraId="624D9093">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14:paraId="725E6054">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14:paraId="1218ACC2">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embedRegular r:id="rId1" w:fontKey="{C75F4680-5711-47BC-A087-B3DD61D1FF9D}"/>
  </w:font>
  <w:font w:name="黑体">
    <w:panose1 w:val="02010609060101010101"/>
    <w:charset w:val="86"/>
    <w:family w:val="auto"/>
    <w:pitch w:val="default"/>
    <w:sig w:usb0="800002BF" w:usb1="38CF7CFA" w:usb2="00000016" w:usb3="00000000" w:csb0="00040001" w:csb1="00000000"/>
    <w:embedRegular r:id="rId2" w:fontKey="{C068178D-320B-4AE6-846E-FDFD37F4839F}"/>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embedRegular r:id="rId3" w:fontKey="{D52AEBA9-CA2F-4619-BF0A-736FA9477D55}"/>
  </w:font>
  <w:font w:name="仿宋">
    <w:panose1 w:val="02010609060101010101"/>
    <w:charset w:val="86"/>
    <w:family w:val="modern"/>
    <w:pitch w:val="default"/>
    <w:sig w:usb0="800002BF" w:usb1="38CF7CFA" w:usb2="00000016" w:usb3="00000000" w:csb0="00040001" w:csb1="00000000"/>
    <w:embedRegular r:id="rId4" w:fontKey="{F8D7AD2B-F80E-4C36-8096-D56E64071636}"/>
  </w:font>
  <w:font w:name="Calibri Light">
    <w:panose1 w:val="020F0302020204030204"/>
    <w:charset w:val="00"/>
    <w:family w:val="auto"/>
    <w:pitch w:val="default"/>
    <w:sig w:usb0="A00002EF" w:usb1="4000207B" w:usb2="00000000" w:usb3="00000000" w:csb0="2000019F" w:csb1="00000000"/>
  </w:font>
  <w:font w:name="华文中宋">
    <w:altName w:val="宋体"/>
    <w:panose1 w:val="02010600040101010101"/>
    <w:charset w:val="86"/>
    <w:family w:val="auto"/>
    <w:pitch w:val="default"/>
    <w:sig w:usb0="00000000" w:usb1="0000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39938423-D650-453A-931F-9FF2CE9B359D}"/>
  </w:font>
  <w:font w:name="方正小标宋_GBK">
    <w:panose1 w:val="02000000000000000000"/>
    <w:charset w:val="86"/>
    <w:family w:val="script"/>
    <w:pitch w:val="default"/>
    <w:sig w:usb0="A00002BF" w:usb1="38CF7CFA" w:usb2="00082016" w:usb3="00000000" w:csb0="00040001" w:csb1="00000000"/>
    <w:embedRegular r:id="rId6" w:fontKey="{0CDBC316-F874-4DD2-9D08-43CD698F1461}"/>
  </w:font>
  <w:font w:name="仿宋_GB2312">
    <w:panose1 w:val="02010609030101010101"/>
    <w:charset w:val="86"/>
    <w:family w:val="auto"/>
    <w:pitch w:val="default"/>
    <w:sig w:usb0="00000001" w:usb1="080E0000" w:usb2="00000000" w:usb3="00000000" w:csb0="00040000" w:csb1="00000000"/>
    <w:embedRegular r:id="rId7" w:fontKey="{DB2DE3C3-F913-4E46-9968-785EC87F1166}"/>
  </w:font>
  <w:font w:name="ArialUnicodeMS">
    <w:altName w:val="Malgun Gothic"/>
    <w:panose1 w:val="00000000000000000000"/>
    <w:charset w:val="81"/>
    <w:family w:val="auto"/>
    <w:pitch w:val="default"/>
    <w:sig w:usb0="00000000" w:usb1="00000000" w:usb2="00000010" w:usb3="00000000" w:csb0="00080001" w:csb1="00000000"/>
    <w:embedRegular r:id="rId8" w:fontKey="{944EE101-930B-4910-B429-2675BC56971F}"/>
  </w:font>
  <w:font w:name="Malgun Gothic">
    <w:panose1 w:val="020B0503020000020004"/>
    <w:charset w:val="81"/>
    <w:family w:val="auto"/>
    <w:pitch w:val="default"/>
    <w:sig w:usb0="900002AF" w:usb1="01D77CFB" w:usb2="00000012" w:usb3="00000000" w:csb0="00080001" w:csb1="00000000"/>
  </w:font>
  <w:font w:name="方正仿宋_GB2312">
    <w:panose1 w:val="02000000000000000000"/>
    <w:charset w:val="86"/>
    <w:family w:val="auto"/>
    <w:pitch w:val="default"/>
    <w:sig w:usb0="A00002BF" w:usb1="184F6CFA" w:usb2="00000012" w:usb3="00000000" w:csb0="00040001" w:csb1="00000000"/>
    <w:embedRegular r:id="rId9" w:fontKey="{A9CB3B30-3D28-42AE-92C9-F1DBC8657F44}"/>
  </w:font>
  <w:font w:name="WPSEMBED1">
    <w:panose1 w:val="02010609030101010101"/>
    <w:charset w:val="86"/>
    <w:family w:val="auto"/>
    <w:pitch w:val="default"/>
    <w:sig w:usb0="00000001" w:usb1="080E0000" w:usb2="00000000" w:usb3="00000000" w:csb0="00040000" w:csb1="00000000"/>
  </w:font>
  <w:font w:name="WPSEMBED2">
    <w:panose1 w:val="02000000000000000000"/>
    <w:charset w:val="86"/>
    <w:family w:val="auto"/>
    <w:pitch w:val="default"/>
    <w:sig w:usb0="A00002BF" w:usb1="38CF7CFA" w:usb2="00082016" w:usb3="00000000" w:csb0="00040001" w:csb1="00000000"/>
  </w:font>
  <w:font w:name="WPSEMBED3">
    <w:panose1 w:val="02010609030101010101"/>
    <w:charset w:val="86"/>
    <w:family w:val="auto"/>
    <w:pitch w:val="default"/>
    <w:sig w:usb0="00000001" w:usb1="080E0000" w:usb2="00000000" w:usb3="00000000" w:csb0="00040000" w:csb1="00000000"/>
  </w:font>
  <w:font w:name="WPSEMBED4">
    <w:panose1 w:val="02000000000000000000"/>
    <w:charset w:val="86"/>
    <w:family w:val="auto"/>
    <w:pitch w:val="default"/>
    <w:sig w:usb0="A00002BF" w:usb1="184F6CFA" w:usb2="00000012"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DC2FE8">
    <w:pPr>
      <w:pStyle w:val="8"/>
      <w:jc w:val="center"/>
    </w:pPr>
  </w:p>
  <w:p w14:paraId="7412E386">
    <w:pPr>
      <w:pStyle w:val="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F642FF">
    <w:pPr>
      <w:jc w:val="center"/>
    </w:pPr>
    <w:r>
      <w:fldChar w:fldCharType="begin"/>
    </w:r>
    <w:r>
      <w:instrText xml:space="preserve">PAGE</w:instrText>
    </w:r>
    <w:r>
      <w:fldChar w:fldCharType="separate"/>
    </w:r>
    <w:r>
      <w:t>1</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7F3766">
    <w:pPr>
      <w:jc w:val="center"/>
    </w:pPr>
    <w:r>
      <w:fldChar w:fldCharType="begin"/>
    </w:r>
    <w:r>
      <w:instrText xml:space="preserve">PAGE</w:instrText>
    </w:r>
    <w:r>
      <w:fldChar w:fldCharType="separate"/>
    </w:r>
    <w:r>
      <w:t>1</w:t>
    </w:r>
    <w:r>
      <w:fldChar w:fldCharType="end"/>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42A6F2">
    <w:pPr>
      <w:pStyle w:val="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B3D70A">
    <w:pPr>
      <w:jc w:val="center"/>
    </w:pPr>
    <w:r>
      <w:fldChar w:fldCharType="begin"/>
    </w:r>
    <w:r>
      <w:instrText xml:space="preserve">PAGE</w:instrText>
    </w:r>
    <w:r>
      <w:fldChar w:fldCharType="separate"/>
    </w:r>
    <w:r>
      <w:t>1</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3F59ABC">
    <w:pPr>
      <w:pStyle w:val="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A89F93">
    <w:pPr>
      <w:pStyle w:val="9"/>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9C3220">
    <w:pPr>
      <w:pStyle w:val="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F16A424"/>
    <w:multiLevelType w:val="multilevel"/>
    <w:tmpl w:val="5F16A424"/>
    <w:lvl w:ilvl="0" w:tentative="0">
      <w:start w:val="1"/>
      <w:numFmt w:val="decimal"/>
      <w:pStyle w:val="2"/>
      <w:lvlText w:val="%1."/>
      <w:lvlJc w:val="left"/>
      <w:pPr>
        <w:ind w:left="425" w:hanging="425"/>
      </w:pPr>
      <w:rPr>
        <w:rFonts w:hint="default"/>
      </w:rPr>
    </w:lvl>
    <w:lvl w:ilvl="1" w:tentative="0">
      <w:start w:val="1"/>
      <w:numFmt w:val="decimal"/>
      <w:pStyle w:val="3"/>
      <w:lvlText w:val="%1.%2."/>
      <w:lvlJc w:val="left"/>
      <w:pPr>
        <w:ind w:left="567" w:hanging="567"/>
      </w:pPr>
      <w:rPr>
        <w:rFonts w:hint="default"/>
      </w:rPr>
    </w:lvl>
    <w:lvl w:ilvl="2" w:tentative="0">
      <w:start w:val="1"/>
      <w:numFmt w:val="decimal"/>
      <w:pStyle w:val="4"/>
      <w:lvlText w:val="%1.%2.%3."/>
      <w:lvlJc w:val="left"/>
      <w:pPr>
        <w:ind w:left="709" w:hanging="709"/>
      </w:pPr>
      <w:rPr>
        <w:rFonts w:hint="default"/>
      </w:rPr>
    </w:lvl>
    <w:lvl w:ilvl="3" w:tentative="0">
      <w:start w:val="1"/>
      <w:numFmt w:val="decimal"/>
      <w:pStyle w:val="5"/>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zAsImhkaWQiOiI4YzQyZjIyNzkwNGVhZjZmNzg1MTMwYzliZjQ4ODFhYSIsInVzZXJDb3VudCI6MX0="/>
  </w:docVars>
  <w:rsids>
    <w:rsidRoot w:val="00000000"/>
    <w:rsid w:val="00086151"/>
    <w:rsid w:val="00236F8C"/>
    <w:rsid w:val="00822154"/>
    <w:rsid w:val="00C65689"/>
    <w:rsid w:val="00CC2C8E"/>
    <w:rsid w:val="01655E65"/>
    <w:rsid w:val="01A03C5A"/>
    <w:rsid w:val="01A5267D"/>
    <w:rsid w:val="01AF6A8D"/>
    <w:rsid w:val="024808A2"/>
    <w:rsid w:val="025C3821"/>
    <w:rsid w:val="02DA3B1B"/>
    <w:rsid w:val="02E57B4D"/>
    <w:rsid w:val="03450B90"/>
    <w:rsid w:val="037B12D4"/>
    <w:rsid w:val="03804D63"/>
    <w:rsid w:val="03FB73B0"/>
    <w:rsid w:val="046B6CDC"/>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6F59D4"/>
    <w:rsid w:val="07AC18F2"/>
    <w:rsid w:val="07B3657A"/>
    <w:rsid w:val="07C857D0"/>
    <w:rsid w:val="083F3A0A"/>
    <w:rsid w:val="08AB5AAF"/>
    <w:rsid w:val="09012C64"/>
    <w:rsid w:val="093B2E99"/>
    <w:rsid w:val="095D7943"/>
    <w:rsid w:val="09C006C6"/>
    <w:rsid w:val="0A10621F"/>
    <w:rsid w:val="0A38258F"/>
    <w:rsid w:val="0A464C4F"/>
    <w:rsid w:val="0A64315D"/>
    <w:rsid w:val="0A6729A3"/>
    <w:rsid w:val="0A694877"/>
    <w:rsid w:val="0AA954BE"/>
    <w:rsid w:val="0AE70639"/>
    <w:rsid w:val="0B4F5E6D"/>
    <w:rsid w:val="0B753AE2"/>
    <w:rsid w:val="0BB67D0A"/>
    <w:rsid w:val="0BC56230"/>
    <w:rsid w:val="0BCF21BD"/>
    <w:rsid w:val="0C4E53E8"/>
    <w:rsid w:val="0C6712D6"/>
    <w:rsid w:val="0C9F7900"/>
    <w:rsid w:val="0CB23317"/>
    <w:rsid w:val="0CB33F28"/>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08619C"/>
    <w:rsid w:val="125F5A1B"/>
    <w:rsid w:val="126979D6"/>
    <w:rsid w:val="129E45A7"/>
    <w:rsid w:val="13074404"/>
    <w:rsid w:val="136A5C00"/>
    <w:rsid w:val="13B97B08"/>
    <w:rsid w:val="13C527AC"/>
    <w:rsid w:val="14711797"/>
    <w:rsid w:val="147B6F17"/>
    <w:rsid w:val="14D42061"/>
    <w:rsid w:val="15081C8B"/>
    <w:rsid w:val="15090D5C"/>
    <w:rsid w:val="15CF053D"/>
    <w:rsid w:val="15E0131A"/>
    <w:rsid w:val="15E11DC0"/>
    <w:rsid w:val="16457D9F"/>
    <w:rsid w:val="16831F71"/>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944BF"/>
    <w:rsid w:val="23FC3864"/>
    <w:rsid w:val="24857B00"/>
    <w:rsid w:val="24F25212"/>
    <w:rsid w:val="251B0465"/>
    <w:rsid w:val="254B0AC6"/>
    <w:rsid w:val="25571AB6"/>
    <w:rsid w:val="25B40AD6"/>
    <w:rsid w:val="25BE7872"/>
    <w:rsid w:val="25BF702A"/>
    <w:rsid w:val="25F56F08"/>
    <w:rsid w:val="26390459"/>
    <w:rsid w:val="264D2D17"/>
    <w:rsid w:val="269523F6"/>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C31382"/>
    <w:rsid w:val="2AE845D0"/>
    <w:rsid w:val="2B4975FB"/>
    <w:rsid w:val="2B695031"/>
    <w:rsid w:val="2B735A8F"/>
    <w:rsid w:val="2BA7478D"/>
    <w:rsid w:val="2BB038DB"/>
    <w:rsid w:val="2BB761E0"/>
    <w:rsid w:val="2BB812F9"/>
    <w:rsid w:val="2BE35C27"/>
    <w:rsid w:val="2BFA504B"/>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833619"/>
    <w:rsid w:val="31B0194C"/>
    <w:rsid w:val="31B163D9"/>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5616B"/>
    <w:rsid w:val="33CB12A8"/>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C31297"/>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0D1087E"/>
    <w:rsid w:val="417044B8"/>
    <w:rsid w:val="41A203A0"/>
    <w:rsid w:val="41A25D3E"/>
    <w:rsid w:val="41C77987"/>
    <w:rsid w:val="41E83F8C"/>
    <w:rsid w:val="422D1842"/>
    <w:rsid w:val="425B7C31"/>
    <w:rsid w:val="427D66D0"/>
    <w:rsid w:val="42BC7E02"/>
    <w:rsid w:val="42C82575"/>
    <w:rsid w:val="43022EE1"/>
    <w:rsid w:val="431A5F8F"/>
    <w:rsid w:val="431F247A"/>
    <w:rsid w:val="43335E8F"/>
    <w:rsid w:val="433F2968"/>
    <w:rsid w:val="43655F7F"/>
    <w:rsid w:val="43676E20"/>
    <w:rsid w:val="43994F1E"/>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AF56EDE"/>
    <w:rsid w:val="4B3A6FE7"/>
    <w:rsid w:val="4B96118E"/>
    <w:rsid w:val="4BAE1B66"/>
    <w:rsid w:val="4BC806E6"/>
    <w:rsid w:val="4BED4708"/>
    <w:rsid w:val="4BF133DC"/>
    <w:rsid w:val="4C2E4987"/>
    <w:rsid w:val="4C313A81"/>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1FA60F1"/>
    <w:rsid w:val="52640E8B"/>
    <w:rsid w:val="5267570A"/>
    <w:rsid w:val="52707792"/>
    <w:rsid w:val="52A12CDC"/>
    <w:rsid w:val="52B9173A"/>
    <w:rsid w:val="52DF0C92"/>
    <w:rsid w:val="52E1159C"/>
    <w:rsid w:val="52E34D6A"/>
    <w:rsid w:val="531E524E"/>
    <w:rsid w:val="532365B3"/>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466588"/>
    <w:rsid w:val="556E6DF7"/>
    <w:rsid w:val="55965CE3"/>
    <w:rsid w:val="559D47CE"/>
    <w:rsid w:val="55BE1959"/>
    <w:rsid w:val="56232437"/>
    <w:rsid w:val="56541A75"/>
    <w:rsid w:val="568832FC"/>
    <w:rsid w:val="568C4181"/>
    <w:rsid w:val="56C854A7"/>
    <w:rsid w:val="570725A9"/>
    <w:rsid w:val="570B29BA"/>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A601F5"/>
    <w:rsid w:val="5AEB1E3C"/>
    <w:rsid w:val="5B2507CA"/>
    <w:rsid w:val="5B2A474A"/>
    <w:rsid w:val="5B2D237E"/>
    <w:rsid w:val="5B830730"/>
    <w:rsid w:val="5B9B5880"/>
    <w:rsid w:val="5BBB2DD6"/>
    <w:rsid w:val="5BE263B6"/>
    <w:rsid w:val="5C8E5C5A"/>
    <w:rsid w:val="5C965E61"/>
    <w:rsid w:val="5CF0089C"/>
    <w:rsid w:val="5CF5796F"/>
    <w:rsid w:val="5D242A11"/>
    <w:rsid w:val="5D69550A"/>
    <w:rsid w:val="5D755C5D"/>
    <w:rsid w:val="5D9217C2"/>
    <w:rsid w:val="5DAD06BF"/>
    <w:rsid w:val="5DC92CE9"/>
    <w:rsid w:val="5DE23CB3"/>
    <w:rsid w:val="5DE97EEC"/>
    <w:rsid w:val="5DFA5EB0"/>
    <w:rsid w:val="5E000E4D"/>
    <w:rsid w:val="5E0B583E"/>
    <w:rsid w:val="5E201A7B"/>
    <w:rsid w:val="5EA45884"/>
    <w:rsid w:val="5EBD0484"/>
    <w:rsid w:val="5F2C5C7C"/>
    <w:rsid w:val="5F36141C"/>
    <w:rsid w:val="5FC5273F"/>
    <w:rsid w:val="60363DC9"/>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1C1682"/>
    <w:rsid w:val="69257FA7"/>
    <w:rsid w:val="693F26C7"/>
    <w:rsid w:val="697E12B2"/>
    <w:rsid w:val="69C8706D"/>
    <w:rsid w:val="6A0E3FB4"/>
    <w:rsid w:val="6A292754"/>
    <w:rsid w:val="6A5E3B28"/>
    <w:rsid w:val="6A6B1EBE"/>
    <w:rsid w:val="6A8F43F7"/>
    <w:rsid w:val="6AD625F3"/>
    <w:rsid w:val="6B7218BE"/>
    <w:rsid w:val="6B750BA9"/>
    <w:rsid w:val="6BB93285"/>
    <w:rsid w:val="6BBF6663"/>
    <w:rsid w:val="6BCA7826"/>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29C5939"/>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A35605"/>
    <w:rsid w:val="75CE266B"/>
    <w:rsid w:val="76120141"/>
    <w:rsid w:val="768216BE"/>
    <w:rsid w:val="76C23B43"/>
    <w:rsid w:val="76FD6F97"/>
    <w:rsid w:val="770218E8"/>
    <w:rsid w:val="774150D6"/>
    <w:rsid w:val="77523C70"/>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2">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3">
    <w:name w:val="heading 2"/>
    <w:basedOn w:val="1"/>
    <w:next w:val="1"/>
    <w:link w:val="15"/>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4">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5">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3">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6">
    <w:name w:val="annotation text"/>
    <w:basedOn w:val="1"/>
    <w:semiHidden/>
    <w:unhideWhenUsed/>
    <w:qFormat/>
    <w:uiPriority w:val="99"/>
    <w:pPr>
      <w:jc w:val="left"/>
    </w:pPr>
  </w:style>
  <w:style w:type="paragraph" w:styleId="7">
    <w:name w:val="Balloon Text"/>
    <w:basedOn w:val="1"/>
    <w:link w:val="24"/>
    <w:unhideWhenUsed/>
    <w:qFormat/>
    <w:uiPriority w:val="99"/>
    <w:rPr>
      <w:rFonts w:cstheme="minorBidi"/>
      <w:kern w:val="2"/>
      <w:sz w:val="18"/>
      <w:szCs w:val="18"/>
    </w:rPr>
  </w:style>
  <w:style w:type="paragraph" w:styleId="8">
    <w:name w:val="footer"/>
    <w:basedOn w:val="1"/>
    <w:link w:val="16"/>
    <w:qFormat/>
    <w:uiPriority w:val="99"/>
    <w:pPr>
      <w:tabs>
        <w:tab w:val="center" w:pos="4153"/>
        <w:tab w:val="right" w:pos="8306"/>
      </w:tabs>
      <w:snapToGrid w:val="0"/>
      <w:jc w:val="left"/>
    </w:pPr>
    <w:rPr>
      <w:rFonts w:cstheme="minorBidi"/>
      <w:kern w:val="2"/>
      <w:sz w:val="18"/>
      <w:szCs w:val="18"/>
    </w:rPr>
  </w:style>
  <w:style w:type="paragraph" w:styleId="9">
    <w:name w:val="header"/>
    <w:basedOn w:val="1"/>
    <w:link w:val="17"/>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0">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2">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4">
    <w:name w:val="Strong"/>
    <w:basedOn w:val="13"/>
    <w:qFormat/>
    <w:uiPriority w:val="22"/>
    <w:rPr>
      <w:b/>
    </w:rPr>
  </w:style>
  <w:style w:type="character" w:customStyle="1" w:styleId="15">
    <w:name w:val="标题 2 Char"/>
    <w:link w:val="3"/>
    <w:qFormat/>
    <w:uiPriority w:val="0"/>
    <w:rPr>
      <w:rFonts w:ascii="Calibri Light" w:hAnsi="Calibri Light" w:eastAsia="宋体" w:cs="Times New Roman"/>
      <w:b/>
      <w:bCs/>
      <w:sz w:val="28"/>
      <w:szCs w:val="32"/>
    </w:rPr>
  </w:style>
  <w:style w:type="character" w:customStyle="1" w:styleId="16">
    <w:name w:val="页脚 Char"/>
    <w:basedOn w:val="13"/>
    <w:link w:val="8"/>
    <w:qFormat/>
    <w:uiPriority w:val="99"/>
    <w:rPr>
      <w:rFonts w:asciiTheme="minorHAnsi" w:hAnsiTheme="minorHAnsi" w:eastAsiaTheme="minorEastAsia" w:cstheme="minorBidi"/>
      <w:sz w:val="18"/>
      <w:szCs w:val="18"/>
      <w:lang w:val="en-US" w:eastAsia="zh-CN" w:bidi="ar-SA"/>
    </w:rPr>
  </w:style>
  <w:style w:type="character" w:customStyle="1" w:styleId="17">
    <w:name w:val="页眉 Char"/>
    <w:basedOn w:val="13"/>
    <w:link w:val="9"/>
    <w:qFormat/>
    <w:uiPriority w:val="0"/>
    <w:rPr>
      <w:rFonts w:asciiTheme="minorHAnsi" w:hAnsiTheme="minorHAnsi" w:eastAsiaTheme="minorEastAsia" w:cstheme="minorBidi"/>
      <w:sz w:val="18"/>
      <w:szCs w:val="18"/>
      <w:lang w:val="en-US" w:eastAsia="zh-CN" w:bidi="ar-SA"/>
    </w:rPr>
  </w:style>
  <w:style w:type="character" w:customStyle="1" w:styleId="18">
    <w:name w:val="font11"/>
    <w:basedOn w:val="13"/>
    <w:qFormat/>
    <w:uiPriority w:val="0"/>
    <w:rPr>
      <w:rFonts w:hint="eastAsia" w:ascii="宋体" w:hAnsi="宋体" w:eastAsia="宋体" w:cs="宋体"/>
      <w:color w:val="000000"/>
      <w:sz w:val="20"/>
      <w:szCs w:val="20"/>
      <w:u w:val="none"/>
      <w:lang w:val="en-US" w:eastAsia="zh-CN" w:bidi="ar-SA"/>
    </w:rPr>
  </w:style>
  <w:style w:type="character" w:customStyle="1" w:styleId="19">
    <w:name w:val="font01"/>
    <w:basedOn w:val="13"/>
    <w:qFormat/>
    <w:uiPriority w:val="0"/>
    <w:rPr>
      <w:rFonts w:hint="eastAsia" w:ascii="宋体" w:hAnsi="宋体" w:eastAsia="宋体" w:cs="宋体"/>
      <w:color w:val="000000"/>
      <w:sz w:val="22"/>
      <w:szCs w:val="22"/>
      <w:u w:val="none"/>
      <w:lang w:val="en-US" w:eastAsia="zh-CN" w:bidi="ar-SA"/>
    </w:rPr>
  </w:style>
  <w:style w:type="character" w:customStyle="1" w:styleId="20">
    <w:name w:val="font41"/>
    <w:basedOn w:val="13"/>
    <w:qFormat/>
    <w:uiPriority w:val="0"/>
    <w:rPr>
      <w:rFonts w:hint="eastAsia" w:ascii="宋体" w:hAnsi="宋体" w:eastAsia="宋体" w:cs="宋体"/>
      <w:color w:val="000000"/>
      <w:sz w:val="24"/>
      <w:szCs w:val="24"/>
      <w:u w:val="none"/>
      <w:lang w:val="en-US" w:eastAsia="zh-CN" w:bidi="ar-SA"/>
    </w:rPr>
  </w:style>
  <w:style w:type="character" w:customStyle="1" w:styleId="21">
    <w:name w:val="font3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2">
    <w:name w:val="font91"/>
    <w:basedOn w:val="13"/>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51"/>
    <w:basedOn w:val="13"/>
    <w:qFormat/>
    <w:uiPriority w:val="0"/>
    <w:rPr>
      <w:rFonts w:hint="eastAsia" w:ascii="宋体" w:hAnsi="宋体" w:eastAsia="宋体" w:cs="宋体"/>
      <w:color w:val="000000"/>
      <w:sz w:val="24"/>
      <w:szCs w:val="24"/>
      <w:u w:val="none"/>
      <w:lang w:val="en-US" w:eastAsia="zh-CN" w:bidi="ar-SA"/>
    </w:rPr>
  </w:style>
  <w:style w:type="character" w:customStyle="1" w:styleId="24">
    <w:name w:val="批注框文本 Char"/>
    <w:basedOn w:val="13"/>
    <w:link w:val="7"/>
    <w:semiHidden/>
    <w:qFormat/>
    <w:uiPriority w:val="99"/>
    <w:rPr>
      <w:rFonts w:asciiTheme="minorHAnsi" w:hAnsiTheme="minorHAnsi" w:eastAsiaTheme="minorEastAsia" w:cstheme="minorBidi"/>
      <w:sz w:val="18"/>
      <w:szCs w:val="18"/>
      <w:lang w:val="en-US" w:eastAsia="zh-CN" w:bidi="ar-SA"/>
    </w:rPr>
  </w:style>
  <w:style w:type="character" w:customStyle="1" w:styleId="25">
    <w:name w:val="font61"/>
    <w:basedOn w:val="13"/>
    <w:qFormat/>
    <w:uiPriority w:val="0"/>
    <w:rPr>
      <w:rFonts w:ascii="Calibri" w:hAnsi="Calibri" w:cs="Calibri"/>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1" Type="http://schemas.openxmlformats.org/officeDocument/2006/relationships/fontTable" Target="fontTable.xml"/><Relationship Id="rId20" Type="http://schemas.openxmlformats.org/officeDocument/2006/relationships/numbering" Target="numbering.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4.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5.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6.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1104.69</c:v>
                </c:pt>
                <c:pt idx="1">
                  <c:v>597.12</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extLst>
      <c:ext uri="{0b15fc19-7d7d-44ad-8c2d-2c3a37ce22c3}">
        <chartProps xmlns="https://web.wps.cn/et/2018/main" chartId="{f1f87f5a-8296-4b63-8370-247a68411601}"/>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5944885.29</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a4754ca4-9238-4550-a984-21870507789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2199047.58</c:v>
                </c:pt>
                <c:pt idx="1">
                  <c:v>3751600.11</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9a524184-71f7-4c8b-b3af-4219e9dce938}"/>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1104.69</c:v>
                </c:pt>
                <c:pt idx="1">
                  <c:v>1102.06</c:v>
                </c:pt>
                <c:pt idx="2">
                  <c:v>1104.69</c:v>
                </c:pt>
                <c:pt idx="3">
                  <c:v>1102.06</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594.49</c:v>
                </c:pt>
                <c:pt idx="1">
                  <c:v>595.06</c:v>
                </c:pt>
                <c:pt idx="2">
                  <c:v>594.49</c:v>
                </c:pt>
                <c:pt idx="3">
                  <c:v>595.06</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35c8e08a-1dc3-4fd6-9330-dbca2f3acd4e}"/>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705.1</c:v>
                </c:pt>
                <c:pt idx="1">
                  <c:v>705.1</c:v>
                </c:pt>
                <c:pt idx="2">
                  <c:v>705.1</c:v>
                </c:pt>
                <c:pt idx="3">
                  <c:v>705.1</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594.49</c:v>
                </c:pt>
                <c:pt idx="1">
                  <c:v>595.06</c:v>
                </c:pt>
                <c:pt idx="2">
                  <c:v>594.49</c:v>
                </c:pt>
                <c:pt idx="3">
                  <c:v>595.06</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extLst>
      <c:ext uri="{0b15fc19-7d7d-44ad-8c2d-2c3a37ce22c3}">
        <chartProps xmlns="https://web.wps.cn/et/2018/main" chartId="{1638f423-40fe-4b95-8f0a-994795e57def}"/>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545.67</c:v>
                </c:pt>
                <c:pt idx="1">
                  <c:v>0</c:v>
                </c:pt>
                <c:pt idx="2">
                  <c:v>0</c:v>
                </c:pt>
                <c:pt idx="3">
                  <c:v>0</c:v>
                </c:pt>
                <c:pt idx="4">
                  <c:v>0</c:v>
                </c:pt>
                <c:pt idx="5">
                  <c:v>0</c:v>
                </c:pt>
                <c:pt idx="6">
                  <c:v>0</c:v>
                </c:pt>
                <c:pt idx="7">
                  <c:v>21.38</c:v>
                </c:pt>
                <c:pt idx="8">
                  <c:v>8.98</c:v>
                </c:pt>
                <c:pt idx="9">
                  <c:v>0</c:v>
                </c:pt>
                <c:pt idx="10">
                  <c:v>0</c:v>
                </c:pt>
                <c:pt idx="11">
                  <c:v>0</c:v>
                </c:pt>
                <c:pt idx="12">
                  <c:v>0</c:v>
                </c:pt>
                <c:pt idx="13">
                  <c:v>0</c:v>
                </c:pt>
                <c:pt idx="14">
                  <c:v>0</c:v>
                </c:pt>
                <c:pt idx="15">
                  <c:v>0</c:v>
                </c:pt>
                <c:pt idx="16">
                  <c:v>0</c:v>
                </c:pt>
                <c:pt idx="17">
                  <c:v>0</c:v>
                </c:pt>
                <c:pt idx="18">
                  <c:v>19.03</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extLst>
      <c:ext uri="{0b15fc19-7d7d-44ad-8c2d-2c3a37ce22c3}">
        <chartProps xmlns="https://web.wps.cn/et/2018/main" chartId="{1cc81cdc-576d-4301-8015-32a0c584ec84}"/>
      </c:ext>
    </c:extLst>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customShpExts>
  <s:tags>
    <s:tag s:spid="_x0000_s1026">
      <s:item s:name="KSO_DOCER_RESOURCE_TRACE_INFO" s:val="{&quot;id&quot;:&quot;&quot;,&quot;origin&quot;:0,&quot;type&quot;:&quot;wordart&quot;,&quot;user&quot;:&quot;292216292&quot;}"/>
    </s:tag>
  </s:tag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41</Pages>
  <Words>2187</Words>
  <Characters>2759</Characters>
  <Lines>86</Lines>
  <Paragraphs>24</Paragraphs>
  <TotalTime>1</TotalTime>
  <ScaleCrop>false</ScaleCrop>
  <LinksUpToDate>false</LinksUpToDate>
  <CharactersWithSpaces>3106</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X</cp:lastModifiedBy>
  <cp:lastPrinted>2023-08-04T01:00:00Z</cp:lastPrinted>
  <dcterms:modified xsi:type="dcterms:W3CDTF">2025-11-12T02:27:47Z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8B2571FFF9A54AC692D27F2512178BFC</vt:lpwstr>
  </property>
  <property fmtid="{D5CDD505-2E9C-101B-9397-08002B2CF9AE}" pid="4" name="KSOTemplateUUID">
    <vt:lpwstr>v1.0_mb_S7ajbG3IpAnL1wSthNCxfw==</vt:lpwstr>
  </property>
  <property fmtid="{D5CDD505-2E9C-101B-9397-08002B2CF9AE}" pid="5" name="KSOTemplateDocerSaveRecord">
    <vt:lpwstr>eyJoZGlkIjoiMGJiNzU2MThhYjBlODkyMWJkODQ3MjY1YjUwY2M1OTgiLCJ1c2VySWQiOiI0OTk1MjQ5MDIifQ==</vt:lpwstr>
  </property>
</Properties>
</file>