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18</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111</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111</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112</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113</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314正定县民政局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7023.39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336.50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r>
              <w:t xml:space="preserve">225.00</w:t>
            </w: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7207.93</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18.17</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22.29</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590.85</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7584.89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7839.25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254.35</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7839.25</w:t>
            </w:r>
          </w:p>
        </w:tc>
        <w:tc>
          <w:tcPr>
            <w:tcW w:w="4535" w:type="dxa"/>
            <w:vAlign w:val="center"/>
          </w:tcPr>
          <w:p>
            <w:pPr>
              <w:pStyle w:val="单元格样式6"/>
            </w:pPr>
            <w:r>
              <w:t xml:space="preserve">支出总计</w:t>
            </w:r>
          </w:p>
        </w:tc>
        <w:tc>
          <w:tcPr>
            <w:tcW w:w="2126" w:type="dxa"/>
            <w:vAlign w:val="center"/>
          </w:tcPr>
          <w:p>
            <w:pPr>
              <w:pStyle w:val="单元格样式7"/>
            </w:pPr>
            <w:r>
              <w:t xml:space="preserve">7839.25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314正定县民政局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7839.25</w:t>
            </w:r>
          </w:p>
        </w:tc>
        <w:tc>
          <w:tcPr>
            <w:tcW w:w="1134" w:type="dxa"/>
            <w:vAlign w:val="center"/>
          </w:tcPr>
          <w:p>
            <w:pPr>
              <w:pStyle w:val="单元格样式7"/>
            </w:pPr>
            <w:r>
              <w:t xml:space="preserve">7584.89</w:t>
            </w:r>
          </w:p>
        </w:tc>
        <w:tc>
          <w:tcPr>
            <w:tcW w:w="1134" w:type="dxa"/>
            <w:vAlign w:val="center"/>
          </w:tcPr>
          <w:p>
            <w:pPr>
              <w:pStyle w:val="单元格样式7"/>
            </w:pPr>
            <w:r>
              <w:t xml:space="preserve">7359.89</w:t>
            </w:r>
          </w:p>
        </w:tc>
        <w:tc>
          <w:tcPr>
            <w:tcW w:w="1134" w:type="dxa"/>
            <w:vAlign w:val="center"/>
          </w:tcPr>
          <w:p>
            <w:pPr>
              <w:pStyle w:val="单元格样式7"/>
            </w:pPr>
          </w:p>
        </w:tc>
        <w:tc>
          <w:tcPr>
            <w:tcW w:w="1134" w:type="dxa"/>
            <w:vAlign w:val="center"/>
          </w:tcPr>
          <w:p>
            <w:pPr>
              <w:pStyle w:val="单元格样式7"/>
            </w:pPr>
            <w:r>
              <w:t xml:space="preserve">225.00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254.35</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7207.93</w:t>
            </w:r>
          </w:p>
        </w:tc>
        <w:tc>
          <w:tcPr>
            <w:tcW w:w="1134" w:type="dxa"/>
            <w:vAlign w:val="center"/>
          </w:tcPr>
          <w:p>
            <w:pPr>
              <w:pStyle w:val="单元格样式4"/>
            </w:pPr>
            <w:r>
              <w:t xml:space="preserve">7207.93</w:t>
            </w:r>
          </w:p>
        </w:tc>
        <w:tc>
          <w:tcPr>
            <w:tcW w:w="1134" w:type="dxa"/>
            <w:vAlign w:val="center"/>
          </w:tcPr>
          <w:p>
            <w:pPr>
              <w:pStyle w:val="单元格样式4"/>
            </w:pPr>
            <w:r>
              <w:t xml:space="preserve">6982.93</w:t>
            </w:r>
          </w:p>
        </w:tc>
        <w:tc>
          <w:tcPr>
            <w:tcW w:w="1134" w:type="dxa"/>
            <w:vAlign w:val="center"/>
          </w:tcPr>
          <w:p>
            <w:pPr>
              <w:pStyle w:val="单元格样式4"/>
            </w:pPr>
          </w:p>
        </w:tc>
        <w:tc>
          <w:tcPr>
            <w:tcW w:w="1134" w:type="dxa"/>
            <w:vAlign w:val="center"/>
          </w:tcPr>
          <w:p>
            <w:pPr>
              <w:pStyle w:val="单元格样式4"/>
            </w:pPr>
            <w:r>
              <w:t xml:space="preserve">225.00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20802</w:t>
            </w:r>
          </w:p>
        </w:tc>
        <w:tc>
          <w:tcPr>
            <w:tcW w:w="1559" w:type="dxa"/>
            <w:vAlign w:val="center"/>
          </w:tcPr>
          <w:p>
            <w:pPr>
              <w:pStyle w:val="单元格样式2"/>
            </w:pPr>
            <w:r>
              <w:t xml:space="preserve">民政管理事务</w:t>
            </w:r>
          </w:p>
        </w:tc>
        <w:tc>
          <w:tcPr>
            <w:tcW w:w="1134" w:type="dxa"/>
            <w:vAlign w:val="center"/>
          </w:tcPr>
          <w:p>
            <w:pPr>
              <w:pStyle w:val="单元格样式4"/>
            </w:pPr>
            <w:r>
              <w:t xml:space="preserve">232.75</w:t>
            </w:r>
          </w:p>
        </w:tc>
        <w:tc>
          <w:tcPr>
            <w:tcW w:w="1134" w:type="dxa"/>
            <w:vAlign w:val="center"/>
          </w:tcPr>
          <w:p>
            <w:pPr>
              <w:pStyle w:val="单元格样式4"/>
            </w:pPr>
            <w:r>
              <w:t xml:space="preserve">232.75</w:t>
            </w:r>
          </w:p>
        </w:tc>
        <w:tc>
          <w:tcPr>
            <w:tcW w:w="1134" w:type="dxa"/>
            <w:vAlign w:val="center"/>
          </w:tcPr>
          <w:p>
            <w:pPr>
              <w:pStyle w:val="单元格样式4"/>
            </w:pPr>
            <w:r>
              <w:t xml:space="preserve">232.75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200.10</w:t>
            </w:r>
          </w:p>
        </w:tc>
        <w:tc>
          <w:tcPr>
            <w:tcW w:w="1134" w:type="dxa"/>
            <w:vAlign w:val="center"/>
          </w:tcPr>
          <w:p>
            <w:pPr>
              <w:pStyle w:val="单元格样式4"/>
            </w:pPr>
            <w:r>
              <w:t xml:space="preserve">200.10</w:t>
            </w:r>
          </w:p>
        </w:tc>
        <w:tc>
          <w:tcPr>
            <w:tcW w:w="1134" w:type="dxa"/>
            <w:vAlign w:val="center"/>
          </w:tcPr>
          <w:p>
            <w:pPr>
              <w:pStyle w:val="单元格样式4"/>
            </w:pPr>
            <w:r>
              <w:t xml:space="preserve">200.10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2080299</w:t>
            </w:r>
          </w:p>
        </w:tc>
        <w:tc>
          <w:tcPr>
            <w:tcW w:w="1559" w:type="dxa"/>
            <w:vAlign w:val="center"/>
          </w:tcPr>
          <w:p>
            <w:pPr>
              <w:pStyle w:val="单元格样式2"/>
            </w:pPr>
            <w:r>
              <w:t xml:space="preserve">其他民政管理事务支出</w:t>
            </w:r>
          </w:p>
        </w:tc>
        <w:tc>
          <w:tcPr>
            <w:tcW w:w="1134" w:type="dxa"/>
            <w:vAlign w:val="center"/>
          </w:tcPr>
          <w:p>
            <w:pPr>
              <w:pStyle w:val="单元格样式4"/>
            </w:pPr>
            <w:r>
              <w:t xml:space="preserve">32.65</w:t>
            </w:r>
          </w:p>
        </w:tc>
        <w:tc>
          <w:tcPr>
            <w:tcW w:w="1134" w:type="dxa"/>
            <w:vAlign w:val="center"/>
          </w:tcPr>
          <w:p>
            <w:pPr>
              <w:pStyle w:val="单元格样式4"/>
            </w:pPr>
            <w:r>
              <w:t xml:space="preserve">32.65</w:t>
            </w:r>
          </w:p>
        </w:tc>
        <w:tc>
          <w:tcPr>
            <w:tcW w:w="1134" w:type="dxa"/>
            <w:vAlign w:val="center"/>
          </w:tcPr>
          <w:p>
            <w:pPr>
              <w:pStyle w:val="单元格样式4"/>
            </w:pPr>
            <w:r>
              <w:t xml:space="preserve">32.65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425.29</w:t>
            </w:r>
          </w:p>
        </w:tc>
        <w:tc>
          <w:tcPr>
            <w:tcW w:w="1134" w:type="dxa"/>
            <w:vAlign w:val="center"/>
          </w:tcPr>
          <w:p>
            <w:pPr>
              <w:pStyle w:val="单元格样式4"/>
            </w:pPr>
            <w:r>
              <w:t xml:space="preserve">425.29</w:t>
            </w:r>
          </w:p>
        </w:tc>
        <w:tc>
          <w:tcPr>
            <w:tcW w:w="1134" w:type="dxa"/>
            <w:vAlign w:val="center"/>
          </w:tcPr>
          <w:p>
            <w:pPr>
              <w:pStyle w:val="单元格样式4"/>
            </w:pPr>
            <w:r>
              <w:t xml:space="preserve">425.29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397.32</w:t>
            </w:r>
          </w:p>
        </w:tc>
        <w:tc>
          <w:tcPr>
            <w:tcW w:w="1134" w:type="dxa"/>
            <w:vAlign w:val="center"/>
          </w:tcPr>
          <w:p>
            <w:pPr>
              <w:pStyle w:val="单元格样式4"/>
            </w:pPr>
            <w:r>
              <w:t xml:space="preserve">397.32</w:t>
            </w:r>
          </w:p>
        </w:tc>
        <w:tc>
          <w:tcPr>
            <w:tcW w:w="1134" w:type="dxa"/>
            <w:vAlign w:val="center"/>
          </w:tcPr>
          <w:p>
            <w:pPr>
              <w:pStyle w:val="单元格样式4"/>
            </w:pPr>
            <w:r>
              <w:t xml:space="preserve">397.32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26.28</w:t>
            </w:r>
          </w:p>
        </w:tc>
        <w:tc>
          <w:tcPr>
            <w:tcW w:w="1134" w:type="dxa"/>
            <w:vAlign w:val="center"/>
          </w:tcPr>
          <w:p>
            <w:pPr>
              <w:pStyle w:val="单元格样式4"/>
            </w:pPr>
            <w:r>
              <w:t xml:space="preserve">26.28</w:t>
            </w:r>
          </w:p>
        </w:tc>
        <w:tc>
          <w:tcPr>
            <w:tcW w:w="1134" w:type="dxa"/>
            <w:vAlign w:val="center"/>
          </w:tcPr>
          <w:p>
            <w:pPr>
              <w:pStyle w:val="单元格样式4"/>
            </w:pPr>
            <w:r>
              <w:t xml:space="preserve">26.28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1.69</w:t>
            </w:r>
          </w:p>
        </w:tc>
        <w:tc>
          <w:tcPr>
            <w:tcW w:w="1134" w:type="dxa"/>
            <w:vAlign w:val="center"/>
          </w:tcPr>
          <w:p>
            <w:pPr>
              <w:pStyle w:val="单元格样式4"/>
            </w:pPr>
            <w:r>
              <w:t xml:space="preserve">1.69</w:t>
            </w:r>
          </w:p>
        </w:tc>
        <w:tc>
          <w:tcPr>
            <w:tcW w:w="1134" w:type="dxa"/>
            <w:vAlign w:val="center"/>
          </w:tcPr>
          <w:p>
            <w:pPr>
              <w:pStyle w:val="单元格样式4"/>
            </w:pPr>
            <w:r>
              <w:t xml:space="preserve">1.69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20810</w:t>
            </w:r>
          </w:p>
        </w:tc>
        <w:tc>
          <w:tcPr>
            <w:tcW w:w="1559" w:type="dxa"/>
            <w:vAlign w:val="center"/>
          </w:tcPr>
          <w:p>
            <w:pPr>
              <w:pStyle w:val="单元格样式2"/>
            </w:pPr>
            <w:r>
              <w:t xml:space="preserve">社会福利</w:t>
            </w:r>
          </w:p>
        </w:tc>
        <w:tc>
          <w:tcPr>
            <w:tcW w:w="1134" w:type="dxa"/>
            <w:vAlign w:val="center"/>
          </w:tcPr>
          <w:p>
            <w:pPr>
              <w:pStyle w:val="单元格样式4"/>
            </w:pPr>
            <w:r>
              <w:t xml:space="preserve">2212.10</w:t>
            </w:r>
          </w:p>
        </w:tc>
        <w:tc>
          <w:tcPr>
            <w:tcW w:w="1134" w:type="dxa"/>
            <w:vAlign w:val="center"/>
          </w:tcPr>
          <w:p>
            <w:pPr>
              <w:pStyle w:val="单元格样式4"/>
            </w:pPr>
            <w:r>
              <w:t xml:space="preserve">2212.10</w:t>
            </w:r>
          </w:p>
        </w:tc>
        <w:tc>
          <w:tcPr>
            <w:tcW w:w="1134" w:type="dxa"/>
            <w:vAlign w:val="center"/>
          </w:tcPr>
          <w:p>
            <w:pPr>
              <w:pStyle w:val="单元格样式4"/>
            </w:pPr>
            <w:r>
              <w:t xml:space="preserve">1987.10</w:t>
            </w:r>
          </w:p>
        </w:tc>
        <w:tc>
          <w:tcPr>
            <w:tcW w:w="1134" w:type="dxa"/>
            <w:vAlign w:val="center"/>
          </w:tcPr>
          <w:p>
            <w:pPr>
              <w:pStyle w:val="单元格样式4"/>
            </w:pPr>
          </w:p>
        </w:tc>
        <w:tc>
          <w:tcPr>
            <w:tcW w:w="1134" w:type="dxa"/>
            <w:vAlign w:val="center"/>
          </w:tcPr>
          <w:p>
            <w:pPr>
              <w:pStyle w:val="单元格样式4"/>
            </w:pPr>
            <w:r>
              <w:t xml:space="preserve">225.00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2081001</w:t>
            </w:r>
          </w:p>
        </w:tc>
        <w:tc>
          <w:tcPr>
            <w:tcW w:w="1559" w:type="dxa"/>
            <w:vAlign w:val="center"/>
          </w:tcPr>
          <w:p>
            <w:pPr>
              <w:pStyle w:val="单元格样式2"/>
            </w:pPr>
            <w:r>
              <w:t xml:space="preserve">儿童福利</w:t>
            </w:r>
          </w:p>
        </w:tc>
        <w:tc>
          <w:tcPr>
            <w:tcW w:w="1134" w:type="dxa"/>
            <w:vAlign w:val="center"/>
          </w:tcPr>
          <w:p>
            <w:pPr>
              <w:pStyle w:val="单元格样式4"/>
            </w:pPr>
            <w:r>
              <w:t xml:space="preserve">208.52</w:t>
            </w:r>
          </w:p>
        </w:tc>
        <w:tc>
          <w:tcPr>
            <w:tcW w:w="1134" w:type="dxa"/>
            <w:vAlign w:val="center"/>
          </w:tcPr>
          <w:p>
            <w:pPr>
              <w:pStyle w:val="单元格样式4"/>
            </w:pPr>
            <w:r>
              <w:t xml:space="preserve">208.52</w:t>
            </w:r>
          </w:p>
        </w:tc>
        <w:tc>
          <w:tcPr>
            <w:tcW w:w="1134" w:type="dxa"/>
            <w:vAlign w:val="center"/>
          </w:tcPr>
          <w:p>
            <w:pPr>
              <w:pStyle w:val="单元格样式4"/>
            </w:pPr>
            <w:r>
              <w:t xml:space="preserve">208.52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2081002</w:t>
            </w:r>
          </w:p>
        </w:tc>
        <w:tc>
          <w:tcPr>
            <w:tcW w:w="1559" w:type="dxa"/>
            <w:vAlign w:val="center"/>
          </w:tcPr>
          <w:p>
            <w:pPr>
              <w:pStyle w:val="单元格样式2"/>
            </w:pPr>
            <w:r>
              <w:t xml:space="preserve">老年福利</w:t>
            </w:r>
          </w:p>
        </w:tc>
        <w:tc>
          <w:tcPr>
            <w:tcW w:w="1134" w:type="dxa"/>
            <w:vAlign w:val="center"/>
          </w:tcPr>
          <w:p>
            <w:pPr>
              <w:pStyle w:val="单元格样式4"/>
            </w:pPr>
            <w:r>
              <w:t xml:space="preserve">916.08</w:t>
            </w:r>
          </w:p>
        </w:tc>
        <w:tc>
          <w:tcPr>
            <w:tcW w:w="1134" w:type="dxa"/>
            <w:vAlign w:val="center"/>
          </w:tcPr>
          <w:p>
            <w:pPr>
              <w:pStyle w:val="单元格样式4"/>
            </w:pPr>
            <w:r>
              <w:t xml:space="preserve">916.08</w:t>
            </w:r>
          </w:p>
        </w:tc>
        <w:tc>
          <w:tcPr>
            <w:tcW w:w="1134" w:type="dxa"/>
            <w:vAlign w:val="center"/>
          </w:tcPr>
          <w:p>
            <w:pPr>
              <w:pStyle w:val="单元格样式4"/>
            </w:pPr>
            <w:r>
              <w:t xml:space="preserve">916.08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2081004</w:t>
            </w:r>
          </w:p>
        </w:tc>
        <w:tc>
          <w:tcPr>
            <w:tcW w:w="1559" w:type="dxa"/>
            <w:vAlign w:val="center"/>
          </w:tcPr>
          <w:p>
            <w:pPr>
              <w:pStyle w:val="单元格样式2"/>
            </w:pPr>
            <w:r>
              <w:t xml:space="preserve">殡葬</w:t>
            </w:r>
          </w:p>
        </w:tc>
        <w:tc>
          <w:tcPr>
            <w:tcW w:w="1134" w:type="dxa"/>
            <w:vAlign w:val="center"/>
          </w:tcPr>
          <w:p>
            <w:pPr>
              <w:pStyle w:val="单元格样式4"/>
            </w:pPr>
            <w:r>
              <w:t xml:space="preserve">834.50</w:t>
            </w:r>
          </w:p>
        </w:tc>
        <w:tc>
          <w:tcPr>
            <w:tcW w:w="1134" w:type="dxa"/>
            <w:vAlign w:val="center"/>
          </w:tcPr>
          <w:p>
            <w:pPr>
              <w:pStyle w:val="单元格样式4"/>
            </w:pPr>
            <w:r>
              <w:t xml:space="preserve">834.50</w:t>
            </w:r>
          </w:p>
        </w:tc>
        <w:tc>
          <w:tcPr>
            <w:tcW w:w="1134" w:type="dxa"/>
            <w:vAlign w:val="center"/>
          </w:tcPr>
          <w:p>
            <w:pPr>
              <w:pStyle w:val="单元格样式4"/>
            </w:pPr>
            <w:r>
              <w:t xml:space="preserve">609.50</w:t>
            </w:r>
          </w:p>
        </w:tc>
        <w:tc>
          <w:tcPr>
            <w:tcW w:w="1134" w:type="dxa"/>
            <w:vAlign w:val="center"/>
          </w:tcPr>
          <w:p>
            <w:pPr>
              <w:pStyle w:val="单元格样式4"/>
            </w:pPr>
          </w:p>
        </w:tc>
        <w:tc>
          <w:tcPr>
            <w:tcW w:w="1134" w:type="dxa"/>
            <w:vAlign w:val="center"/>
          </w:tcPr>
          <w:p>
            <w:pPr>
              <w:pStyle w:val="单元格样式4"/>
            </w:pPr>
            <w:r>
              <w:t xml:space="preserve">225.00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2081006</w:t>
            </w:r>
          </w:p>
        </w:tc>
        <w:tc>
          <w:tcPr>
            <w:tcW w:w="1559" w:type="dxa"/>
            <w:vAlign w:val="center"/>
          </w:tcPr>
          <w:p>
            <w:pPr>
              <w:pStyle w:val="单元格样式2"/>
            </w:pPr>
            <w:r>
              <w:t xml:space="preserve">养老服务</w:t>
            </w:r>
          </w:p>
        </w:tc>
        <w:tc>
          <w:tcPr>
            <w:tcW w:w="1134" w:type="dxa"/>
            <w:vAlign w:val="center"/>
          </w:tcPr>
          <w:p>
            <w:pPr>
              <w:pStyle w:val="单元格样式4"/>
            </w:pPr>
            <w:r>
              <w:t xml:space="preserve">253.00</w:t>
            </w:r>
          </w:p>
        </w:tc>
        <w:tc>
          <w:tcPr>
            <w:tcW w:w="1134" w:type="dxa"/>
            <w:vAlign w:val="center"/>
          </w:tcPr>
          <w:p>
            <w:pPr>
              <w:pStyle w:val="单元格样式4"/>
            </w:pPr>
            <w:r>
              <w:t xml:space="preserve">253.00</w:t>
            </w:r>
          </w:p>
        </w:tc>
        <w:tc>
          <w:tcPr>
            <w:tcW w:w="1134" w:type="dxa"/>
            <w:vAlign w:val="center"/>
          </w:tcPr>
          <w:p>
            <w:pPr>
              <w:pStyle w:val="单元格样式4"/>
            </w:pPr>
            <w:r>
              <w:t xml:space="preserve">253.00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20811</w:t>
            </w:r>
          </w:p>
        </w:tc>
        <w:tc>
          <w:tcPr>
            <w:tcW w:w="1559" w:type="dxa"/>
            <w:vAlign w:val="center"/>
          </w:tcPr>
          <w:p>
            <w:pPr>
              <w:pStyle w:val="单元格样式2"/>
            </w:pPr>
            <w:r>
              <w:t xml:space="preserve">残疾人事业</w:t>
            </w:r>
          </w:p>
        </w:tc>
        <w:tc>
          <w:tcPr>
            <w:tcW w:w="1134" w:type="dxa"/>
            <w:vAlign w:val="center"/>
          </w:tcPr>
          <w:p>
            <w:pPr>
              <w:pStyle w:val="单元格样式4"/>
            </w:pPr>
            <w:r>
              <w:t xml:space="preserve">822.74</w:t>
            </w:r>
          </w:p>
        </w:tc>
        <w:tc>
          <w:tcPr>
            <w:tcW w:w="1134" w:type="dxa"/>
            <w:vAlign w:val="center"/>
          </w:tcPr>
          <w:p>
            <w:pPr>
              <w:pStyle w:val="单元格样式4"/>
            </w:pPr>
            <w:r>
              <w:t xml:space="preserve">822.74</w:t>
            </w:r>
          </w:p>
        </w:tc>
        <w:tc>
          <w:tcPr>
            <w:tcW w:w="1134" w:type="dxa"/>
            <w:vAlign w:val="center"/>
          </w:tcPr>
          <w:p>
            <w:pPr>
              <w:pStyle w:val="单元格样式4"/>
            </w:pPr>
            <w:r>
              <w:t xml:space="preserve">822.74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2081107</w:t>
            </w:r>
          </w:p>
        </w:tc>
        <w:tc>
          <w:tcPr>
            <w:tcW w:w="1559" w:type="dxa"/>
            <w:vAlign w:val="center"/>
          </w:tcPr>
          <w:p>
            <w:pPr>
              <w:pStyle w:val="单元格样式2"/>
            </w:pPr>
            <w:r>
              <w:t xml:space="preserve">残疾人生活和护理补贴</w:t>
            </w:r>
          </w:p>
        </w:tc>
        <w:tc>
          <w:tcPr>
            <w:tcW w:w="1134" w:type="dxa"/>
            <w:vAlign w:val="center"/>
          </w:tcPr>
          <w:p>
            <w:pPr>
              <w:pStyle w:val="单元格样式4"/>
            </w:pPr>
            <w:r>
              <w:t xml:space="preserve">822.74</w:t>
            </w:r>
          </w:p>
        </w:tc>
        <w:tc>
          <w:tcPr>
            <w:tcW w:w="1134" w:type="dxa"/>
            <w:vAlign w:val="center"/>
          </w:tcPr>
          <w:p>
            <w:pPr>
              <w:pStyle w:val="单元格样式4"/>
            </w:pPr>
            <w:r>
              <w:t xml:space="preserve">822.74</w:t>
            </w:r>
          </w:p>
        </w:tc>
        <w:tc>
          <w:tcPr>
            <w:tcW w:w="1134" w:type="dxa"/>
            <w:vAlign w:val="center"/>
          </w:tcPr>
          <w:p>
            <w:pPr>
              <w:pStyle w:val="单元格样式4"/>
            </w:pPr>
            <w:r>
              <w:t xml:space="preserve">822.74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20819</w:t>
            </w:r>
          </w:p>
        </w:tc>
        <w:tc>
          <w:tcPr>
            <w:tcW w:w="1559" w:type="dxa"/>
            <w:vAlign w:val="center"/>
          </w:tcPr>
          <w:p>
            <w:pPr>
              <w:pStyle w:val="单元格样式2"/>
            </w:pPr>
            <w:r>
              <w:t xml:space="preserve">最低生活保障</w:t>
            </w:r>
          </w:p>
        </w:tc>
        <w:tc>
          <w:tcPr>
            <w:tcW w:w="1134" w:type="dxa"/>
            <w:vAlign w:val="center"/>
          </w:tcPr>
          <w:p>
            <w:pPr>
              <w:pStyle w:val="单元格样式4"/>
            </w:pPr>
            <w:r>
              <w:t xml:space="preserve">2538.00</w:t>
            </w:r>
          </w:p>
        </w:tc>
        <w:tc>
          <w:tcPr>
            <w:tcW w:w="1134" w:type="dxa"/>
            <w:vAlign w:val="center"/>
          </w:tcPr>
          <w:p>
            <w:pPr>
              <w:pStyle w:val="单元格样式4"/>
            </w:pPr>
            <w:r>
              <w:t xml:space="preserve">2538.00</w:t>
            </w:r>
          </w:p>
        </w:tc>
        <w:tc>
          <w:tcPr>
            <w:tcW w:w="1134" w:type="dxa"/>
            <w:vAlign w:val="center"/>
          </w:tcPr>
          <w:p>
            <w:pPr>
              <w:pStyle w:val="单元格样式4"/>
            </w:pPr>
            <w:r>
              <w:t xml:space="preserve">2538.00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2081901</w:t>
            </w:r>
          </w:p>
        </w:tc>
        <w:tc>
          <w:tcPr>
            <w:tcW w:w="1559" w:type="dxa"/>
            <w:vAlign w:val="center"/>
          </w:tcPr>
          <w:p>
            <w:pPr>
              <w:pStyle w:val="单元格样式2"/>
            </w:pPr>
            <w:r>
              <w:t xml:space="preserve">城市最低生活保障金支出</w:t>
            </w:r>
          </w:p>
        </w:tc>
        <w:tc>
          <w:tcPr>
            <w:tcW w:w="1134" w:type="dxa"/>
            <w:vAlign w:val="center"/>
          </w:tcPr>
          <w:p>
            <w:pPr>
              <w:pStyle w:val="单元格样式4"/>
            </w:pPr>
            <w:r>
              <w:t xml:space="preserve">162.00</w:t>
            </w:r>
          </w:p>
        </w:tc>
        <w:tc>
          <w:tcPr>
            <w:tcW w:w="1134" w:type="dxa"/>
            <w:vAlign w:val="center"/>
          </w:tcPr>
          <w:p>
            <w:pPr>
              <w:pStyle w:val="单元格样式4"/>
            </w:pPr>
            <w:r>
              <w:t xml:space="preserve">162.00</w:t>
            </w:r>
          </w:p>
        </w:tc>
        <w:tc>
          <w:tcPr>
            <w:tcW w:w="1134" w:type="dxa"/>
            <w:vAlign w:val="center"/>
          </w:tcPr>
          <w:p>
            <w:pPr>
              <w:pStyle w:val="单元格样式4"/>
            </w:pPr>
            <w:r>
              <w:t xml:space="preserve">162.00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2081902</w:t>
            </w:r>
          </w:p>
        </w:tc>
        <w:tc>
          <w:tcPr>
            <w:tcW w:w="1559" w:type="dxa"/>
            <w:vAlign w:val="center"/>
          </w:tcPr>
          <w:p>
            <w:pPr>
              <w:pStyle w:val="单元格样式2"/>
            </w:pPr>
            <w:r>
              <w:t xml:space="preserve">农村最低生活保障金支出</w:t>
            </w:r>
          </w:p>
        </w:tc>
        <w:tc>
          <w:tcPr>
            <w:tcW w:w="1134" w:type="dxa"/>
            <w:vAlign w:val="center"/>
          </w:tcPr>
          <w:p>
            <w:pPr>
              <w:pStyle w:val="单元格样式4"/>
            </w:pPr>
            <w:r>
              <w:t xml:space="preserve">2376.00</w:t>
            </w:r>
          </w:p>
        </w:tc>
        <w:tc>
          <w:tcPr>
            <w:tcW w:w="1134" w:type="dxa"/>
            <w:vAlign w:val="center"/>
          </w:tcPr>
          <w:p>
            <w:pPr>
              <w:pStyle w:val="单元格样式4"/>
            </w:pPr>
            <w:r>
              <w:t xml:space="preserve">2376.00</w:t>
            </w:r>
          </w:p>
        </w:tc>
        <w:tc>
          <w:tcPr>
            <w:tcW w:w="1134" w:type="dxa"/>
            <w:vAlign w:val="center"/>
          </w:tcPr>
          <w:p>
            <w:pPr>
              <w:pStyle w:val="单元格样式4"/>
            </w:pPr>
            <w:r>
              <w:t xml:space="preserve">2376.00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20820</w:t>
            </w:r>
          </w:p>
        </w:tc>
        <w:tc>
          <w:tcPr>
            <w:tcW w:w="1559" w:type="dxa"/>
            <w:vAlign w:val="center"/>
          </w:tcPr>
          <w:p>
            <w:pPr>
              <w:pStyle w:val="单元格样式2"/>
            </w:pPr>
            <w:r>
              <w:t xml:space="preserve">临时救助</w:t>
            </w:r>
          </w:p>
        </w:tc>
        <w:tc>
          <w:tcPr>
            <w:tcW w:w="1134" w:type="dxa"/>
            <w:vAlign w:val="center"/>
          </w:tcPr>
          <w:p>
            <w:pPr>
              <w:pStyle w:val="单元格样式4"/>
            </w:pPr>
            <w:r>
              <w:t xml:space="preserve">85.55</w:t>
            </w:r>
          </w:p>
        </w:tc>
        <w:tc>
          <w:tcPr>
            <w:tcW w:w="1134" w:type="dxa"/>
            <w:vAlign w:val="center"/>
          </w:tcPr>
          <w:p>
            <w:pPr>
              <w:pStyle w:val="单元格样式4"/>
            </w:pPr>
            <w:r>
              <w:t xml:space="preserve">85.55</w:t>
            </w:r>
          </w:p>
        </w:tc>
        <w:tc>
          <w:tcPr>
            <w:tcW w:w="1134" w:type="dxa"/>
            <w:vAlign w:val="center"/>
          </w:tcPr>
          <w:p>
            <w:pPr>
              <w:pStyle w:val="单元格样式4"/>
            </w:pPr>
            <w:r>
              <w:t xml:space="preserve">85.55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2082001</w:t>
            </w:r>
          </w:p>
        </w:tc>
        <w:tc>
          <w:tcPr>
            <w:tcW w:w="1559" w:type="dxa"/>
            <w:vAlign w:val="center"/>
          </w:tcPr>
          <w:p>
            <w:pPr>
              <w:pStyle w:val="单元格样式2"/>
            </w:pPr>
            <w:r>
              <w:t xml:space="preserve">临时救助支出</w:t>
            </w:r>
          </w:p>
        </w:tc>
        <w:tc>
          <w:tcPr>
            <w:tcW w:w="1134" w:type="dxa"/>
            <w:vAlign w:val="center"/>
          </w:tcPr>
          <w:p>
            <w:pPr>
              <w:pStyle w:val="单元格样式4"/>
            </w:pPr>
            <w:r>
              <w:t xml:space="preserve">75.55</w:t>
            </w:r>
          </w:p>
        </w:tc>
        <w:tc>
          <w:tcPr>
            <w:tcW w:w="1134" w:type="dxa"/>
            <w:vAlign w:val="center"/>
          </w:tcPr>
          <w:p>
            <w:pPr>
              <w:pStyle w:val="单元格样式4"/>
            </w:pPr>
            <w:r>
              <w:t xml:space="preserve">75.55</w:t>
            </w:r>
          </w:p>
        </w:tc>
        <w:tc>
          <w:tcPr>
            <w:tcW w:w="1134" w:type="dxa"/>
            <w:vAlign w:val="center"/>
          </w:tcPr>
          <w:p>
            <w:pPr>
              <w:pStyle w:val="单元格样式4"/>
            </w:pPr>
            <w:r>
              <w:t xml:space="preserve">75.55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2082002</w:t>
            </w:r>
          </w:p>
        </w:tc>
        <w:tc>
          <w:tcPr>
            <w:tcW w:w="1559" w:type="dxa"/>
            <w:vAlign w:val="center"/>
          </w:tcPr>
          <w:p>
            <w:pPr>
              <w:pStyle w:val="单元格样式2"/>
            </w:pPr>
            <w:r>
              <w:t xml:space="preserve">流浪乞讨人员救助支出</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20821</w:t>
            </w:r>
          </w:p>
        </w:tc>
        <w:tc>
          <w:tcPr>
            <w:tcW w:w="1559" w:type="dxa"/>
            <w:vAlign w:val="center"/>
          </w:tcPr>
          <w:p>
            <w:pPr>
              <w:pStyle w:val="单元格样式2"/>
            </w:pPr>
            <w:r>
              <w:t xml:space="preserve">特困人员救助供养</w:t>
            </w:r>
          </w:p>
        </w:tc>
        <w:tc>
          <w:tcPr>
            <w:tcW w:w="1134" w:type="dxa"/>
            <w:vAlign w:val="center"/>
          </w:tcPr>
          <w:p>
            <w:pPr>
              <w:pStyle w:val="单元格样式4"/>
            </w:pPr>
            <w:r>
              <w:t xml:space="preserve">890.00</w:t>
            </w:r>
          </w:p>
        </w:tc>
        <w:tc>
          <w:tcPr>
            <w:tcW w:w="1134" w:type="dxa"/>
            <w:vAlign w:val="center"/>
          </w:tcPr>
          <w:p>
            <w:pPr>
              <w:pStyle w:val="单元格样式4"/>
            </w:pPr>
            <w:r>
              <w:t xml:space="preserve">890.00</w:t>
            </w:r>
          </w:p>
        </w:tc>
        <w:tc>
          <w:tcPr>
            <w:tcW w:w="1134" w:type="dxa"/>
            <w:vAlign w:val="center"/>
          </w:tcPr>
          <w:p>
            <w:pPr>
              <w:pStyle w:val="单元格样式4"/>
            </w:pPr>
            <w:r>
              <w:t xml:space="preserve">890.00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2082101</w:t>
            </w:r>
          </w:p>
        </w:tc>
        <w:tc>
          <w:tcPr>
            <w:tcW w:w="1559" w:type="dxa"/>
            <w:vAlign w:val="center"/>
          </w:tcPr>
          <w:p>
            <w:pPr>
              <w:pStyle w:val="单元格样式2"/>
            </w:pPr>
            <w:r>
              <w:t xml:space="preserve">城市特困人员救助供养支出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2082102</w:t>
            </w:r>
          </w:p>
        </w:tc>
        <w:tc>
          <w:tcPr>
            <w:tcW w:w="1559" w:type="dxa"/>
            <w:vAlign w:val="center"/>
          </w:tcPr>
          <w:p>
            <w:pPr>
              <w:pStyle w:val="单元格样式2"/>
            </w:pPr>
            <w:r>
              <w:t xml:space="preserve">农村特困人员救助供养支出</w:t>
            </w:r>
          </w:p>
        </w:tc>
        <w:tc>
          <w:tcPr>
            <w:tcW w:w="1134" w:type="dxa"/>
            <w:vAlign w:val="center"/>
          </w:tcPr>
          <w:p>
            <w:pPr>
              <w:pStyle w:val="单元格样式4"/>
            </w:pPr>
            <w:r>
              <w:t xml:space="preserve">870.00</w:t>
            </w:r>
          </w:p>
        </w:tc>
        <w:tc>
          <w:tcPr>
            <w:tcW w:w="1134" w:type="dxa"/>
            <w:vAlign w:val="center"/>
          </w:tcPr>
          <w:p>
            <w:pPr>
              <w:pStyle w:val="单元格样式4"/>
            </w:pPr>
            <w:r>
              <w:t xml:space="preserve">870.00</w:t>
            </w:r>
          </w:p>
        </w:tc>
        <w:tc>
          <w:tcPr>
            <w:tcW w:w="1134" w:type="dxa"/>
            <w:vAlign w:val="center"/>
          </w:tcPr>
          <w:p>
            <w:pPr>
              <w:pStyle w:val="单元格样式4"/>
            </w:pPr>
            <w:r>
              <w:t xml:space="preserve">870.00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20825</w:t>
            </w:r>
          </w:p>
        </w:tc>
        <w:tc>
          <w:tcPr>
            <w:tcW w:w="1559" w:type="dxa"/>
            <w:vAlign w:val="center"/>
          </w:tcPr>
          <w:p>
            <w:pPr>
              <w:pStyle w:val="单元格样式2"/>
            </w:pPr>
            <w:r>
              <w:t xml:space="preserve">其他生活救助</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2082502</w:t>
            </w:r>
          </w:p>
        </w:tc>
        <w:tc>
          <w:tcPr>
            <w:tcW w:w="1559" w:type="dxa"/>
            <w:vAlign w:val="center"/>
          </w:tcPr>
          <w:p>
            <w:pPr>
              <w:pStyle w:val="单元格样式2"/>
            </w:pPr>
            <w:r>
              <w:t xml:space="preserve">其他农村生活救助</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18.17</w:t>
            </w:r>
          </w:p>
        </w:tc>
        <w:tc>
          <w:tcPr>
            <w:tcW w:w="1134" w:type="dxa"/>
            <w:vAlign w:val="center"/>
          </w:tcPr>
          <w:p>
            <w:pPr>
              <w:pStyle w:val="单元格样式4"/>
            </w:pPr>
            <w:r>
              <w:t xml:space="preserve">18.17</w:t>
            </w:r>
          </w:p>
        </w:tc>
        <w:tc>
          <w:tcPr>
            <w:tcW w:w="1134" w:type="dxa"/>
            <w:vAlign w:val="center"/>
          </w:tcPr>
          <w:p>
            <w:pPr>
              <w:pStyle w:val="单元格样式4"/>
            </w:pPr>
            <w:r>
              <w:t xml:space="preserve">18.17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18.17</w:t>
            </w:r>
          </w:p>
        </w:tc>
        <w:tc>
          <w:tcPr>
            <w:tcW w:w="1134" w:type="dxa"/>
            <w:vAlign w:val="center"/>
          </w:tcPr>
          <w:p>
            <w:pPr>
              <w:pStyle w:val="单元格样式4"/>
            </w:pPr>
            <w:r>
              <w:t xml:space="preserve">18.17</w:t>
            </w:r>
          </w:p>
        </w:tc>
        <w:tc>
          <w:tcPr>
            <w:tcW w:w="1134" w:type="dxa"/>
            <w:vAlign w:val="center"/>
          </w:tcPr>
          <w:p>
            <w:pPr>
              <w:pStyle w:val="单元格样式4"/>
            </w:pPr>
            <w:r>
              <w:t xml:space="preserve">18.17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8.57</w:t>
            </w:r>
          </w:p>
        </w:tc>
        <w:tc>
          <w:tcPr>
            <w:tcW w:w="1134" w:type="dxa"/>
            <w:vAlign w:val="center"/>
          </w:tcPr>
          <w:p>
            <w:pPr>
              <w:pStyle w:val="单元格样式4"/>
            </w:pPr>
            <w:r>
              <w:t xml:space="preserve">8.57</w:t>
            </w:r>
          </w:p>
        </w:tc>
        <w:tc>
          <w:tcPr>
            <w:tcW w:w="1134" w:type="dxa"/>
            <w:vAlign w:val="center"/>
          </w:tcPr>
          <w:p>
            <w:pPr>
              <w:pStyle w:val="单元格样式4"/>
            </w:pPr>
            <w:r>
              <w:t xml:space="preserve">8.57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1.25</w:t>
            </w:r>
          </w:p>
        </w:tc>
        <w:tc>
          <w:tcPr>
            <w:tcW w:w="1134" w:type="dxa"/>
            <w:vAlign w:val="center"/>
          </w:tcPr>
          <w:p>
            <w:pPr>
              <w:pStyle w:val="单元格样式4"/>
            </w:pPr>
            <w:r>
              <w:t xml:space="preserve">1.25</w:t>
            </w:r>
          </w:p>
        </w:tc>
        <w:tc>
          <w:tcPr>
            <w:tcW w:w="1134" w:type="dxa"/>
            <w:vAlign w:val="center"/>
          </w:tcPr>
          <w:p>
            <w:pPr>
              <w:pStyle w:val="单元格样式4"/>
            </w:pPr>
            <w:r>
              <w:t xml:space="preserve">1.25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8.35</w:t>
            </w:r>
          </w:p>
        </w:tc>
        <w:tc>
          <w:tcPr>
            <w:tcW w:w="1134" w:type="dxa"/>
            <w:vAlign w:val="center"/>
          </w:tcPr>
          <w:p>
            <w:pPr>
              <w:pStyle w:val="单元格样式4"/>
            </w:pPr>
            <w:r>
              <w:t xml:space="preserve">8.35</w:t>
            </w:r>
          </w:p>
        </w:tc>
        <w:tc>
          <w:tcPr>
            <w:tcW w:w="1134" w:type="dxa"/>
            <w:vAlign w:val="center"/>
          </w:tcPr>
          <w:p>
            <w:pPr>
              <w:pStyle w:val="单元格样式4"/>
            </w:pPr>
            <w:r>
              <w:t xml:space="preserve">8.35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22.29</w:t>
            </w:r>
          </w:p>
        </w:tc>
        <w:tc>
          <w:tcPr>
            <w:tcW w:w="1134" w:type="dxa"/>
            <w:vAlign w:val="center"/>
          </w:tcPr>
          <w:p>
            <w:pPr>
              <w:pStyle w:val="单元格样式4"/>
            </w:pPr>
            <w:r>
              <w:t xml:space="preserve">22.29</w:t>
            </w:r>
          </w:p>
        </w:tc>
        <w:tc>
          <w:tcPr>
            <w:tcW w:w="1134" w:type="dxa"/>
            <w:vAlign w:val="center"/>
          </w:tcPr>
          <w:p>
            <w:pPr>
              <w:pStyle w:val="单元格样式4"/>
            </w:pPr>
            <w:r>
              <w:t xml:space="preserve">22.29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22.29</w:t>
            </w:r>
          </w:p>
        </w:tc>
        <w:tc>
          <w:tcPr>
            <w:tcW w:w="1134" w:type="dxa"/>
            <w:vAlign w:val="center"/>
          </w:tcPr>
          <w:p>
            <w:pPr>
              <w:pStyle w:val="单元格样式4"/>
            </w:pPr>
            <w:r>
              <w:t xml:space="preserve">22.29</w:t>
            </w:r>
          </w:p>
        </w:tc>
        <w:tc>
          <w:tcPr>
            <w:tcW w:w="1134" w:type="dxa"/>
            <w:vAlign w:val="center"/>
          </w:tcPr>
          <w:p>
            <w:pPr>
              <w:pStyle w:val="单元格样式4"/>
            </w:pPr>
            <w:r>
              <w:t xml:space="preserve">22.29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22.29</w:t>
            </w:r>
          </w:p>
        </w:tc>
        <w:tc>
          <w:tcPr>
            <w:tcW w:w="1134" w:type="dxa"/>
            <w:vAlign w:val="center"/>
          </w:tcPr>
          <w:p>
            <w:pPr>
              <w:pStyle w:val="单元格样式4"/>
            </w:pPr>
            <w:r>
              <w:t xml:space="preserve">22.29</w:t>
            </w:r>
          </w:p>
        </w:tc>
        <w:tc>
          <w:tcPr>
            <w:tcW w:w="1134" w:type="dxa"/>
            <w:vAlign w:val="center"/>
          </w:tcPr>
          <w:p>
            <w:pPr>
              <w:pStyle w:val="单元格样式4"/>
            </w:pPr>
            <w:r>
              <w:t xml:space="preserve">22.29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36</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590.85</w:t>
            </w:r>
          </w:p>
        </w:tc>
        <w:tc>
          <w:tcPr>
            <w:tcW w:w="1134" w:type="dxa"/>
            <w:vAlign w:val="center"/>
          </w:tcPr>
          <w:p>
            <w:pPr>
              <w:pStyle w:val="单元格样式4"/>
            </w:pPr>
            <w:r>
              <w:t xml:space="preserve">336.50</w:t>
            </w:r>
          </w:p>
        </w:tc>
        <w:tc>
          <w:tcPr>
            <w:tcW w:w="1134" w:type="dxa"/>
            <w:vAlign w:val="center"/>
          </w:tcPr>
          <w:p>
            <w:pPr>
              <w:pStyle w:val="单元格样式4"/>
            </w:pPr>
            <w:r>
              <w:t xml:space="preserve">336.50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254.35</w:t>
            </w:r>
          </w:p>
        </w:tc>
      </w:tr>
      <w:tr>
        <w:tblPrEx>
          <w:jc w:val="center"/>
          <w:tblLayout w:type="fixed"/>
        </w:tblPrEx>
        <w:trPr>
          <w:trHeight w:val="369"/>
          <w:jc w:val="center"/>
        </w:trPr>
        <w:tc>
          <w:tcPr>
            <w:tcW w:w="680" w:type="dxa"/>
            <w:vAlign w:val="center"/>
          </w:tcPr>
          <w:p>
            <w:pPr>
              <w:pStyle w:val="单元格样式3"/>
            </w:pPr>
            <w:r>
              <w:t xml:space="preserve">37</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590.85</w:t>
            </w:r>
          </w:p>
        </w:tc>
        <w:tc>
          <w:tcPr>
            <w:tcW w:w="1134" w:type="dxa"/>
            <w:vAlign w:val="center"/>
          </w:tcPr>
          <w:p>
            <w:pPr>
              <w:pStyle w:val="单元格样式4"/>
            </w:pPr>
            <w:r>
              <w:t xml:space="preserve">336.50</w:t>
            </w:r>
          </w:p>
        </w:tc>
        <w:tc>
          <w:tcPr>
            <w:tcW w:w="1134" w:type="dxa"/>
            <w:vAlign w:val="center"/>
          </w:tcPr>
          <w:p>
            <w:pPr>
              <w:pStyle w:val="单元格样式4"/>
            </w:pPr>
            <w:r>
              <w:t xml:space="preserve">336.50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254.35</w:t>
            </w:r>
          </w:p>
        </w:tc>
      </w:tr>
      <w:tr>
        <w:tblPrEx>
          <w:jc w:val="center"/>
          <w:tblLayout w:type="fixed"/>
        </w:tblPrEx>
        <w:trPr>
          <w:trHeight w:val="369"/>
          <w:jc w:val="center"/>
        </w:trPr>
        <w:tc>
          <w:tcPr>
            <w:tcW w:w="680" w:type="dxa"/>
            <w:vAlign w:val="center"/>
          </w:tcPr>
          <w:p>
            <w:pPr>
              <w:pStyle w:val="单元格样式3"/>
            </w:pPr>
            <w:r>
              <w:t xml:space="preserve">38</w:t>
            </w:r>
          </w:p>
        </w:tc>
        <w:tc>
          <w:tcPr>
            <w:tcW w:w="992" w:type="dxa"/>
            <w:vAlign w:val="center"/>
          </w:tcPr>
          <w:p>
            <w:pPr>
              <w:pStyle w:val="单元格样式2"/>
            </w:pPr>
            <w:r>
              <w:t xml:space="preserve">2296002</w:t>
            </w:r>
          </w:p>
        </w:tc>
        <w:tc>
          <w:tcPr>
            <w:tcW w:w="1559" w:type="dxa"/>
            <w:vAlign w:val="center"/>
          </w:tcPr>
          <w:p>
            <w:pPr>
              <w:pStyle w:val="单元格样式2"/>
            </w:pPr>
            <w:r>
              <w:t xml:space="preserve">用于社会福利的彩票公益金支出</w:t>
            </w:r>
          </w:p>
        </w:tc>
        <w:tc>
          <w:tcPr>
            <w:tcW w:w="1134" w:type="dxa"/>
            <w:vAlign w:val="center"/>
          </w:tcPr>
          <w:p>
            <w:pPr>
              <w:pStyle w:val="单元格样式4"/>
            </w:pPr>
            <w:r>
              <w:t xml:space="preserve">590.85</w:t>
            </w:r>
          </w:p>
        </w:tc>
        <w:tc>
          <w:tcPr>
            <w:tcW w:w="1134" w:type="dxa"/>
            <w:vAlign w:val="center"/>
          </w:tcPr>
          <w:p>
            <w:pPr>
              <w:pStyle w:val="单元格样式4"/>
            </w:pPr>
            <w:r>
              <w:t xml:space="preserve">336.50</w:t>
            </w:r>
          </w:p>
        </w:tc>
        <w:tc>
          <w:tcPr>
            <w:tcW w:w="1134" w:type="dxa"/>
            <w:vAlign w:val="center"/>
          </w:tcPr>
          <w:p>
            <w:pPr>
              <w:pStyle w:val="单元格样式4"/>
            </w:pPr>
            <w:r>
              <w:t xml:space="preserve">336.50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254.35</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314正定县民政局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7839.25</w:t>
            </w:r>
          </w:p>
        </w:tc>
        <w:tc>
          <w:tcPr>
            <w:tcW w:w="1361" w:type="dxa"/>
            <w:vAlign w:val="center"/>
          </w:tcPr>
          <w:p>
            <w:pPr>
              <w:pStyle w:val="单元格样式7"/>
            </w:pPr>
            <w:r>
              <w:t xml:space="preserve">697.66</w:t>
            </w:r>
          </w:p>
        </w:tc>
        <w:tc>
          <w:tcPr>
            <w:tcW w:w="1361" w:type="dxa"/>
            <w:vAlign w:val="center"/>
          </w:tcPr>
          <w:p>
            <w:pPr>
              <w:pStyle w:val="单元格样式7"/>
            </w:pPr>
            <w:r>
              <w:t xml:space="preserve">7141.59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7207.93</w:t>
            </w:r>
          </w:p>
        </w:tc>
        <w:tc>
          <w:tcPr>
            <w:tcW w:w="1361" w:type="dxa"/>
            <w:vAlign w:val="center"/>
          </w:tcPr>
          <w:p>
            <w:pPr>
              <w:pStyle w:val="单元格样式4"/>
            </w:pPr>
            <w:r>
              <w:t xml:space="preserve">657.20</w:t>
            </w:r>
          </w:p>
        </w:tc>
        <w:tc>
          <w:tcPr>
            <w:tcW w:w="1361" w:type="dxa"/>
            <w:vAlign w:val="center"/>
          </w:tcPr>
          <w:p>
            <w:pPr>
              <w:pStyle w:val="单元格样式4"/>
            </w:pPr>
            <w:r>
              <w:t xml:space="preserve">6550.73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20802</w:t>
            </w:r>
          </w:p>
        </w:tc>
        <w:tc>
          <w:tcPr>
            <w:tcW w:w="4535" w:type="dxa"/>
            <w:vAlign w:val="center"/>
          </w:tcPr>
          <w:p>
            <w:pPr>
              <w:pStyle w:val="单元格样式2"/>
            </w:pPr>
            <w:r>
              <w:t xml:space="preserve">民政管理事务</w:t>
            </w:r>
          </w:p>
        </w:tc>
        <w:tc>
          <w:tcPr>
            <w:tcW w:w="1361" w:type="dxa"/>
            <w:vAlign w:val="center"/>
          </w:tcPr>
          <w:p>
            <w:pPr>
              <w:pStyle w:val="单元格样式4"/>
            </w:pPr>
            <w:r>
              <w:t xml:space="preserve">232.75</w:t>
            </w:r>
          </w:p>
        </w:tc>
        <w:tc>
          <w:tcPr>
            <w:tcW w:w="1361" w:type="dxa"/>
            <w:vAlign w:val="center"/>
          </w:tcPr>
          <w:p>
            <w:pPr>
              <w:pStyle w:val="单元格样式4"/>
            </w:pPr>
            <w:r>
              <w:t xml:space="preserve">231.91</w:t>
            </w:r>
          </w:p>
        </w:tc>
        <w:tc>
          <w:tcPr>
            <w:tcW w:w="1361" w:type="dxa"/>
            <w:vAlign w:val="center"/>
          </w:tcPr>
          <w:p>
            <w:pPr>
              <w:pStyle w:val="单元格样式4"/>
            </w:pPr>
            <w:r>
              <w:t xml:space="preserve">0.84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200.10</w:t>
            </w:r>
          </w:p>
        </w:tc>
        <w:tc>
          <w:tcPr>
            <w:tcW w:w="1361" w:type="dxa"/>
            <w:vAlign w:val="center"/>
          </w:tcPr>
          <w:p>
            <w:pPr>
              <w:pStyle w:val="单元格样式4"/>
            </w:pPr>
            <w:r>
              <w:t xml:space="preserve">200.10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2080299</w:t>
            </w:r>
          </w:p>
        </w:tc>
        <w:tc>
          <w:tcPr>
            <w:tcW w:w="4535" w:type="dxa"/>
            <w:vAlign w:val="center"/>
          </w:tcPr>
          <w:p>
            <w:pPr>
              <w:pStyle w:val="单元格样式2"/>
            </w:pPr>
            <w:r>
              <w:t xml:space="preserve">其他民政管理事务支出</w:t>
            </w:r>
          </w:p>
        </w:tc>
        <w:tc>
          <w:tcPr>
            <w:tcW w:w="1361" w:type="dxa"/>
            <w:vAlign w:val="center"/>
          </w:tcPr>
          <w:p>
            <w:pPr>
              <w:pStyle w:val="单元格样式4"/>
            </w:pPr>
            <w:r>
              <w:t xml:space="preserve">32.65</w:t>
            </w:r>
          </w:p>
        </w:tc>
        <w:tc>
          <w:tcPr>
            <w:tcW w:w="1361" w:type="dxa"/>
            <w:vAlign w:val="center"/>
          </w:tcPr>
          <w:p>
            <w:pPr>
              <w:pStyle w:val="单元格样式4"/>
            </w:pPr>
            <w:r>
              <w:t xml:space="preserve">31.81</w:t>
            </w:r>
          </w:p>
        </w:tc>
        <w:tc>
          <w:tcPr>
            <w:tcW w:w="1361" w:type="dxa"/>
            <w:vAlign w:val="center"/>
          </w:tcPr>
          <w:p>
            <w:pPr>
              <w:pStyle w:val="单元格样式4"/>
            </w:pPr>
            <w:r>
              <w:t xml:space="preserve">0.84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425.29</w:t>
            </w:r>
          </w:p>
        </w:tc>
        <w:tc>
          <w:tcPr>
            <w:tcW w:w="1361" w:type="dxa"/>
            <w:vAlign w:val="center"/>
          </w:tcPr>
          <w:p>
            <w:pPr>
              <w:pStyle w:val="单元格样式4"/>
            </w:pPr>
            <w:r>
              <w:t xml:space="preserve">425.29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397.32</w:t>
            </w:r>
          </w:p>
        </w:tc>
        <w:tc>
          <w:tcPr>
            <w:tcW w:w="1361" w:type="dxa"/>
            <w:vAlign w:val="center"/>
          </w:tcPr>
          <w:p>
            <w:pPr>
              <w:pStyle w:val="单元格样式4"/>
            </w:pPr>
            <w:r>
              <w:t xml:space="preserve">397.32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26.28</w:t>
            </w:r>
          </w:p>
        </w:tc>
        <w:tc>
          <w:tcPr>
            <w:tcW w:w="1361" w:type="dxa"/>
            <w:vAlign w:val="center"/>
          </w:tcPr>
          <w:p>
            <w:pPr>
              <w:pStyle w:val="单元格样式4"/>
            </w:pPr>
            <w:r>
              <w:t xml:space="preserve">26.28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1.69</w:t>
            </w:r>
          </w:p>
        </w:tc>
        <w:tc>
          <w:tcPr>
            <w:tcW w:w="1361" w:type="dxa"/>
            <w:vAlign w:val="center"/>
          </w:tcPr>
          <w:p>
            <w:pPr>
              <w:pStyle w:val="单元格样式4"/>
            </w:pPr>
            <w:r>
              <w:t xml:space="preserve">1.69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20810</w:t>
            </w:r>
          </w:p>
        </w:tc>
        <w:tc>
          <w:tcPr>
            <w:tcW w:w="4535" w:type="dxa"/>
            <w:vAlign w:val="center"/>
          </w:tcPr>
          <w:p>
            <w:pPr>
              <w:pStyle w:val="单元格样式2"/>
            </w:pPr>
            <w:r>
              <w:t xml:space="preserve">社会福利</w:t>
            </w:r>
          </w:p>
        </w:tc>
        <w:tc>
          <w:tcPr>
            <w:tcW w:w="1361" w:type="dxa"/>
            <w:vAlign w:val="center"/>
          </w:tcPr>
          <w:p>
            <w:pPr>
              <w:pStyle w:val="单元格样式4"/>
            </w:pPr>
            <w:r>
              <w:t xml:space="preserve">2212.10</w:t>
            </w:r>
          </w:p>
        </w:tc>
        <w:tc>
          <w:tcPr>
            <w:tcW w:w="1361" w:type="dxa"/>
            <w:vAlign w:val="center"/>
          </w:tcPr>
          <w:p>
            <w:pPr>
              <w:pStyle w:val="单元格样式4"/>
            </w:pPr>
          </w:p>
        </w:tc>
        <w:tc>
          <w:tcPr>
            <w:tcW w:w="1361" w:type="dxa"/>
            <w:vAlign w:val="center"/>
          </w:tcPr>
          <w:p>
            <w:pPr>
              <w:pStyle w:val="单元格样式4"/>
            </w:pPr>
            <w:r>
              <w:t xml:space="preserve">2212.10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2081001</w:t>
            </w:r>
          </w:p>
        </w:tc>
        <w:tc>
          <w:tcPr>
            <w:tcW w:w="4535" w:type="dxa"/>
            <w:vAlign w:val="center"/>
          </w:tcPr>
          <w:p>
            <w:pPr>
              <w:pStyle w:val="单元格样式2"/>
            </w:pPr>
            <w:r>
              <w:t xml:space="preserve">儿童福利</w:t>
            </w:r>
          </w:p>
        </w:tc>
        <w:tc>
          <w:tcPr>
            <w:tcW w:w="1361" w:type="dxa"/>
            <w:vAlign w:val="center"/>
          </w:tcPr>
          <w:p>
            <w:pPr>
              <w:pStyle w:val="单元格样式4"/>
            </w:pPr>
            <w:r>
              <w:t xml:space="preserve">208.52</w:t>
            </w:r>
          </w:p>
        </w:tc>
        <w:tc>
          <w:tcPr>
            <w:tcW w:w="1361" w:type="dxa"/>
            <w:vAlign w:val="center"/>
          </w:tcPr>
          <w:p>
            <w:pPr>
              <w:pStyle w:val="单元格样式4"/>
            </w:pPr>
          </w:p>
        </w:tc>
        <w:tc>
          <w:tcPr>
            <w:tcW w:w="1361" w:type="dxa"/>
            <w:vAlign w:val="center"/>
          </w:tcPr>
          <w:p>
            <w:pPr>
              <w:pStyle w:val="单元格样式4"/>
            </w:pPr>
            <w:r>
              <w:t xml:space="preserve">208.52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2081002</w:t>
            </w:r>
          </w:p>
        </w:tc>
        <w:tc>
          <w:tcPr>
            <w:tcW w:w="4535" w:type="dxa"/>
            <w:vAlign w:val="center"/>
          </w:tcPr>
          <w:p>
            <w:pPr>
              <w:pStyle w:val="单元格样式2"/>
            </w:pPr>
            <w:r>
              <w:t xml:space="preserve">老年福利</w:t>
            </w:r>
          </w:p>
        </w:tc>
        <w:tc>
          <w:tcPr>
            <w:tcW w:w="1361" w:type="dxa"/>
            <w:vAlign w:val="center"/>
          </w:tcPr>
          <w:p>
            <w:pPr>
              <w:pStyle w:val="单元格样式4"/>
            </w:pPr>
            <w:r>
              <w:t xml:space="preserve">916.08</w:t>
            </w:r>
          </w:p>
        </w:tc>
        <w:tc>
          <w:tcPr>
            <w:tcW w:w="1361" w:type="dxa"/>
            <w:vAlign w:val="center"/>
          </w:tcPr>
          <w:p>
            <w:pPr>
              <w:pStyle w:val="单元格样式4"/>
            </w:pPr>
          </w:p>
        </w:tc>
        <w:tc>
          <w:tcPr>
            <w:tcW w:w="1361" w:type="dxa"/>
            <w:vAlign w:val="center"/>
          </w:tcPr>
          <w:p>
            <w:pPr>
              <w:pStyle w:val="单元格样式4"/>
            </w:pPr>
            <w:r>
              <w:t xml:space="preserve">916.08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2081004</w:t>
            </w:r>
          </w:p>
        </w:tc>
        <w:tc>
          <w:tcPr>
            <w:tcW w:w="4535" w:type="dxa"/>
            <w:vAlign w:val="center"/>
          </w:tcPr>
          <w:p>
            <w:pPr>
              <w:pStyle w:val="单元格样式2"/>
            </w:pPr>
            <w:r>
              <w:t xml:space="preserve">殡葬</w:t>
            </w:r>
          </w:p>
        </w:tc>
        <w:tc>
          <w:tcPr>
            <w:tcW w:w="1361" w:type="dxa"/>
            <w:vAlign w:val="center"/>
          </w:tcPr>
          <w:p>
            <w:pPr>
              <w:pStyle w:val="单元格样式4"/>
            </w:pPr>
            <w:r>
              <w:t xml:space="preserve">834.50</w:t>
            </w:r>
          </w:p>
        </w:tc>
        <w:tc>
          <w:tcPr>
            <w:tcW w:w="1361" w:type="dxa"/>
            <w:vAlign w:val="center"/>
          </w:tcPr>
          <w:p>
            <w:pPr>
              <w:pStyle w:val="单元格样式4"/>
            </w:pPr>
          </w:p>
        </w:tc>
        <w:tc>
          <w:tcPr>
            <w:tcW w:w="1361" w:type="dxa"/>
            <w:vAlign w:val="center"/>
          </w:tcPr>
          <w:p>
            <w:pPr>
              <w:pStyle w:val="单元格样式4"/>
            </w:pPr>
            <w:r>
              <w:t xml:space="preserve">834.50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2081006</w:t>
            </w:r>
          </w:p>
        </w:tc>
        <w:tc>
          <w:tcPr>
            <w:tcW w:w="4535" w:type="dxa"/>
            <w:vAlign w:val="center"/>
          </w:tcPr>
          <w:p>
            <w:pPr>
              <w:pStyle w:val="单元格样式2"/>
            </w:pPr>
            <w:r>
              <w:t xml:space="preserve">养老服务</w:t>
            </w:r>
          </w:p>
        </w:tc>
        <w:tc>
          <w:tcPr>
            <w:tcW w:w="1361" w:type="dxa"/>
            <w:vAlign w:val="center"/>
          </w:tcPr>
          <w:p>
            <w:pPr>
              <w:pStyle w:val="单元格样式4"/>
            </w:pPr>
            <w:r>
              <w:t xml:space="preserve">253.00</w:t>
            </w:r>
          </w:p>
        </w:tc>
        <w:tc>
          <w:tcPr>
            <w:tcW w:w="1361" w:type="dxa"/>
            <w:vAlign w:val="center"/>
          </w:tcPr>
          <w:p>
            <w:pPr>
              <w:pStyle w:val="单元格样式4"/>
            </w:pPr>
          </w:p>
        </w:tc>
        <w:tc>
          <w:tcPr>
            <w:tcW w:w="1361" w:type="dxa"/>
            <w:vAlign w:val="center"/>
          </w:tcPr>
          <w:p>
            <w:pPr>
              <w:pStyle w:val="单元格样式4"/>
            </w:pPr>
            <w:r>
              <w:t xml:space="preserve">253.00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20811</w:t>
            </w:r>
          </w:p>
        </w:tc>
        <w:tc>
          <w:tcPr>
            <w:tcW w:w="4535" w:type="dxa"/>
            <w:vAlign w:val="center"/>
          </w:tcPr>
          <w:p>
            <w:pPr>
              <w:pStyle w:val="单元格样式2"/>
            </w:pPr>
            <w:r>
              <w:t xml:space="preserve">残疾人事业</w:t>
            </w:r>
          </w:p>
        </w:tc>
        <w:tc>
          <w:tcPr>
            <w:tcW w:w="1361" w:type="dxa"/>
            <w:vAlign w:val="center"/>
          </w:tcPr>
          <w:p>
            <w:pPr>
              <w:pStyle w:val="单元格样式4"/>
            </w:pPr>
            <w:r>
              <w:t xml:space="preserve">822.74</w:t>
            </w:r>
          </w:p>
        </w:tc>
        <w:tc>
          <w:tcPr>
            <w:tcW w:w="1361" w:type="dxa"/>
            <w:vAlign w:val="center"/>
          </w:tcPr>
          <w:p>
            <w:pPr>
              <w:pStyle w:val="单元格样式4"/>
            </w:pPr>
          </w:p>
        </w:tc>
        <w:tc>
          <w:tcPr>
            <w:tcW w:w="1361" w:type="dxa"/>
            <w:vAlign w:val="center"/>
          </w:tcPr>
          <w:p>
            <w:pPr>
              <w:pStyle w:val="单元格样式4"/>
            </w:pPr>
            <w:r>
              <w:t xml:space="preserve">822.74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2081107</w:t>
            </w:r>
          </w:p>
        </w:tc>
        <w:tc>
          <w:tcPr>
            <w:tcW w:w="4535" w:type="dxa"/>
            <w:vAlign w:val="center"/>
          </w:tcPr>
          <w:p>
            <w:pPr>
              <w:pStyle w:val="单元格样式2"/>
            </w:pPr>
            <w:r>
              <w:t xml:space="preserve">残疾人生活和护理补贴</w:t>
            </w:r>
          </w:p>
        </w:tc>
        <w:tc>
          <w:tcPr>
            <w:tcW w:w="1361" w:type="dxa"/>
            <w:vAlign w:val="center"/>
          </w:tcPr>
          <w:p>
            <w:pPr>
              <w:pStyle w:val="单元格样式4"/>
            </w:pPr>
            <w:r>
              <w:t xml:space="preserve">822.74</w:t>
            </w:r>
          </w:p>
        </w:tc>
        <w:tc>
          <w:tcPr>
            <w:tcW w:w="1361" w:type="dxa"/>
            <w:vAlign w:val="center"/>
          </w:tcPr>
          <w:p>
            <w:pPr>
              <w:pStyle w:val="单元格样式4"/>
            </w:pPr>
          </w:p>
        </w:tc>
        <w:tc>
          <w:tcPr>
            <w:tcW w:w="1361" w:type="dxa"/>
            <w:vAlign w:val="center"/>
          </w:tcPr>
          <w:p>
            <w:pPr>
              <w:pStyle w:val="单元格样式4"/>
            </w:pPr>
            <w:r>
              <w:t xml:space="preserve">822.74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20819</w:t>
            </w:r>
          </w:p>
        </w:tc>
        <w:tc>
          <w:tcPr>
            <w:tcW w:w="4535" w:type="dxa"/>
            <w:vAlign w:val="center"/>
          </w:tcPr>
          <w:p>
            <w:pPr>
              <w:pStyle w:val="单元格样式2"/>
            </w:pPr>
            <w:r>
              <w:t xml:space="preserve">最低生活保障</w:t>
            </w:r>
          </w:p>
        </w:tc>
        <w:tc>
          <w:tcPr>
            <w:tcW w:w="1361" w:type="dxa"/>
            <w:vAlign w:val="center"/>
          </w:tcPr>
          <w:p>
            <w:pPr>
              <w:pStyle w:val="单元格样式4"/>
            </w:pPr>
            <w:r>
              <w:t xml:space="preserve">2538.00</w:t>
            </w:r>
          </w:p>
        </w:tc>
        <w:tc>
          <w:tcPr>
            <w:tcW w:w="1361" w:type="dxa"/>
            <w:vAlign w:val="center"/>
          </w:tcPr>
          <w:p>
            <w:pPr>
              <w:pStyle w:val="单元格样式4"/>
            </w:pPr>
          </w:p>
        </w:tc>
        <w:tc>
          <w:tcPr>
            <w:tcW w:w="1361" w:type="dxa"/>
            <w:vAlign w:val="center"/>
          </w:tcPr>
          <w:p>
            <w:pPr>
              <w:pStyle w:val="单元格样式4"/>
            </w:pPr>
            <w:r>
              <w:t xml:space="preserve">2538.00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2081901</w:t>
            </w:r>
          </w:p>
        </w:tc>
        <w:tc>
          <w:tcPr>
            <w:tcW w:w="4535" w:type="dxa"/>
            <w:vAlign w:val="center"/>
          </w:tcPr>
          <w:p>
            <w:pPr>
              <w:pStyle w:val="单元格样式2"/>
            </w:pPr>
            <w:r>
              <w:t xml:space="preserve">城市最低生活保障金支出</w:t>
            </w:r>
          </w:p>
        </w:tc>
        <w:tc>
          <w:tcPr>
            <w:tcW w:w="1361" w:type="dxa"/>
            <w:vAlign w:val="center"/>
          </w:tcPr>
          <w:p>
            <w:pPr>
              <w:pStyle w:val="单元格样式4"/>
            </w:pPr>
            <w:r>
              <w:t xml:space="preserve">162.00</w:t>
            </w:r>
          </w:p>
        </w:tc>
        <w:tc>
          <w:tcPr>
            <w:tcW w:w="1361" w:type="dxa"/>
            <w:vAlign w:val="center"/>
          </w:tcPr>
          <w:p>
            <w:pPr>
              <w:pStyle w:val="单元格样式4"/>
            </w:pPr>
          </w:p>
        </w:tc>
        <w:tc>
          <w:tcPr>
            <w:tcW w:w="1361" w:type="dxa"/>
            <w:vAlign w:val="center"/>
          </w:tcPr>
          <w:p>
            <w:pPr>
              <w:pStyle w:val="单元格样式4"/>
            </w:pPr>
            <w:r>
              <w:t xml:space="preserve">162.00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2081902</w:t>
            </w:r>
          </w:p>
        </w:tc>
        <w:tc>
          <w:tcPr>
            <w:tcW w:w="4535" w:type="dxa"/>
            <w:vAlign w:val="center"/>
          </w:tcPr>
          <w:p>
            <w:pPr>
              <w:pStyle w:val="单元格样式2"/>
            </w:pPr>
            <w:r>
              <w:t xml:space="preserve">农村最低生活保障金支出</w:t>
            </w:r>
          </w:p>
        </w:tc>
        <w:tc>
          <w:tcPr>
            <w:tcW w:w="1361" w:type="dxa"/>
            <w:vAlign w:val="center"/>
          </w:tcPr>
          <w:p>
            <w:pPr>
              <w:pStyle w:val="单元格样式4"/>
            </w:pPr>
            <w:r>
              <w:t xml:space="preserve">2376.00</w:t>
            </w:r>
          </w:p>
        </w:tc>
        <w:tc>
          <w:tcPr>
            <w:tcW w:w="1361" w:type="dxa"/>
            <w:vAlign w:val="center"/>
          </w:tcPr>
          <w:p>
            <w:pPr>
              <w:pStyle w:val="单元格样式4"/>
            </w:pPr>
          </w:p>
        </w:tc>
        <w:tc>
          <w:tcPr>
            <w:tcW w:w="1361" w:type="dxa"/>
            <w:vAlign w:val="center"/>
          </w:tcPr>
          <w:p>
            <w:pPr>
              <w:pStyle w:val="单元格样式4"/>
            </w:pPr>
            <w:r>
              <w:t xml:space="preserve">2376.00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20820</w:t>
            </w:r>
          </w:p>
        </w:tc>
        <w:tc>
          <w:tcPr>
            <w:tcW w:w="4535" w:type="dxa"/>
            <w:vAlign w:val="center"/>
          </w:tcPr>
          <w:p>
            <w:pPr>
              <w:pStyle w:val="单元格样式2"/>
            </w:pPr>
            <w:r>
              <w:t xml:space="preserve">临时救助</w:t>
            </w:r>
          </w:p>
        </w:tc>
        <w:tc>
          <w:tcPr>
            <w:tcW w:w="1361" w:type="dxa"/>
            <w:vAlign w:val="center"/>
          </w:tcPr>
          <w:p>
            <w:pPr>
              <w:pStyle w:val="单元格样式4"/>
            </w:pPr>
            <w:r>
              <w:t xml:space="preserve">85.55</w:t>
            </w:r>
          </w:p>
        </w:tc>
        <w:tc>
          <w:tcPr>
            <w:tcW w:w="1361" w:type="dxa"/>
            <w:vAlign w:val="center"/>
          </w:tcPr>
          <w:p>
            <w:pPr>
              <w:pStyle w:val="单元格样式4"/>
            </w:pPr>
          </w:p>
        </w:tc>
        <w:tc>
          <w:tcPr>
            <w:tcW w:w="1361" w:type="dxa"/>
            <w:vAlign w:val="center"/>
          </w:tcPr>
          <w:p>
            <w:pPr>
              <w:pStyle w:val="单元格样式4"/>
            </w:pPr>
            <w:r>
              <w:t xml:space="preserve">85.55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1361" w:type="dxa"/>
            <w:vAlign w:val="center"/>
          </w:tcPr>
          <w:p>
            <w:pPr>
              <w:pStyle w:val="单元格样式4"/>
            </w:pPr>
            <w:r>
              <w:t xml:space="preserve">75.55</w:t>
            </w:r>
          </w:p>
        </w:tc>
        <w:tc>
          <w:tcPr>
            <w:tcW w:w="1361" w:type="dxa"/>
            <w:vAlign w:val="center"/>
          </w:tcPr>
          <w:p>
            <w:pPr>
              <w:pStyle w:val="单元格样式4"/>
            </w:pPr>
          </w:p>
        </w:tc>
        <w:tc>
          <w:tcPr>
            <w:tcW w:w="1361" w:type="dxa"/>
            <w:vAlign w:val="center"/>
          </w:tcPr>
          <w:p>
            <w:pPr>
              <w:pStyle w:val="单元格样式4"/>
            </w:pPr>
            <w:r>
              <w:t xml:space="preserve">75.55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2082002</w:t>
            </w:r>
          </w:p>
        </w:tc>
        <w:tc>
          <w:tcPr>
            <w:tcW w:w="4535" w:type="dxa"/>
            <w:vAlign w:val="center"/>
          </w:tcPr>
          <w:p>
            <w:pPr>
              <w:pStyle w:val="单元格样式2"/>
            </w:pPr>
            <w:r>
              <w:t xml:space="preserve">流浪乞讨人员救助支出</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20821</w:t>
            </w:r>
          </w:p>
        </w:tc>
        <w:tc>
          <w:tcPr>
            <w:tcW w:w="4535" w:type="dxa"/>
            <w:vAlign w:val="center"/>
          </w:tcPr>
          <w:p>
            <w:pPr>
              <w:pStyle w:val="单元格样式2"/>
            </w:pPr>
            <w:r>
              <w:t xml:space="preserve">特困人员救助供养</w:t>
            </w:r>
          </w:p>
        </w:tc>
        <w:tc>
          <w:tcPr>
            <w:tcW w:w="1361" w:type="dxa"/>
            <w:vAlign w:val="center"/>
          </w:tcPr>
          <w:p>
            <w:pPr>
              <w:pStyle w:val="单元格样式4"/>
            </w:pPr>
            <w:r>
              <w:t xml:space="preserve">890.00</w:t>
            </w:r>
          </w:p>
        </w:tc>
        <w:tc>
          <w:tcPr>
            <w:tcW w:w="1361" w:type="dxa"/>
            <w:vAlign w:val="center"/>
          </w:tcPr>
          <w:p>
            <w:pPr>
              <w:pStyle w:val="单元格样式4"/>
            </w:pPr>
          </w:p>
        </w:tc>
        <w:tc>
          <w:tcPr>
            <w:tcW w:w="1361" w:type="dxa"/>
            <w:vAlign w:val="center"/>
          </w:tcPr>
          <w:p>
            <w:pPr>
              <w:pStyle w:val="单元格样式4"/>
            </w:pPr>
            <w:r>
              <w:t xml:space="preserve">890.00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2082101</w:t>
            </w:r>
          </w:p>
        </w:tc>
        <w:tc>
          <w:tcPr>
            <w:tcW w:w="4535" w:type="dxa"/>
            <w:vAlign w:val="center"/>
          </w:tcPr>
          <w:p>
            <w:pPr>
              <w:pStyle w:val="单元格样式2"/>
            </w:pPr>
            <w:r>
              <w:t xml:space="preserve">城市特困人员救助供养支出</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2082102</w:t>
            </w:r>
          </w:p>
        </w:tc>
        <w:tc>
          <w:tcPr>
            <w:tcW w:w="4535" w:type="dxa"/>
            <w:vAlign w:val="center"/>
          </w:tcPr>
          <w:p>
            <w:pPr>
              <w:pStyle w:val="单元格样式2"/>
            </w:pPr>
            <w:r>
              <w:t xml:space="preserve">农村特困人员救助供养支出</w:t>
            </w:r>
          </w:p>
        </w:tc>
        <w:tc>
          <w:tcPr>
            <w:tcW w:w="1361" w:type="dxa"/>
            <w:vAlign w:val="center"/>
          </w:tcPr>
          <w:p>
            <w:pPr>
              <w:pStyle w:val="单元格样式4"/>
            </w:pPr>
            <w:r>
              <w:t xml:space="preserve">870.00</w:t>
            </w:r>
          </w:p>
        </w:tc>
        <w:tc>
          <w:tcPr>
            <w:tcW w:w="1361" w:type="dxa"/>
            <w:vAlign w:val="center"/>
          </w:tcPr>
          <w:p>
            <w:pPr>
              <w:pStyle w:val="单元格样式4"/>
            </w:pPr>
          </w:p>
        </w:tc>
        <w:tc>
          <w:tcPr>
            <w:tcW w:w="1361" w:type="dxa"/>
            <w:vAlign w:val="center"/>
          </w:tcPr>
          <w:p>
            <w:pPr>
              <w:pStyle w:val="单元格样式4"/>
            </w:pPr>
            <w:r>
              <w:t xml:space="preserve">870.00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20825</w:t>
            </w:r>
          </w:p>
        </w:tc>
        <w:tc>
          <w:tcPr>
            <w:tcW w:w="4535" w:type="dxa"/>
            <w:vAlign w:val="center"/>
          </w:tcPr>
          <w:p>
            <w:pPr>
              <w:pStyle w:val="单元格样式2"/>
            </w:pPr>
            <w:r>
              <w:t xml:space="preserve">其他生活救助</w:t>
            </w: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2082502</w:t>
            </w:r>
          </w:p>
        </w:tc>
        <w:tc>
          <w:tcPr>
            <w:tcW w:w="4535" w:type="dxa"/>
            <w:vAlign w:val="center"/>
          </w:tcPr>
          <w:p>
            <w:pPr>
              <w:pStyle w:val="单元格样式2"/>
            </w:pPr>
            <w:r>
              <w:t xml:space="preserve">其他农村生活救助</w:t>
            </w: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18.17</w:t>
            </w:r>
          </w:p>
        </w:tc>
        <w:tc>
          <w:tcPr>
            <w:tcW w:w="1361" w:type="dxa"/>
            <w:vAlign w:val="center"/>
          </w:tcPr>
          <w:p>
            <w:pPr>
              <w:pStyle w:val="单元格样式4"/>
            </w:pPr>
            <w:r>
              <w:t xml:space="preserve">18.17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18.17</w:t>
            </w:r>
          </w:p>
        </w:tc>
        <w:tc>
          <w:tcPr>
            <w:tcW w:w="1361" w:type="dxa"/>
            <w:vAlign w:val="center"/>
          </w:tcPr>
          <w:p>
            <w:pPr>
              <w:pStyle w:val="单元格样式4"/>
            </w:pPr>
            <w:r>
              <w:t xml:space="preserve">18.17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8.57</w:t>
            </w:r>
          </w:p>
        </w:tc>
        <w:tc>
          <w:tcPr>
            <w:tcW w:w="1361" w:type="dxa"/>
            <w:vAlign w:val="center"/>
          </w:tcPr>
          <w:p>
            <w:pPr>
              <w:pStyle w:val="单元格样式4"/>
            </w:pPr>
            <w:r>
              <w:t xml:space="preserve">8.57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1.25</w:t>
            </w:r>
          </w:p>
        </w:tc>
        <w:tc>
          <w:tcPr>
            <w:tcW w:w="1361" w:type="dxa"/>
            <w:vAlign w:val="center"/>
          </w:tcPr>
          <w:p>
            <w:pPr>
              <w:pStyle w:val="单元格样式4"/>
            </w:pPr>
            <w:r>
              <w:t xml:space="preserve">1.25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8.35</w:t>
            </w:r>
          </w:p>
        </w:tc>
        <w:tc>
          <w:tcPr>
            <w:tcW w:w="1361" w:type="dxa"/>
            <w:vAlign w:val="center"/>
          </w:tcPr>
          <w:p>
            <w:pPr>
              <w:pStyle w:val="单元格样式4"/>
            </w:pPr>
            <w:r>
              <w:t xml:space="preserve">8.35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22.29</w:t>
            </w:r>
          </w:p>
        </w:tc>
        <w:tc>
          <w:tcPr>
            <w:tcW w:w="1361" w:type="dxa"/>
            <w:vAlign w:val="center"/>
          </w:tcPr>
          <w:p>
            <w:pPr>
              <w:pStyle w:val="单元格样式4"/>
            </w:pPr>
            <w:r>
              <w:t xml:space="preserve">22.29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22.29</w:t>
            </w:r>
          </w:p>
        </w:tc>
        <w:tc>
          <w:tcPr>
            <w:tcW w:w="1361" w:type="dxa"/>
            <w:vAlign w:val="center"/>
          </w:tcPr>
          <w:p>
            <w:pPr>
              <w:pStyle w:val="单元格样式4"/>
            </w:pPr>
            <w:r>
              <w:t xml:space="preserve">22.29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22.29</w:t>
            </w:r>
          </w:p>
        </w:tc>
        <w:tc>
          <w:tcPr>
            <w:tcW w:w="1361" w:type="dxa"/>
            <w:vAlign w:val="center"/>
          </w:tcPr>
          <w:p>
            <w:pPr>
              <w:pStyle w:val="单元格样式4"/>
            </w:pPr>
            <w:r>
              <w:t xml:space="preserve">22.29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590.85</w:t>
            </w:r>
          </w:p>
        </w:tc>
        <w:tc>
          <w:tcPr>
            <w:tcW w:w="1361" w:type="dxa"/>
            <w:vAlign w:val="center"/>
          </w:tcPr>
          <w:p>
            <w:pPr>
              <w:pStyle w:val="单元格样式4"/>
            </w:pPr>
          </w:p>
        </w:tc>
        <w:tc>
          <w:tcPr>
            <w:tcW w:w="1361" w:type="dxa"/>
            <w:vAlign w:val="center"/>
          </w:tcPr>
          <w:p>
            <w:pPr>
              <w:pStyle w:val="单元格样式4"/>
            </w:pPr>
            <w:r>
              <w:t xml:space="preserve">590.85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590.85</w:t>
            </w:r>
          </w:p>
        </w:tc>
        <w:tc>
          <w:tcPr>
            <w:tcW w:w="1361" w:type="dxa"/>
            <w:vAlign w:val="center"/>
          </w:tcPr>
          <w:p>
            <w:pPr>
              <w:pStyle w:val="单元格样式4"/>
            </w:pPr>
          </w:p>
        </w:tc>
        <w:tc>
          <w:tcPr>
            <w:tcW w:w="1361" w:type="dxa"/>
            <w:vAlign w:val="center"/>
          </w:tcPr>
          <w:p>
            <w:pPr>
              <w:pStyle w:val="单元格样式4"/>
            </w:pPr>
            <w:r>
              <w:t xml:space="preserve">590.85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38</w:t>
            </w:r>
          </w:p>
        </w:tc>
        <w:tc>
          <w:tcPr>
            <w:tcW w:w="992" w:type="dxa"/>
            <w:vAlign w:val="center"/>
          </w:tcPr>
          <w:p>
            <w:pPr>
              <w:pStyle w:val="单元格样式2"/>
            </w:pPr>
            <w:r>
              <w:t xml:space="preserve">2296002</w:t>
            </w:r>
          </w:p>
        </w:tc>
        <w:tc>
          <w:tcPr>
            <w:tcW w:w="4535" w:type="dxa"/>
            <w:vAlign w:val="center"/>
          </w:tcPr>
          <w:p>
            <w:pPr>
              <w:pStyle w:val="单元格样式2"/>
            </w:pPr>
            <w:r>
              <w:t xml:space="preserve">用于社会福利的彩票公益金支出</w:t>
            </w:r>
          </w:p>
        </w:tc>
        <w:tc>
          <w:tcPr>
            <w:tcW w:w="1361" w:type="dxa"/>
            <w:vAlign w:val="center"/>
          </w:tcPr>
          <w:p>
            <w:pPr>
              <w:pStyle w:val="单元格样式4"/>
            </w:pPr>
            <w:r>
              <w:t xml:space="preserve">590.85</w:t>
            </w:r>
          </w:p>
        </w:tc>
        <w:tc>
          <w:tcPr>
            <w:tcW w:w="1361" w:type="dxa"/>
            <w:vAlign w:val="center"/>
          </w:tcPr>
          <w:p>
            <w:pPr>
              <w:pStyle w:val="单元格样式4"/>
            </w:pPr>
          </w:p>
        </w:tc>
        <w:tc>
          <w:tcPr>
            <w:tcW w:w="1361" w:type="dxa"/>
            <w:vAlign w:val="center"/>
          </w:tcPr>
          <w:p>
            <w:pPr>
              <w:pStyle w:val="单元格样式4"/>
            </w:pPr>
            <w:r>
              <w:t xml:space="preserve">590.85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314正定县民政局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7023.39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336.50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6982.93</w:t>
            </w:r>
          </w:p>
        </w:tc>
        <w:tc>
          <w:tcPr>
            <w:tcW w:w="1474" w:type="dxa"/>
            <w:vAlign w:val="center"/>
          </w:tcPr>
          <w:p>
            <w:pPr>
              <w:pStyle w:val="单元格样式4"/>
            </w:pPr>
            <w:r>
              <w:t xml:space="preserve">6982.93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18.17</w:t>
            </w:r>
          </w:p>
        </w:tc>
        <w:tc>
          <w:tcPr>
            <w:tcW w:w="1474" w:type="dxa"/>
            <w:vAlign w:val="center"/>
          </w:tcPr>
          <w:p>
            <w:pPr>
              <w:pStyle w:val="单元格样式4"/>
            </w:pPr>
            <w:r>
              <w:t xml:space="preserve">18.17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22.29</w:t>
            </w:r>
          </w:p>
        </w:tc>
        <w:tc>
          <w:tcPr>
            <w:tcW w:w="1474" w:type="dxa"/>
            <w:vAlign w:val="center"/>
          </w:tcPr>
          <w:p>
            <w:pPr>
              <w:pStyle w:val="单元格样式4"/>
            </w:pPr>
            <w:r>
              <w:t xml:space="preserve">22.29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590.85</w:t>
            </w:r>
          </w:p>
        </w:tc>
        <w:tc>
          <w:tcPr>
            <w:tcW w:w="1474" w:type="dxa"/>
            <w:vAlign w:val="center"/>
          </w:tcPr>
          <w:p>
            <w:pPr>
              <w:pStyle w:val="单元格样式4"/>
            </w:pPr>
          </w:p>
        </w:tc>
        <w:tc>
          <w:tcPr>
            <w:tcW w:w="1474" w:type="dxa"/>
            <w:vAlign w:val="center"/>
          </w:tcPr>
          <w:p>
            <w:pPr>
              <w:pStyle w:val="单元格样式4"/>
            </w:pPr>
            <w:r>
              <w:t xml:space="preserve">590.85</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7359.89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7614.25</w:t>
            </w:r>
          </w:p>
        </w:tc>
        <w:tc>
          <w:tcPr>
            <w:tcW w:w="1474" w:type="dxa"/>
            <w:vAlign w:val="center"/>
          </w:tcPr>
          <w:p>
            <w:pPr>
              <w:pStyle w:val="单元格样式7"/>
            </w:pPr>
            <w:r>
              <w:t xml:space="preserve">7023.39</w:t>
            </w:r>
          </w:p>
        </w:tc>
        <w:tc>
          <w:tcPr>
            <w:tcW w:w="1474" w:type="dxa"/>
            <w:vAlign w:val="center"/>
          </w:tcPr>
          <w:p>
            <w:pPr>
              <w:pStyle w:val="单元格样式7"/>
            </w:pPr>
            <w:r>
              <w:t xml:space="preserve">590.85</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254.35</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254.35</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7614.25</w:t>
            </w:r>
          </w:p>
        </w:tc>
        <w:tc>
          <w:tcPr>
            <w:tcW w:w="3402" w:type="dxa"/>
            <w:vAlign w:val="center"/>
          </w:tcPr>
          <w:p>
            <w:pPr>
              <w:pStyle w:val="单元格样式6"/>
            </w:pPr>
            <w:r>
              <w:t xml:space="preserve">支出总计</w:t>
            </w:r>
          </w:p>
        </w:tc>
        <w:tc>
          <w:tcPr>
            <w:tcW w:w="1474" w:type="dxa"/>
            <w:vAlign w:val="center"/>
          </w:tcPr>
          <w:p>
            <w:pPr>
              <w:pStyle w:val="单元格样式7"/>
            </w:pPr>
            <w:r>
              <w:t xml:space="preserve">7614.25</w:t>
            </w:r>
          </w:p>
        </w:tc>
        <w:tc>
          <w:tcPr>
            <w:tcW w:w="1474" w:type="dxa"/>
            <w:vAlign w:val="center"/>
          </w:tcPr>
          <w:p>
            <w:pPr>
              <w:pStyle w:val="单元格样式7"/>
            </w:pPr>
            <w:r>
              <w:t xml:space="preserve">7023.39</w:t>
            </w:r>
          </w:p>
        </w:tc>
        <w:tc>
          <w:tcPr>
            <w:tcW w:w="1474" w:type="dxa"/>
            <w:vAlign w:val="center"/>
          </w:tcPr>
          <w:p>
            <w:pPr>
              <w:pStyle w:val="单元格样式7"/>
            </w:pPr>
            <w:r>
              <w:t xml:space="preserve">590.85</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314正定县民政局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7023.39</w:t>
            </w:r>
          </w:p>
        </w:tc>
        <w:tc>
          <w:tcPr>
            <w:tcW w:w="2551" w:type="dxa"/>
            <w:vAlign w:val="center"/>
          </w:tcPr>
          <w:p>
            <w:pPr>
              <w:pStyle w:val="单元格样式7"/>
            </w:pPr>
            <w:r>
              <w:t xml:space="preserve">697.66</w:t>
            </w:r>
          </w:p>
        </w:tc>
        <w:tc>
          <w:tcPr>
            <w:tcW w:w="2551" w:type="dxa"/>
            <w:vAlign w:val="center"/>
          </w:tcPr>
          <w:p>
            <w:pPr>
              <w:pStyle w:val="单元格样式7"/>
            </w:pPr>
            <w:r>
              <w:t xml:space="preserve">6325.73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6982.93</w:t>
            </w:r>
          </w:p>
        </w:tc>
        <w:tc>
          <w:tcPr>
            <w:tcW w:w="2551" w:type="dxa"/>
            <w:vAlign w:val="center"/>
          </w:tcPr>
          <w:p>
            <w:pPr>
              <w:pStyle w:val="单元格样式4"/>
            </w:pPr>
            <w:r>
              <w:t xml:space="preserve">657.20</w:t>
            </w:r>
          </w:p>
        </w:tc>
        <w:tc>
          <w:tcPr>
            <w:tcW w:w="2551" w:type="dxa"/>
            <w:vAlign w:val="center"/>
          </w:tcPr>
          <w:p>
            <w:pPr>
              <w:pStyle w:val="单元格样式4"/>
            </w:pPr>
            <w:r>
              <w:t xml:space="preserve">6325.73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20802</w:t>
            </w:r>
          </w:p>
        </w:tc>
        <w:tc>
          <w:tcPr>
            <w:tcW w:w="4535" w:type="dxa"/>
            <w:vAlign w:val="center"/>
          </w:tcPr>
          <w:p>
            <w:pPr>
              <w:pStyle w:val="单元格样式2"/>
            </w:pPr>
            <w:r>
              <w:t xml:space="preserve">民政管理事务</w:t>
            </w:r>
          </w:p>
        </w:tc>
        <w:tc>
          <w:tcPr>
            <w:tcW w:w="2551" w:type="dxa"/>
            <w:vAlign w:val="center"/>
          </w:tcPr>
          <w:p>
            <w:pPr>
              <w:pStyle w:val="单元格样式4"/>
            </w:pPr>
            <w:r>
              <w:t xml:space="preserve">232.75</w:t>
            </w:r>
          </w:p>
        </w:tc>
        <w:tc>
          <w:tcPr>
            <w:tcW w:w="2551" w:type="dxa"/>
            <w:vAlign w:val="center"/>
          </w:tcPr>
          <w:p>
            <w:pPr>
              <w:pStyle w:val="单元格样式4"/>
            </w:pPr>
            <w:r>
              <w:t xml:space="preserve">231.91</w:t>
            </w:r>
          </w:p>
        </w:tc>
        <w:tc>
          <w:tcPr>
            <w:tcW w:w="2551" w:type="dxa"/>
            <w:vAlign w:val="center"/>
          </w:tcPr>
          <w:p>
            <w:pPr>
              <w:pStyle w:val="单元格样式4"/>
            </w:pPr>
            <w:r>
              <w:t xml:space="preserve">0.84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200.10</w:t>
            </w:r>
          </w:p>
        </w:tc>
        <w:tc>
          <w:tcPr>
            <w:tcW w:w="2551" w:type="dxa"/>
            <w:vAlign w:val="center"/>
          </w:tcPr>
          <w:p>
            <w:pPr>
              <w:pStyle w:val="单元格样式4"/>
            </w:pPr>
            <w:r>
              <w:t xml:space="preserve">200.10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2080299</w:t>
            </w:r>
          </w:p>
        </w:tc>
        <w:tc>
          <w:tcPr>
            <w:tcW w:w="4535" w:type="dxa"/>
            <w:vAlign w:val="center"/>
          </w:tcPr>
          <w:p>
            <w:pPr>
              <w:pStyle w:val="单元格样式2"/>
            </w:pPr>
            <w:r>
              <w:t xml:space="preserve">其他民政管理事务支出</w:t>
            </w:r>
          </w:p>
        </w:tc>
        <w:tc>
          <w:tcPr>
            <w:tcW w:w="2551" w:type="dxa"/>
            <w:vAlign w:val="center"/>
          </w:tcPr>
          <w:p>
            <w:pPr>
              <w:pStyle w:val="单元格样式4"/>
            </w:pPr>
            <w:r>
              <w:t xml:space="preserve">32.65</w:t>
            </w:r>
          </w:p>
        </w:tc>
        <w:tc>
          <w:tcPr>
            <w:tcW w:w="2551" w:type="dxa"/>
            <w:vAlign w:val="center"/>
          </w:tcPr>
          <w:p>
            <w:pPr>
              <w:pStyle w:val="单元格样式4"/>
            </w:pPr>
            <w:r>
              <w:t xml:space="preserve">31.81</w:t>
            </w:r>
          </w:p>
        </w:tc>
        <w:tc>
          <w:tcPr>
            <w:tcW w:w="2551" w:type="dxa"/>
            <w:vAlign w:val="center"/>
          </w:tcPr>
          <w:p>
            <w:pPr>
              <w:pStyle w:val="单元格样式4"/>
            </w:pPr>
            <w:r>
              <w:t xml:space="preserve">0.84</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425.29</w:t>
            </w:r>
          </w:p>
        </w:tc>
        <w:tc>
          <w:tcPr>
            <w:tcW w:w="2551" w:type="dxa"/>
            <w:vAlign w:val="center"/>
          </w:tcPr>
          <w:p>
            <w:pPr>
              <w:pStyle w:val="单元格样式4"/>
            </w:pPr>
            <w:r>
              <w:t xml:space="preserve">425.29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397.32</w:t>
            </w:r>
          </w:p>
        </w:tc>
        <w:tc>
          <w:tcPr>
            <w:tcW w:w="2551" w:type="dxa"/>
            <w:vAlign w:val="center"/>
          </w:tcPr>
          <w:p>
            <w:pPr>
              <w:pStyle w:val="单元格样式4"/>
            </w:pPr>
            <w:r>
              <w:t xml:space="preserve">397.32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26.28</w:t>
            </w:r>
          </w:p>
        </w:tc>
        <w:tc>
          <w:tcPr>
            <w:tcW w:w="2551" w:type="dxa"/>
            <w:vAlign w:val="center"/>
          </w:tcPr>
          <w:p>
            <w:pPr>
              <w:pStyle w:val="单元格样式4"/>
            </w:pPr>
            <w:r>
              <w:t xml:space="preserve">26.28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1.69</w:t>
            </w:r>
          </w:p>
        </w:tc>
        <w:tc>
          <w:tcPr>
            <w:tcW w:w="2551" w:type="dxa"/>
            <w:vAlign w:val="center"/>
          </w:tcPr>
          <w:p>
            <w:pPr>
              <w:pStyle w:val="单元格样式4"/>
            </w:pPr>
            <w:r>
              <w:t xml:space="preserve">1.69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20810</w:t>
            </w:r>
          </w:p>
        </w:tc>
        <w:tc>
          <w:tcPr>
            <w:tcW w:w="4535" w:type="dxa"/>
            <w:vAlign w:val="center"/>
          </w:tcPr>
          <w:p>
            <w:pPr>
              <w:pStyle w:val="单元格样式2"/>
            </w:pPr>
            <w:r>
              <w:t xml:space="preserve">社会福利</w:t>
            </w:r>
          </w:p>
        </w:tc>
        <w:tc>
          <w:tcPr>
            <w:tcW w:w="2551" w:type="dxa"/>
            <w:vAlign w:val="center"/>
          </w:tcPr>
          <w:p>
            <w:pPr>
              <w:pStyle w:val="单元格样式4"/>
            </w:pPr>
            <w:r>
              <w:t xml:space="preserve">1987.10</w:t>
            </w:r>
          </w:p>
        </w:tc>
        <w:tc>
          <w:tcPr>
            <w:tcW w:w="2551" w:type="dxa"/>
            <w:vAlign w:val="center"/>
          </w:tcPr>
          <w:p>
            <w:pPr>
              <w:pStyle w:val="单元格样式4"/>
            </w:pPr>
          </w:p>
        </w:tc>
        <w:tc>
          <w:tcPr>
            <w:tcW w:w="2551" w:type="dxa"/>
            <w:vAlign w:val="center"/>
          </w:tcPr>
          <w:p>
            <w:pPr>
              <w:pStyle w:val="单元格样式4"/>
            </w:pPr>
            <w:r>
              <w:t xml:space="preserve">1987.10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2081001</w:t>
            </w:r>
          </w:p>
        </w:tc>
        <w:tc>
          <w:tcPr>
            <w:tcW w:w="4535" w:type="dxa"/>
            <w:vAlign w:val="center"/>
          </w:tcPr>
          <w:p>
            <w:pPr>
              <w:pStyle w:val="单元格样式2"/>
            </w:pPr>
            <w:r>
              <w:t xml:space="preserve">儿童福利</w:t>
            </w:r>
          </w:p>
        </w:tc>
        <w:tc>
          <w:tcPr>
            <w:tcW w:w="2551" w:type="dxa"/>
            <w:vAlign w:val="center"/>
          </w:tcPr>
          <w:p>
            <w:pPr>
              <w:pStyle w:val="单元格样式4"/>
            </w:pPr>
            <w:r>
              <w:t xml:space="preserve">208.52</w:t>
            </w:r>
          </w:p>
        </w:tc>
        <w:tc>
          <w:tcPr>
            <w:tcW w:w="2551" w:type="dxa"/>
            <w:vAlign w:val="center"/>
          </w:tcPr>
          <w:p>
            <w:pPr>
              <w:pStyle w:val="单元格样式4"/>
            </w:pPr>
          </w:p>
        </w:tc>
        <w:tc>
          <w:tcPr>
            <w:tcW w:w="2551" w:type="dxa"/>
            <w:vAlign w:val="center"/>
          </w:tcPr>
          <w:p>
            <w:pPr>
              <w:pStyle w:val="单元格样式4"/>
            </w:pPr>
            <w:r>
              <w:t xml:space="preserve">208.52</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2081002</w:t>
            </w:r>
          </w:p>
        </w:tc>
        <w:tc>
          <w:tcPr>
            <w:tcW w:w="4535" w:type="dxa"/>
            <w:vAlign w:val="center"/>
          </w:tcPr>
          <w:p>
            <w:pPr>
              <w:pStyle w:val="单元格样式2"/>
            </w:pPr>
            <w:r>
              <w:t xml:space="preserve">老年福利</w:t>
            </w:r>
          </w:p>
        </w:tc>
        <w:tc>
          <w:tcPr>
            <w:tcW w:w="2551" w:type="dxa"/>
            <w:vAlign w:val="center"/>
          </w:tcPr>
          <w:p>
            <w:pPr>
              <w:pStyle w:val="单元格样式4"/>
            </w:pPr>
            <w:r>
              <w:t xml:space="preserve">916.08</w:t>
            </w:r>
          </w:p>
        </w:tc>
        <w:tc>
          <w:tcPr>
            <w:tcW w:w="2551" w:type="dxa"/>
            <w:vAlign w:val="center"/>
          </w:tcPr>
          <w:p>
            <w:pPr>
              <w:pStyle w:val="单元格样式4"/>
            </w:pPr>
          </w:p>
        </w:tc>
        <w:tc>
          <w:tcPr>
            <w:tcW w:w="2551" w:type="dxa"/>
            <w:vAlign w:val="center"/>
          </w:tcPr>
          <w:p>
            <w:pPr>
              <w:pStyle w:val="单元格样式4"/>
            </w:pPr>
            <w:r>
              <w:t xml:space="preserve">916.08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2081004</w:t>
            </w:r>
          </w:p>
        </w:tc>
        <w:tc>
          <w:tcPr>
            <w:tcW w:w="4535" w:type="dxa"/>
            <w:vAlign w:val="center"/>
          </w:tcPr>
          <w:p>
            <w:pPr>
              <w:pStyle w:val="单元格样式2"/>
            </w:pPr>
            <w:r>
              <w:t xml:space="preserve">殡葬</w:t>
            </w:r>
          </w:p>
        </w:tc>
        <w:tc>
          <w:tcPr>
            <w:tcW w:w="2551" w:type="dxa"/>
            <w:vAlign w:val="center"/>
          </w:tcPr>
          <w:p>
            <w:pPr>
              <w:pStyle w:val="单元格样式4"/>
            </w:pPr>
            <w:r>
              <w:t xml:space="preserve">609.50</w:t>
            </w:r>
          </w:p>
        </w:tc>
        <w:tc>
          <w:tcPr>
            <w:tcW w:w="2551" w:type="dxa"/>
            <w:vAlign w:val="center"/>
          </w:tcPr>
          <w:p>
            <w:pPr>
              <w:pStyle w:val="单元格样式4"/>
            </w:pPr>
          </w:p>
        </w:tc>
        <w:tc>
          <w:tcPr>
            <w:tcW w:w="2551" w:type="dxa"/>
            <w:vAlign w:val="center"/>
          </w:tcPr>
          <w:p>
            <w:pPr>
              <w:pStyle w:val="单元格样式4"/>
            </w:pPr>
            <w:r>
              <w:t xml:space="preserve">609.50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2081006</w:t>
            </w:r>
          </w:p>
        </w:tc>
        <w:tc>
          <w:tcPr>
            <w:tcW w:w="4535" w:type="dxa"/>
            <w:vAlign w:val="center"/>
          </w:tcPr>
          <w:p>
            <w:pPr>
              <w:pStyle w:val="单元格样式2"/>
            </w:pPr>
            <w:r>
              <w:t xml:space="preserve">养老服务</w:t>
            </w:r>
          </w:p>
        </w:tc>
        <w:tc>
          <w:tcPr>
            <w:tcW w:w="2551" w:type="dxa"/>
            <w:vAlign w:val="center"/>
          </w:tcPr>
          <w:p>
            <w:pPr>
              <w:pStyle w:val="单元格样式4"/>
            </w:pPr>
            <w:r>
              <w:t xml:space="preserve">253.00</w:t>
            </w:r>
          </w:p>
        </w:tc>
        <w:tc>
          <w:tcPr>
            <w:tcW w:w="2551" w:type="dxa"/>
            <w:vAlign w:val="center"/>
          </w:tcPr>
          <w:p>
            <w:pPr>
              <w:pStyle w:val="单元格样式4"/>
            </w:pPr>
          </w:p>
        </w:tc>
        <w:tc>
          <w:tcPr>
            <w:tcW w:w="2551" w:type="dxa"/>
            <w:vAlign w:val="center"/>
          </w:tcPr>
          <w:p>
            <w:pPr>
              <w:pStyle w:val="单元格样式4"/>
            </w:pPr>
            <w:r>
              <w:t xml:space="preserve">253.00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20811</w:t>
            </w:r>
          </w:p>
        </w:tc>
        <w:tc>
          <w:tcPr>
            <w:tcW w:w="4535" w:type="dxa"/>
            <w:vAlign w:val="center"/>
          </w:tcPr>
          <w:p>
            <w:pPr>
              <w:pStyle w:val="单元格样式2"/>
            </w:pPr>
            <w:r>
              <w:t xml:space="preserve">残疾人事业</w:t>
            </w:r>
          </w:p>
        </w:tc>
        <w:tc>
          <w:tcPr>
            <w:tcW w:w="2551" w:type="dxa"/>
            <w:vAlign w:val="center"/>
          </w:tcPr>
          <w:p>
            <w:pPr>
              <w:pStyle w:val="单元格样式4"/>
            </w:pPr>
            <w:r>
              <w:t xml:space="preserve">822.74</w:t>
            </w:r>
          </w:p>
        </w:tc>
        <w:tc>
          <w:tcPr>
            <w:tcW w:w="2551" w:type="dxa"/>
            <w:vAlign w:val="center"/>
          </w:tcPr>
          <w:p>
            <w:pPr>
              <w:pStyle w:val="单元格样式4"/>
            </w:pPr>
          </w:p>
        </w:tc>
        <w:tc>
          <w:tcPr>
            <w:tcW w:w="2551" w:type="dxa"/>
            <w:vAlign w:val="center"/>
          </w:tcPr>
          <w:p>
            <w:pPr>
              <w:pStyle w:val="单元格样式4"/>
            </w:pPr>
            <w:r>
              <w:t xml:space="preserve">822.74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2081107</w:t>
            </w:r>
          </w:p>
        </w:tc>
        <w:tc>
          <w:tcPr>
            <w:tcW w:w="4535" w:type="dxa"/>
            <w:vAlign w:val="center"/>
          </w:tcPr>
          <w:p>
            <w:pPr>
              <w:pStyle w:val="单元格样式2"/>
            </w:pPr>
            <w:r>
              <w:t xml:space="preserve">残疾人生活和护理补贴</w:t>
            </w:r>
          </w:p>
        </w:tc>
        <w:tc>
          <w:tcPr>
            <w:tcW w:w="2551" w:type="dxa"/>
            <w:vAlign w:val="center"/>
          </w:tcPr>
          <w:p>
            <w:pPr>
              <w:pStyle w:val="单元格样式4"/>
            </w:pPr>
            <w:r>
              <w:t xml:space="preserve">822.74</w:t>
            </w:r>
          </w:p>
        </w:tc>
        <w:tc>
          <w:tcPr>
            <w:tcW w:w="2551" w:type="dxa"/>
            <w:vAlign w:val="center"/>
          </w:tcPr>
          <w:p>
            <w:pPr>
              <w:pStyle w:val="单元格样式4"/>
            </w:pPr>
          </w:p>
        </w:tc>
        <w:tc>
          <w:tcPr>
            <w:tcW w:w="2551" w:type="dxa"/>
            <w:vAlign w:val="center"/>
          </w:tcPr>
          <w:p>
            <w:pPr>
              <w:pStyle w:val="单元格样式4"/>
            </w:pPr>
            <w:r>
              <w:t xml:space="preserve">822.74</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20819</w:t>
            </w:r>
          </w:p>
        </w:tc>
        <w:tc>
          <w:tcPr>
            <w:tcW w:w="4535" w:type="dxa"/>
            <w:vAlign w:val="center"/>
          </w:tcPr>
          <w:p>
            <w:pPr>
              <w:pStyle w:val="单元格样式2"/>
            </w:pPr>
            <w:r>
              <w:t xml:space="preserve">最低生活保障</w:t>
            </w:r>
          </w:p>
        </w:tc>
        <w:tc>
          <w:tcPr>
            <w:tcW w:w="2551" w:type="dxa"/>
            <w:vAlign w:val="center"/>
          </w:tcPr>
          <w:p>
            <w:pPr>
              <w:pStyle w:val="单元格样式4"/>
            </w:pPr>
            <w:r>
              <w:t xml:space="preserve">2538.00</w:t>
            </w:r>
          </w:p>
        </w:tc>
        <w:tc>
          <w:tcPr>
            <w:tcW w:w="2551" w:type="dxa"/>
            <w:vAlign w:val="center"/>
          </w:tcPr>
          <w:p>
            <w:pPr>
              <w:pStyle w:val="单元格样式4"/>
            </w:pPr>
          </w:p>
        </w:tc>
        <w:tc>
          <w:tcPr>
            <w:tcW w:w="2551" w:type="dxa"/>
            <w:vAlign w:val="center"/>
          </w:tcPr>
          <w:p>
            <w:pPr>
              <w:pStyle w:val="单元格样式4"/>
            </w:pPr>
            <w:r>
              <w:t xml:space="preserve">2538.00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2081901</w:t>
            </w:r>
          </w:p>
        </w:tc>
        <w:tc>
          <w:tcPr>
            <w:tcW w:w="4535" w:type="dxa"/>
            <w:vAlign w:val="center"/>
          </w:tcPr>
          <w:p>
            <w:pPr>
              <w:pStyle w:val="单元格样式2"/>
            </w:pPr>
            <w:r>
              <w:t xml:space="preserve">城市最低生活保障金支出</w:t>
            </w:r>
          </w:p>
        </w:tc>
        <w:tc>
          <w:tcPr>
            <w:tcW w:w="2551" w:type="dxa"/>
            <w:vAlign w:val="center"/>
          </w:tcPr>
          <w:p>
            <w:pPr>
              <w:pStyle w:val="单元格样式4"/>
            </w:pPr>
            <w:r>
              <w:t xml:space="preserve">162.00</w:t>
            </w:r>
          </w:p>
        </w:tc>
        <w:tc>
          <w:tcPr>
            <w:tcW w:w="2551" w:type="dxa"/>
            <w:vAlign w:val="center"/>
          </w:tcPr>
          <w:p>
            <w:pPr>
              <w:pStyle w:val="单元格样式4"/>
            </w:pPr>
          </w:p>
        </w:tc>
        <w:tc>
          <w:tcPr>
            <w:tcW w:w="2551" w:type="dxa"/>
            <w:vAlign w:val="center"/>
          </w:tcPr>
          <w:p>
            <w:pPr>
              <w:pStyle w:val="单元格样式4"/>
            </w:pPr>
            <w:r>
              <w:t xml:space="preserve">162.00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2081902</w:t>
            </w:r>
          </w:p>
        </w:tc>
        <w:tc>
          <w:tcPr>
            <w:tcW w:w="4535" w:type="dxa"/>
            <w:vAlign w:val="center"/>
          </w:tcPr>
          <w:p>
            <w:pPr>
              <w:pStyle w:val="单元格样式2"/>
            </w:pPr>
            <w:r>
              <w:t xml:space="preserve">农村最低生活保障金支出</w:t>
            </w:r>
          </w:p>
        </w:tc>
        <w:tc>
          <w:tcPr>
            <w:tcW w:w="2551" w:type="dxa"/>
            <w:vAlign w:val="center"/>
          </w:tcPr>
          <w:p>
            <w:pPr>
              <w:pStyle w:val="单元格样式4"/>
            </w:pPr>
            <w:r>
              <w:t xml:space="preserve">2376.00</w:t>
            </w:r>
          </w:p>
        </w:tc>
        <w:tc>
          <w:tcPr>
            <w:tcW w:w="2551" w:type="dxa"/>
            <w:vAlign w:val="center"/>
          </w:tcPr>
          <w:p>
            <w:pPr>
              <w:pStyle w:val="单元格样式4"/>
            </w:pPr>
          </w:p>
        </w:tc>
        <w:tc>
          <w:tcPr>
            <w:tcW w:w="2551" w:type="dxa"/>
            <w:vAlign w:val="center"/>
          </w:tcPr>
          <w:p>
            <w:pPr>
              <w:pStyle w:val="单元格样式4"/>
            </w:pPr>
            <w:r>
              <w:t xml:space="preserve">2376.00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20820</w:t>
            </w:r>
          </w:p>
        </w:tc>
        <w:tc>
          <w:tcPr>
            <w:tcW w:w="4535" w:type="dxa"/>
            <w:vAlign w:val="center"/>
          </w:tcPr>
          <w:p>
            <w:pPr>
              <w:pStyle w:val="单元格样式2"/>
            </w:pPr>
            <w:r>
              <w:t xml:space="preserve">临时救助</w:t>
            </w:r>
          </w:p>
        </w:tc>
        <w:tc>
          <w:tcPr>
            <w:tcW w:w="2551" w:type="dxa"/>
            <w:vAlign w:val="center"/>
          </w:tcPr>
          <w:p>
            <w:pPr>
              <w:pStyle w:val="单元格样式4"/>
            </w:pPr>
            <w:r>
              <w:t xml:space="preserve">85.55</w:t>
            </w:r>
          </w:p>
        </w:tc>
        <w:tc>
          <w:tcPr>
            <w:tcW w:w="2551" w:type="dxa"/>
            <w:vAlign w:val="center"/>
          </w:tcPr>
          <w:p>
            <w:pPr>
              <w:pStyle w:val="单元格样式4"/>
            </w:pPr>
          </w:p>
        </w:tc>
        <w:tc>
          <w:tcPr>
            <w:tcW w:w="2551" w:type="dxa"/>
            <w:vAlign w:val="center"/>
          </w:tcPr>
          <w:p>
            <w:pPr>
              <w:pStyle w:val="单元格样式4"/>
            </w:pPr>
            <w:r>
              <w:t xml:space="preserve">85.55</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2551" w:type="dxa"/>
            <w:vAlign w:val="center"/>
          </w:tcPr>
          <w:p>
            <w:pPr>
              <w:pStyle w:val="单元格样式4"/>
            </w:pPr>
            <w:r>
              <w:t xml:space="preserve">75.55</w:t>
            </w:r>
          </w:p>
        </w:tc>
        <w:tc>
          <w:tcPr>
            <w:tcW w:w="2551" w:type="dxa"/>
            <w:vAlign w:val="center"/>
          </w:tcPr>
          <w:p>
            <w:pPr>
              <w:pStyle w:val="单元格样式4"/>
            </w:pPr>
          </w:p>
        </w:tc>
        <w:tc>
          <w:tcPr>
            <w:tcW w:w="2551" w:type="dxa"/>
            <w:vAlign w:val="center"/>
          </w:tcPr>
          <w:p>
            <w:pPr>
              <w:pStyle w:val="单元格样式4"/>
            </w:pPr>
            <w:r>
              <w:t xml:space="preserve">75.55</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2082002</w:t>
            </w:r>
          </w:p>
        </w:tc>
        <w:tc>
          <w:tcPr>
            <w:tcW w:w="4535" w:type="dxa"/>
            <w:vAlign w:val="center"/>
          </w:tcPr>
          <w:p>
            <w:pPr>
              <w:pStyle w:val="单元格样式2"/>
            </w:pPr>
            <w:r>
              <w:t xml:space="preserve">流浪乞讨人员救助支出</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20821</w:t>
            </w:r>
          </w:p>
        </w:tc>
        <w:tc>
          <w:tcPr>
            <w:tcW w:w="4535" w:type="dxa"/>
            <w:vAlign w:val="center"/>
          </w:tcPr>
          <w:p>
            <w:pPr>
              <w:pStyle w:val="单元格样式2"/>
            </w:pPr>
            <w:r>
              <w:t xml:space="preserve">特困人员救助供养</w:t>
            </w:r>
          </w:p>
        </w:tc>
        <w:tc>
          <w:tcPr>
            <w:tcW w:w="2551" w:type="dxa"/>
            <w:vAlign w:val="center"/>
          </w:tcPr>
          <w:p>
            <w:pPr>
              <w:pStyle w:val="单元格样式4"/>
            </w:pPr>
            <w:r>
              <w:t xml:space="preserve">890.00</w:t>
            </w:r>
          </w:p>
        </w:tc>
        <w:tc>
          <w:tcPr>
            <w:tcW w:w="2551" w:type="dxa"/>
            <w:vAlign w:val="center"/>
          </w:tcPr>
          <w:p>
            <w:pPr>
              <w:pStyle w:val="单元格样式4"/>
            </w:pPr>
          </w:p>
        </w:tc>
        <w:tc>
          <w:tcPr>
            <w:tcW w:w="2551" w:type="dxa"/>
            <w:vAlign w:val="center"/>
          </w:tcPr>
          <w:p>
            <w:pPr>
              <w:pStyle w:val="单元格样式4"/>
            </w:pPr>
            <w:r>
              <w:t xml:space="preserve">890.00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2082101</w:t>
            </w:r>
          </w:p>
        </w:tc>
        <w:tc>
          <w:tcPr>
            <w:tcW w:w="4535" w:type="dxa"/>
            <w:vAlign w:val="center"/>
          </w:tcPr>
          <w:p>
            <w:pPr>
              <w:pStyle w:val="单元格样式2"/>
            </w:pPr>
            <w:r>
              <w:t xml:space="preserve">城市特困人员救助供养支出</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2082102</w:t>
            </w:r>
          </w:p>
        </w:tc>
        <w:tc>
          <w:tcPr>
            <w:tcW w:w="4535" w:type="dxa"/>
            <w:vAlign w:val="center"/>
          </w:tcPr>
          <w:p>
            <w:pPr>
              <w:pStyle w:val="单元格样式2"/>
            </w:pPr>
            <w:r>
              <w:t xml:space="preserve">农村特困人员救助供养支出</w:t>
            </w:r>
          </w:p>
        </w:tc>
        <w:tc>
          <w:tcPr>
            <w:tcW w:w="2551" w:type="dxa"/>
            <w:vAlign w:val="center"/>
          </w:tcPr>
          <w:p>
            <w:pPr>
              <w:pStyle w:val="单元格样式4"/>
            </w:pPr>
            <w:r>
              <w:t xml:space="preserve">870.00</w:t>
            </w:r>
          </w:p>
        </w:tc>
        <w:tc>
          <w:tcPr>
            <w:tcW w:w="2551" w:type="dxa"/>
            <w:vAlign w:val="center"/>
          </w:tcPr>
          <w:p>
            <w:pPr>
              <w:pStyle w:val="单元格样式4"/>
            </w:pPr>
          </w:p>
        </w:tc>
        <w:tc>
          <w:tcPr>
            <w:tcW w:w="2551" w:type="dxa"/>
            <w:vAlign w:val="center"/>
          </w:tcPr>
          <w:p>
            <w:pPr>
              <w:pStyle w:val="单元格样式4"/>
            </w:pPr>
            <w:r>
              <w:t xml:space="preserve">870.00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20825</w:t>
            </w:r>
          </w:p>
        </w:tc>
        <w:tc>
          <w:tcPr>
            <w:tcW w:w="4535" w:type="dxa"/>
            <w:vAlign w:val="center"/>
          </w:tcPr>
          <w:p>
            <w:pPr>
              <w:pStyle w:val="单元格样式2"/>
            </w:pPr>
            <w:r>
              <w:t xml:space="preserve">其他生活救助</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2082502</w:t>
            </w:r>
          </w:p>
        </w:tc>
        <w:tc>
          <w:tcPr>
            <w:tcW w:w="4535" w:type="dxa"/>
            <w:vAlign w:val="center"/>
          </w:tcPr>
          <w:p>
            <w:pPr>
              <w:pStyle w:val="单元格样式2"/>
            </w:pPr>
            <w:r>
              <w:t xml:space="preserve">其他农村生活救助</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18.17</w:t>
            </w:r>
          </w:p>
        </w:tc>
        <w:tc>
          <w:tcPr>
            <w:tcW w:w="2551" w:type="dxa"/>
            <w:vAlign w:val="center"/>
          </w:tcPr>
          <w:p>
            <w:pPr>
              <w:pStyle w:val="单元格样式4"/>
            </w:pPr>
            <w:r>
              <w:t xml:space="preserve">18.17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18.17</w:t>
            </w:r>
          </w:p>
        </w:tc>
        <w:tc>
          <w:tcPr>
            <w:tcW w:w="2551" w:type="dxa"/>
            <w:vAlign w:val="center"/>
          </w:tcPr>
          <w:p>
            <w:pPr>
              <w:pStyle w:val="单元格样式4"/>
            </w:pPr>
            <w:r>
              <w:t xml:space="preserve">18.17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8.57</w:t>
            </w:r>
          </w:p>
        </w:tc>
        <w:tc>
          <w:tcPr>
            <w:tcW w:w="2551" w:type="dxa"/>
            <w:vAlign w:val="center"/>
          </w:tcPr>
          <w:p>
            <w:pPr>
              <w:pStyle w:val="单元格样式4"/>
            </w:pPr>
            <w:r>
              <w:t xml:space="preserve">8.57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1.25</w:t>
            </w:r>
          </w:p>
        </w:tc>
        <w:tc>
          <w:tcPr>
            <w:tcW w:w="2551" w:type="dxa"/>
            <w:vAlign w:val="center"/>
          </w:tcPr>
          <w:p>
            <w:pPr>
              <w:pStyle w:val="单元格样式4"/>
            </w:pPr>
            <w:r>
              <w:t xml:space="preserve">1.25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8.35</w:t>
            </w:r>
          </w:p>
        </w:tc>
        <w:tc>
          <w:tcPr>
            <w:tcW w:w="2551" w:type="dxa"/>
            <w:vAlign w:val="center"/>
          </w:tcPr>
          <w:p>
            <w:pPr>
              <w:pStyle w:val="单元格样式4"/>
            </w:pPr>
            <w:r>
              <w:t xml:space="preserve">8.35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22.29</w:t>
            </w:r>
          </w:p>
        </w:tc>
        <w:tc>
          <w:tcPr>
            <w:tcW w:w="2551" w:type="dxa"/>
            <w:vAlign w:val="center"/>
          </w:tcPr>
          <w:p>
            <w:pPr>
              <w:pStyle w:val="单元格样式4"/>
            </w:pPr>
            <w:r>
              <w:t xml:space="preserve">22.29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22.29</w:t>
            </w:r>
          </w:p>
        </w:tc>
        <w:tc>
          <w:tcPr>
            <w:tcW w:w="2551" w:type="dxa"/>
            <w:vAlign w:val="center"/>
          </w:tcPr>
          <w:p>
            <w:pPr>
              <w:pStyle w:val="单元格样式4"/>
            </w:pPr>
            <w:r>
              <w:t xml:space="preserve">22.29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22.29</w:t>
            </w:r>
          </w:p>
        </w:tc>
        <w:tc>
          <w:tcPr>
            <w:tcW w:w="2551" w:type="dxa"/>
            <w:vAlign w:val="center"/>
          </w:tcPr>
          <w:p>
            <w:pPr>
              <w:pStyle w:val="单元格样式4"/>
            </w:pPr>
            <w:r>
              <w:t xml:space="preserve">22.29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314正定县民政局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697.66</w:t>
            </w:r>
          </w:p>
        </w:tc>
        <w:tc>
          <w:tcPr>
            <w:tcW w:w="2551" w:type="dxa"/>
            <w:vAlign w:val="center"/>
          </w:tcPr>
          <w:p>
            <w:pPr>
              <w:pStyle w:val="单元格样式7"/>
            </w:pPr>
            <w:r>
              <w:t xml:space="preserve">671.29</w:t>
            </w:r>
          </w:p>
        </w:tc>
        <w:tc>
          <w:tcPr>
            <w:tcW w:w="2551" w:type="dxa"/>
            <w:vAlign w:val="center"/>
          </w:tcPr>
          <w:p>
            <w:pPr>
              <w:pStyle w:val="单元格样式7"/>
            </w:pPr>
            <w:r>
              <w:t xml:space="preserve">26.37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269.21</w:t>
            </w:r>
          </w:p>
        </w:tc>
        <w:tc>
          <w:tcPr>
            <w:tcW w:w="2551" w:type="dxa"/>
            <w:vAlign w:val="center"/>
          </w:tcPr>
          <w:p>
            <w:pPr>
              <w:pStyle w:val="单元格样式4"/>
            </w:pPr>
            <w:r>
              <w:t xml:space="preserve">269.21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77.07</w:t>
            </w:r>
          </w:p>
        </w:tc>
        <w:tc>
          <w:tcPr>
            <w:tcW w:w="2551" w:type="dxa"/>
            <w:vAlign w:val="center"/>
          </w:tcPr>
          <w:p>
            <w:pPr>
              <w:pStyle w:val="单元格样式4"/>
            </w:pPr>
            <w:r>
              <w:t xml:space="preserve">77.07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35.12</w:t>
            </w:r>
          </w:p>
        </w:tc>
        <w:tc>
          <w:tcPr>
            <w:tcW w:w="2551" w:type="dxa"/>
            <w:vAlign w:val="center"/>
          </w:tcPr>
          <w:p>
            <w:pPr>
              <w:pStyle w:val="单元格样式4"/>
            </w:pPr>
            <w:r>
              <w:t xml:space="preserve">35.12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34.99</w:t>
            </w:r>
          </w:p>
        </w:tc>
        <w:tc>
          <w:tcPr>
            <w:tcW w:w="2551" w:type="dxa"/>
            <w:vAlign w:val="center"/>
          </w:tcPr>
          <w:p>
            <w:pPr>
              <w:pStyle w:val="单元格样式4"/>
            </w:pPr>
            <w:r>
              <w:t xml:space="preserve">34.99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52.53</w:t>
            </w:r>
          </w:p>
        </w:tc>
        <w:tc>
          <w:tcPr>
            <w:tcW w:w="2551" w:type="dxa"/>
            <w:vAlign w:val="center"/>
          </w:tcPr>
          <w:p>
            <w:pPr>
              <w:pStyle w:val="单元格样式4"/>
            </w:pPr>
            <w:r>
              <w:t xml:space="preserve">52.53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26.28</w:t>
            </w:r>
          </w:p>
        </w:tc>
        <w:tc>
          <w:tcPr>
            <w:tcW w:w="2551" w:type="dxa"/>
            <w:vAlign w:val="center"/>
          </w:tcPr>
          <w:p>
            <w:pPr>
              <w:pStyle w:val="单元格样式4"/>
            </w:pPr>
            <w:r>
              <w:t xml:space="preserve">26.28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1.69</w:t>
            </w:r>
          </w:p>
        </w:tc>
        <w:tc>
          <w:tcPr>
            <w:tcW w:w="2551" w:type="dxa"/>
            <w:vAlign w:val="center"/>
          </w:tcPr>
          <w:p>
            <w:pPr>
              <w:pStyle w:val="单元格样式4"/>
            </w:pPr>
            <w:r>
              <w:t xml:space="preserve">1.69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9.82</w:t>
            </w:r>
          </w:p>
        </w:tc>
        <w:tc>
          <w:tcPr>
            <w:tcW w:w="2551" w:type="dxa"/>
            <w:vAlign w:val="center"/>
          </w:tcPr>
          <w:p>
            <w:pPr>
              <w:pStyle w:val="单元格样式4"/>
            </w:pPr>
            <w:r>
              <w:t xml:space="preserve">9.82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8.35</w:t>
            </w:r>
          </w:p>
        </w:tc>
        <w:tc>
          <w:tcPr>
            <w:tcW w:w="2551" w:type="dxa"/>
            <w:vAlign w:val="center"/>
          </w:tcPr>
          <w:p>
            <w:pPr>
              <w:pStyle w:val="单元格样式4"/>
            </w:pPr>
            <w:r>
              <w:t xml:space="preserve">8.35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1.07</w:t>
            </w:r>
          </w:p>
        </w:tc>
        <w:tc>
          <w:tcPr>
            <w:tcW w:w="2551" w:type="dxa"/>
            <w:vAlign w:val="center"/>
          </w:tcPr>
          <w:p>
            <w:pPr>
              <w:pStyle w:val="单元格样式4"/>
            </w:pPr>
            <w:r>
              <w:t xml:space="preserve">1.07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22.29</w:t>
            </w:r>
          </w:p>
        </w:tc>
        <w:tc>
          <w:tcPr>
            <w:tcW w:w="2551" w:type="dxa"/>
            <w:vAlign w:val="center"/>
          </w:tcPr>
          <w:p>
            <w:pPr>
              <w:pStyle w:val="单元格样式4"/>
            </w:pPr>
            <w:r>
              <w:t xml:space="preserve">22.29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26.37</w:t>
            </w:r>
          </w:p>
        </w:tc>
        <w:tc>
          <w:tcPr>
            <w:tcW w:w="2551" w:type="dxa"/>
            <w:vAlign w:val="center"/>
          </w:tcPr>
          <w:p>
            <w:pPr>
              <w:pStyle w:val="单元格样式4"/>
            </w:pPr>
          </w:p>
        </w:tc>
        <w:tc>
          <w:tcPr>
            <w:tcW w:w="2551" w:type="dxa"/>
            <w:vAlign w:val="center"/>
          </w:tcPr>
          <w:p>
            <w:pPr>
              <w:pStyle w:val="单元格样式4"/>
            </w:pPr>
            <w:r>
              <w:t xml:space="preserve">26.37</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4.34</w:t>
            </w:r>
          </w:p>
        </w:tc>
        <w:tc>
          <w:tcPr>
            <w:tcW w:w="2551" w:type="dxa"/>
            <w:vAlign w:val="center"/>
          </w:tcPr>
          <w:p>
            <w:pPr>
              <w:pStyle w:val="单元格样式4"/>
            </w:pPr>
          </w:p>
        </w:tc>
        <w:tc>
          <w:tcPr>
            <w:tcW w:w="2551" w:type="dxa"/>
            <w:vAlign w:val="center"/>
          </w:tcPr>
          <w:p>
            <w:pPr>
              <w:pStyle w:val="单元格样式4"/>
            </w:pPr>
            <w:r>
              <w:t xml:space="preserve">4.34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5.73</w:t>
            </w:r>
          </w:p>
        </w:tc>
        <w:tc>
          <w:tcPr>
            <w:tcW w:w="2551" w:type="dxa"/>
            <w:vAlign w:val="center"/>
          </w:tcPr>
          <w:p>
            <w:pPr>
              <w:pStyle w:val="单元格样式4"/>
            </w:pPr>
          </w:p>
        </w:tc>
        <w:tc>
          <w:tcPr>
            <w:tcW w:w="2551" w:type="dxa"/>
            <w:vAlign w:val="center"/>
          </w:tcPr>
          <w:p>
            <w:pPr>
              <w:pStyle w:val="单元格样式4"/>
            </w:pPr>
            <w:r>
              <w:t xml:space="preserve">5.73</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3.60</w:t>
            </w:r>
          </w:p>
        </w:tc>
        <w:tc>
          <w:tcPr>
            <w:tcW w:w="2551" w:type="dxa"/>
            <w:vAlign w:val="center"/>
          </w:tcPr>
          <w:p>
            <w:pPr>
              <w:pStyle w:val="单元格样式4"/>
            </w:pPr>
          </w:p>
        </w:tc>
        <w:tc>
          <w:tcPr>
            <w:tcW w:w="2551" w:type="dxa"/>
            <w:vAlign w:val="center"/>
          </w:tcPr>
          <w:p>
            <w:pPr>
              <w:pStyle w:val="单元格样式4"/>
            </w:pPr>
            <w:r>
              <w:t xml:space="preserve">3.60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2.53</w:t>
            </w:r>
          </w:p>
        </w:tc>
        <w:tc>
          <w:tcPr>
            <w:tcW w:w="2551" w:type="dxa"/>
            <w:vAlign w:val="center"/>
          </w:tcPr>
          <w:p>
            <w:pPr>
              <w:pStyle w:val="单元格样式4"/>
            </w:pPr>
          </w:p>
        </w:tc>
        <w:tc>
          <w:tcPr>
            <w:tcW w:w="2551" w:type="dxa"/>
            <w:vAlign w:val="center"/>
          </w:tcPr>
          <w:p>
            <w:pPr>
              <w:pStyle w:val="单元格样式4"/>
            </w:pPr>
            <w:r>
              <w:t xml:space="preserve">2.53</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1.14</w:t>
            </w:r>
          </w:p>
        </w:tc>
        <w:tc>
          <w:tcPr>
            <w:tcW w:w="2551" w:type="dxa"/>
            <w:vAlign w:val="center"/>
          </w:tcPr>
          <w:p>
            <w:pPr>
              <w:pStyle w:val="单元格样式4"/>
            </w:pPr>
          </w:p>
        </w:tc>
        <w:tc>
          <w:tcPr>
            <w:tcW w:w="2551" w:type="dxa"/>
            <w:vAlign w:val="center"/>
          </w:tcPr>
          <w:p>
            <w:pPr>
              <w:pStyle w:val="单元格样式4"/>
            </w:pPr>
            <w:r>
              <w:t xml:space="preserve">1.14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4.80</w:t>
            </w:r>
          </w:p>
        </w:tc>
        <w:tc>
          <w:tcPr>
            <w:tcW w:w="2551" w:type="dxa"/>
            <w:vAlign w:val="center"/>
          </w:tcPr>
          <w:p>
            <w:pPr>
              <w:pStyle w:val="单元格样式4"/>
            </w:pPr>
          </w:p>
        </w:tc>
        <w:tc>
          <w:tcPr>
            <w:tcW w:w="2551" w:type="dxa"/>
            <w:vAlign w:val="center"/>
          </w:tcPr>
          <w:p>
            <w:pPr>
              <w:pStyle w:val="单元格样式4"/>
            </w:pPr>
            <w:r>
              <w:t xml:space="preserve">4.80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4.23</w:t>
            </w:r>
          </w:p>
        </w:tc>
        <w:tc>
          <w:tcPr>
            <w:tcW w:w="2551" w:type="dxa"/>
            <w:vAlign w:val="center"/>
          </w:tcPr>
          <w:p>
            <w:pPr>
              <w:pStyle w:val="单元格样式4"/>
            </w:pPr>
          </w:p>
        </w:tc>
        <w:tc>
          <w:tcPr>
            <w:tcW w:w="2551" w:type="dxa"/>
            <w:vAlign w:val="center"/>
          </w:tcPr>
          <w:p>
            <w:pPr>
              <w:pStyle w:val="单元格样式4"/>
            </w:pPr>
            <w:r>
              <w:t xml:space="preserve">4.23</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402.08</w:t>
            </w:r>
          </w:p>
        </w:tc>
        <w:tc>
          <w:tcPr>
            <w:tcW w:w="2551" w:type="dxa"/>
            <w:vAlign w:val="center"/>
          </w:tcPr>
          <w:p>
            <w:pPr>
              <w:pStyle w:val="单元格样式4"/>
            </w:pPr>
            <w:r>
              <w:t xml:space="preserve">402.08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397.32</w:t>
            </w:r>
          </w:p>
        </w:tc>
        <w:tc>
          <w:tcPr>
            <w:tcW w:w="2551" w:type="dxa"/>
            <w:vAlign w:val="center"/>
          </w:tcPr>
          <w:p>
            <w:pPr>
              <w:pStyle w:val="单元格样式4"/>
            </w:pPr>
            <w:r>
              <w:t xml:space="preserve">397.32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4.76</w:t>
            </w:r>
          </w:p>
        </w:tc>
        <w:tc>
          <w:tcPr>
            <w:tcW w:w="2551" w:type="dxa"/>
            <w:vAlign w:val="center"/>
          </w:tcPr>
          <w:p>
            <w:pPr>
              <w:pStyle w:val="单元格样式4"/>
            </w:pPr>
            <w:r>
              <w:t xml:space="preserve">4.76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314正定县民政局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590.85</w:t>
            </w:r>
          </w:p>
        </w:tc>
        <w:tc>
          <w:tcPr>
            <w:tcW w:w="2551" w:type="dxa"/>
            <w:vAlign w:val="center"/>
          </w:tcPr>
          <w:p>
            <w:pPr>
              <w:pStyle w:val="单元格样式7"/>
            </w:pPr>
          </w:p>
        </w:tc>
        <w:tc>
          <w:tcPr>
            <w:tcW w:w="2551" w:type="dxa"/>
            <w:vAlign w:val="center"/>
          </w:tcPr>
          <w:p>
            <w:pPr>
              <w:pStyle w:val="单元格样式7"/>
            </w:pPr>
            <w:r>
              <w:t xml:space="preserve">590.85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590.85</w:t>
            </w:r>
          </w:p>
        </w:tc>
        <w:tc>
          <w:tcPr>
            <w:tcW w:w="2551" w:type="dxa"/>
            <w:vAlign w:val="center"/>
          </w:tcPr>
          <w:p>
            <w:pPr>
              <w:pStyle w:val="单元格样式4"/>
            </w:pPr>
          </w:p>
        </w:tc>
        <w:tc>
          <w:tcPr>
            <w:tcW w:w="2551" w:type="dxa"/>
            <w:vAlign w:val="center"/>
          </w:tcPr>
          <w:p>
            <w:pPr>
              <w:pStyle w:val="单元格样式4"/>
            </w:pPr>
            <w:r>
              <w:t xml:space="preserve">590.85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590.85</w:t>
            </w:r>
          </w:p>
        </w:tc>
        <w:tc>
          <w:tcPr>
            <w:tcW w:w="2551" w:type="dxa"/>
            <w:vAlign w:val="center"/>
          </w:tcPr>
          <w:p>
            <w:pPr>
              <w:pStyle w:val="单元格样式4"/>
            </w:pPr>
          </w:p>
        </w:tc>
        <w:tc>
          <w:tcPr>
            <w:tcW w:w="2551" w:type="dxa"/>
            <w:vAlign w:val="center"/>
          </w:tcPr>
          <w:p>
            <w:pPr>
              <w:pStyle w:val="单元格样式4"/>
            </w:pPr>
            <w:r>
              <w:t xml:space="preserve">590.85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2296002</w:t>
            </w:r>
          </w:p>
        </w:tc>
        <w:tc>
          <w:tcPr>
            <w:tcW w:w="4535" w:type="dxa"/>
            <w:vAlign w:val="center"/>
          </w:tcPr>
          <w:p>
            <w:pPr>
              <w:pStyle w:val="单元格样式2"/>
            </w:pPr>
            <w:r>
              <w:t xml:space="preserve">用于社会福利的彩票公益金支出</w:t>
            </w:r>
          </w:p>
        </w:tc>
        <w:tc>
          <w:tcPr>
            <w:tcW w:w="2551" w:type="dxa"/>
            <w:vAlign w:val="center"/>
          </w:tcPr>
          <w:p>
            <w:pPr>
              <w:pStyle w:val="单元格样式4"/>
            </w:pPr>
            <w:r>
              <w:t xml:space="preserve">590.85</w:t>
            </w:r>
          </w:p>
        </w:tc>
        <w:tc>
          <w:tcPr>
            <w:tcW w:w="2551" w:type="dxa"/>
            <w:vAlign w:val="center"/>
          </w:tcPr>
          <w:p>
            <w:pPr>
              <w:pStyle w:val="单元格样式4"/>
            </w:pPr>
          </w:p>
        </w:tc>
        <w:tc>
          <w:tcPr>
            <w:tcW w:w="2551" w:type="dxa"/>
            <w:vAlign w:val="center"/>
          </w:tcPr>
          <w:p>
            <w:pPr>
              <w:pStyle w:val="单元格样式4"/>
            </w:pPr>
            <w:r>
              <w:t xml:space="preserve">590.85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314正定县民政局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314正定县民政局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1.14</w:t>
            </w:r>
          </w:p>
        </w:tc>
        <w:tc>
          <w:tcPr>
            <w:tcW w:w="2381" w:type="dxa"/>
            <w:vAlign w:val="center"/>
          </w:tcPr>
          <w:p>
            <w:pPr>
              <w:pStyle w:val="单元格样式7"/>
            </w:pPr>
            <w:r>
              <w:t xml:space="preserve">1.14</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1.14</w:t>
            </w:r>
          </w:p>
        </w:tc>
        <w:tc>
          <w:tcPr>
            <w:tcW w:w="2381" w:type="dxa"/>
            <w:vAlign w:val="center"/>
          </w:tcPr>
          <w:p>
            <w:pPr>
              <w:pStyle w:val="单元格样式4"/>
            </w:pPr>
            <w:r>
              <w:t xml:space="preserve">1.14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1.14</w:t>
            </w:r>
          </w:p>
        </w:tc>
        <w:tc>
          <w:tcPr>
            <w:tcW w:w="2381" w:type="dxa"/>
            <w:vAlign w:val="center"/>
          </w:tcPr>
          <w:p>
            <w:pPr>
              <w:pStyle w:val="单元格样式4"/>
            </w:pPr>
            <w:r>
              <w:t xml:space="preserve">1.14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1.14</w:t>
            </w:r>
          </w:p>
        </w:tc>
        <w:tc>
          <w:tcPr>
            <w:tcW w:w="2381" w:type="dxa"/>
            <w:vAlign w:val="center"/>
          </w:tcPr>
          <w:p>
            <w:pPr>
              <w:pStyle w:val="单元格样式4"/>
            </w:pPr>
            <w:r>
              <w:t xml:space="preserve">1.14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正定县民政局2026年部门预算信息公开情况说明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正定县民政局2026年部门预算信息公开情况说明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按照《中华人民共和国预算法》、《地方预决算公开操作规程》和《关于进一步推进预算公开工作的实施意见》规定，现将正定县民政局2026年部门预算公开如下：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（1）贯彻执行国家和省、市民政事业发展法律法规、政策、规划；拟订民政事业发展规划并组织实施。</w:t>
      </w:r>
    </w:p>
    <w:p>
      <w:pPr>
        <w:pStyle w:val="插入文本样式-插入预算公开部门职责文件"/>
      </w:pPr>
      <w:r>
        <w:t xml:space="preserve">（2）拟订社会团体、社会服务机构等社会组织监督管理办法并组织实施，依法对全县社会组织进行管理和监督检查。</w:t>
      </w:r>
    </w:p>
    <w:p>
      <w:pPr>
        <w:pStyle w:val="插入文本样式-插入预算公开部门职责文件"/>
      </w:pPr>
      <w:r>
        <w:t xml:space="preserve">（3）牵头拟订全县社会救助有关政策和标准，统筹社会救助体系建设，负责城乡居民最低生活保障、特困人员救助供养、临时救助、生活无着流浪乞讨人员救助工作。</w:t>
      </w:r>
    </w:p>
    <w:p>
      <w:pPr>
        <w:pStyle w:val="插入文本样式-插入预算公开部门职责文件"/>
      </w:pPr>
      <w:r>
        <w:t xml:space="preserve">（4）拟订全县行政区划、行政区域界线管理和地名管理办法，负责各乡镇、街道办事处行政区划调整及乡镇、街道办事处的设立、命名、撤销、更名和政府驻地迁移的审核报批工作，负责行政区域界线的勘察和管理工作，负责地名管理及重要自然地理实体命名、更名的审核报批工作。</w:t>
      </w:r>
    </w:p>
    <w:p>
      <w:pPr>
        <w:pStyle w:val="插入文本样式-插入预算公开部门职责文件"/>
      </w:pPr>
      <w:r>
        <w:t xml:space="preserve">（5）负责婚姻登记管理工作，推进婚俗改革，指导婚姻登记机关做好相关工作。</w:t>
      </w:r>
    </w:p>
    <w:p>
      <w:pPr>
        <w:pStyle w:val="插入文本样式-插入预算公开部门职责文件"/>
      </w:pPr>
      <w:r>
        <w:t xml:space="preserve">（6）拟订全县殡葬服务规范并组织实施，推进殡葬改革，指导殡葬服务机构做好相关工作。</w:t>
      </w:r>
    </w:p>
    <w:p>
      <w:pPr>
        <w:pStyle w:val="插入文本样式-插入预算公开部门职责文件"/>
      </w:pPr>
      <w:r>
        <w:t xml:space="preserve">（7）统筹推进、督促指导、监督管理全县养老服务工作。拟订全县养老服务体系建设规划、政策、标准并组织实施，承担老年人福利和特殊困难老年人救助工作。</w:t>
      </w:r>
    </w:p>
    <w:p>
      <w:pPr>
        <w:pStyle w:val="插入文本样式-插入预算公开部门职责文件"/>
      </w:pPr>
      <w:r>
        <w:t xml:space="preserve">（8）会同相关部门做好残疾人权益保护相关工作，统筹推进残疾人福利制度建设。</w:t>
      </w:r>
    </w:p>
    <w:p>
      <w:pPr>
        <w:pStyle w:val="插入文本样式-插入预算公开部门职责文件"/>
      </w:pPr>
      <w:r>
        <w:t xml:space="preserve">（9）拟订全县儿童福利、儿童救助相关政策和标准并组织实施，负责儿童收养登记管理工作，负责农村留守儿童关爱保护和困境儿童保障工作。</w:t>
      </w:r>
    </w:p>
    <w:p>
      <w:pPr>
        <w:pStyle w:val="插入文本样式-插入预算公开部门职责文件"/>
      </w:pPr>
      <w:r>
        <w:t xml:space="preserve">（10）负责促进全县慈善事业发展，拟订慈善信托、慈善组织活动管理办法，组织开展慈善捐助工作，负责社会公益性慈善捐赠监管工作，指导慈善精准扶贫帮扶工作，负责福利彩票管理工作。</w:t>
      </w:r>
    </w:p>
    <w:p>
      <w:pPr>
        <w:pStyle w:val="插入文本样式-插入预算公开部门职责文件"/>
      </w:pPr>
      <w:r>
        <w:t xml:space="preserve">（11）负责民政系统综合执法工作；指导各乡镇人民政府做好民政执法工作。</w:t>
      </w:r>
    </w:p>
    <w:p>
      <w:pPr>
        <w:pStyle w:val="插入文本样式-插入预算公开部门职责文件"/>
      </w:pPr>
      <w:r>
        <w:t xml:space="preserve">（12）完成县委、县政府交办的其他任务。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正定县民政局本级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正定县光荣院</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正定县婚姻登记中心</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财政性资金定额或定项补助</w:t>
            </w:r>
          </w:p>
        </w:tc>
      </w:tr>
      <w:tr>
        <w:tblPrEx>
          <w:jc w:val="center"/>
          <w:tblLayout w:type="fixed"/>
        </w:tblPrEx>
        <w:trPr>
          <w:trHeight w:val="369"/>
          <w:jc w:val="center"/>
        </w:trPr>
        <w:tc>
          <w:tcPr>
            <w:tcW w:w="5669" w:type="dxa"/>
            <w:vAlign w:val="center"/>
          </w:tcPr>
          <w:p>
            <w:pPr>
              <w:pStyle w:val="单元格样式2"/>
            </w:pPr>
            <w:r>
              <w:t xml:space="preserve">正定县殡仪馆</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财政性资金零补助</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按照预算管理有关规定，目前部门预算的编制实行综合预算管理，即全部收入和支出都反映在预算中。正定县民政局机关及所属事业单位的收支包含在部门预算中。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7839.25万元，其中：一般公共预算收入7023.39万元，基金预算收入336.50万元，国有资本经营预算收入0.00万元，财政专户核拨收入0.00万元，单位资金收入225.00万元，上年结转结余254.35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正定县民政局年度部门预算中支出预算的总体情况。2026年支出预算7839.25万元，其中基本支出697.66万元，包括人员经费671.29万元和日常公用经费26.37万元；项目支出7141.59万元，主要为困难群众基本生活保障、养老服务体系支出等；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7839.25万元，较2025年预算增加368.62万元，其中：基本支出增加53.16万元，主要为人员经费增加项目支出增加315.46万元，主要为困难群众基本生活保障、养老服务体系等增加。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2026年，我部门机关运行经费共计安排26.37万元，主要用于日常维修、办公用房水电费、办公用房取暖费、办公用房物业管理费等日常运行支出。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1.14万元，其中因公出国（境）费0.00万元；公务用车购置及运维费1.14万元（其中：公务用车购置费为0.00万元，公务用车运维费1.14万元)；公务接待费0.00万元。与2025年相比增加0.00万元，增减变化的主要原因是与上年持平</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1、2024年省级财政养老服务体系建设经费石财社【2024】14号绩效目标表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13012326P00007510018L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2024年省级财政养老服务体系建设经费石财社【2024】14号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养老服务体系建设资金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1.1.通过发放社会办养老机构建设补贴、养老机构运营补贴等奖励补贴，带动全县等级养老</w:t>
            </w:r>
          </w:p>
          <w:p>
            <w:pPr>
              <w:pStyle w:val="单元格样式2"/>
            </w:pPr>
            <w:r>
              <w:t xml:space="preserve">机构数量稳步增长。</w:t>
            </w:r>
          </w:p>
          <w:p>
            <w:pPr>
              <w:pStyle w:val="单元格样式2"/>
            </w:pPr>
            <w:r>
              <w:t xml:space="preserve">2.通过发放社区居家养老服务设施建设补贴、农村互助幸福院建设补贴等奖励补贴，加强</w:t>
            </w:r>
          </w:p>
          <w:p>
            <w:pPr>
              <w:pStyle w:val="单元格样式2"/>
            </w:pPr>
            <w:r>
              <w:t xml:space="preserve">养老助餐服务财政支持力度，引导建设包括养老助餐服务设施在内的各类社区居家养</w:t>
            </w:r>
          </w:p>
          <w:p>
            <w:pPr>
              <w:pStyle w:val="单元格样式2"/>
            </w:pPr>
            <w:r>
              <w:t xml:space="preserve">老服务设施。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发放民办养老机构建设补贴、养老机构运营补</w:t>
            </w:r>
          </w:p>
          <w:p>
            <w:pPr>
              <w:pStyle w:val="单元格样式2"/>
            </w:pPr>
            <w:r>
              <w:t xml:space="preserve">贴、养老服务机构综合责任保险补贴床位的数</w:t>
            </w:r>
          </w:p>
          <w:p>
            <w:pPr>
              <w:pStyle w:val="单元格样式2"/>
            </w:pPr>
            <w:r>
              <w:t xml:space="preserve">量。</w:t>
            </w:r>
          </w:p>
          <w:p>
            <w:pPr>
              <w:pStyle w:val="单元格样式2"/>
            </w:pPr>
          </w:p>
        </w:tc>
        <w:tc>
          <w:tcPr>
            <w:tcW w:w="5386" w:type="dxa"/>
            <w:vAlign w:val="center"/>
          </w:tcPr>
          <w:p>
            <w:pPr>
              <w:pStyle w:val="单元格样式2"/>
            </w:pPr>
            <w:r>
              <w:t xml:space="preserve">发放民办养老机构建设补贴、养老机构运营补</w:t>
            </w:r>
          </w:p>
          <w:p>
            <w:pPr>
              <w:pStyle w:val="单元格样式2"/>
            </w:pPr>
            <w:r>
              <w:t xml:space="preserve">贴、养老服务机构综合责任保险补贴床位的数</w:t>
            </w:r>
          </w:p>
          <w:p>
            <w:pPr>
              <w:pStyle w:val="单元格样式2"/>
            </w:pPr>
            <w:r>
              <w:t xml:space="preserve">量。</w:t>
            </w:r>
          </w:p>
          <w:p>
            <w:pPr>
              <w:pStyle w:val="单元格样式2"/>
            </w:pPr>
          </w:p>
        </w:tc>
        <w:tc>
          <w:tcPr>
            <w:tcW w:w="2268" w:type="dxa"/>
            <w:vAlign w:val="center"/>
          </w:tcPr>
          <w:p>
            <w:pPr>
              <w:pStyle w:val="单元格样式2"/>
            </w:pPr>
            <w:r>
              <w:t xml:space="preserve">≥2368张</w:t>
            </w:r>
          </w:p>
        </w:tc>
        <w:tc>
          <w:tcPr>
            <w:tcW w:w="1276" w:type="dxa"/>
            <w:vAlign w:val="center"/>
          </w:tcPr>
          <w:p>
            <w:pPr>
              <w:pStyle w:val="单元格样式2"/>
            </w:pPr>
            <w:r>
              <w:t xml:space="preserve">石财社〔2024〕14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养老服务体系建设经费发放完成时间</w:t>
            </w:r>
          </w:p>
          <w:p>
            <w:pPr>
              <w:pStyle w:val="单元格样式2"/>
            </w:pPr>
          </w:p>
        </w:tc>
        <w:tc>
          <w:tcPr>
            <w:tcW w:w="5386" w:type="dxa"/>
            <w:vAlign w:val="center"/>
          </w:tcPr>
          <w:p>
            <w:pPr>
              <w:pStyle w:val="单元格样式2"/>
            </w:pPr>
            <w:r>
              <w:t xml:space="preserve">级养老服务体系建设经费发放完成时间。</w:t>
            </w:r>
          </w:p>
          <w:p>
            <w:pPr>
              <w:pStyle w:val="单元格样式2"/>
            </w:pPr>
          </w:p>
        </w:tc>
        <w:tc>
          <w:tcPr>
            <w:tcW w:w="2268" w:type="dxa"/>
            <w:vAlign w:val="center"/>
          </w:tcPr>
          <w:p>
            <w:pPr>
              <w:pStyle w:val="单元格样式2"/>
            </w:pPr>
            <w:r>
              <w:t xml:space="preserve">2024年12月底前</w:t>
            </w:r>
          </w:p>
        </w:tc>
        <w:tc>
          <w:tcPr>
            <w:tcW w:w="1276" w:type="dxa"/>
            <w:vAlign w:val="center"/>
          </w:tcPr>
          <w:p>
            <w:pPr>
              <w:pStyle w:val="单元格样式2"/>
            </w:pPr>
            <w:r>
              <w:t xml:space="preserve">石财社〔2024〕14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建成乡镇级孝老食堂数量 </w:t>
            </w:r>
          </w:p>
        </w:tc>
        <w:tc>
          <w:tcPr>
            <w:tcW w:w="5386" w:type="dxa"/>
            <w:vAlign w:val="center"/>
          </w:tcPr>
          <w:p>
            <w:pPr>
              <w:pStyle w:val="单元格样式2"/>
            </w:pPr>
            <w:r>
              <w:t xml:space="preserve">建成乡镇级孝老食堂数量 </w:t>
            </w:r>
          </w:p>
        </w:tc>
        <w:tc>
          <w:tcPr>
            <w:tcW w:w="2268" w:type="dxa"/>
            <w:vAlign w:val="center"/>
          </w:tcPr>
          <w:p>
            <w:pPr>
              <w:pStyle w:val="单元格样式2"/>
            </w:pPr>
            <w:r>
              <w:t xml:space="preserve">≥6个</w:t>
            </w:r>
          </w:p>
        </w:tc>
        <w:tc>
          <w:tcPr>
            <w:tcW w:w="1276" w:type="dxa"/>
            <w:vAlign w:val="center"/>
          </w:tcPr>
          <w:p>
            <w:pPr>
              <w:pStyle w:val="单元格样式2"/>
            </w:pPr>
            <w:r>
              <w:t xml:space="preserve">石财社〔2024〕14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能够提供老年助餐服务的社区数量 </w:t>
            </w:r>
          </w:p>
        </w:tc>
        <w:tc>
          <w:tcPr>
            <w:tcW w:w="5386" w:type="dxa"/>
            <w:vAlign w:val="center"/>
          </w:tcPr>
          <w:p>
            <w:pPr>
              <w:pStyle w:val="单元格样式2"/>
            </w:pPr>
            <w:r>
              <w:t xml:space="preserve">能够提供老年助餐服务的社区数量 </w:t>
            </w:r>
          </w:p>
        </w:tc>
        <w:tc>
          <w:tcPr>
            <w:tcW w:w="2268" w:type="dxa"/>
            <w:vAlign w:val="center"/>
          </w:tcPr>
          <w:p>
            <w:pPr>
              <w:pStyle w:val="单元格样式2"/>
            </w:pPr>
            <w:r>
              <w:t xml:space="preserve">≥29个</w:t>
            </w:r>
          </w:p>
        </w:tc>
        <w:tc>
          <w:tcPr>
            <w:tcW w:w="1276" w:type="dxa"/>
            <w:vAlign w:val="center"/>
          </w:tcPr>
          <w:p>
            <w:pPr>
              <w:pStyle w:val="单元格样式2"/>
            </w:pPr>
            <w:r>
              <w:t xml:space="preserve">石财社〔2024〕14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发放民办养老机构建设补贴发放机构准确</w:t>
            </w:r>
          </w:p>
          <w:p>
            <w:pPr>
              <w:pStyle w:val="单元格样式2"/>
            </w:pPr>
            <w:r>
              <w:t xml:space="preserve">率</w:t>
            </w:r>
          </w:p>
        </w:tc>
        <w:tc>
          <w:tcPr>
            <w:tcW w:w="5386" w:type="dxa"/>
            <w:vAlign w:val="center"/>
          </w:tcPr>
          <w:p>
            <w:pPr>
              <w:pStyle w:val="单元格样式2"/>
            </w:pPr>
            <w:r>
              <w:t xml:space="preserve">发放民办养老机构建设补贴发放机构准确</w:t>
            </w:r>
          </w:p>
          <w:p>
            <w:pPr>
              <w:pStyle w:val="单元格样式2"/>
            </w:pPr>
            <w:r>
              <w:t xml:space="preserve">率</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石财社〔2024〕14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发放标准</w:t>
            </w:r>
          </w:p>
        </w:tc>
        <w:tc>
          <w:tcPr>
            <w:tcW w:w="5386" w:type="dxa"/>
            <w:vAlign w:val="center"/>
          </w:tcPr>
          <w:p>
            <w:pPr>
              <w:pStyle w:val="单元格样式2"/>
            </w:pPr>
            <w:r>
              <w:t xml:space="preserve">发放标准</w:t>
            </w:r>
          </w:p>
        </w:tc>
        <w:tc>
          <w:tcPr>
            <w:tcW w:w="2268" w:type="dxa"/>
            <w:vAlign w:val="center"/>
          </w:tcPr>
          <w:p>
            <w:pPr>
              <w:pStyle w:val="单元格样式2"/>
            </w:pPr>
            <w:r>
              <w:t xml:space="preserve">不超省级标准</w:t>
            </w:r>
          </w:p>
        </w:tc>
        <w:tc>
          <w:tcPr>
            <w:tcW w:w="1276" w:type="dxa"/>
            <w:vAlign w:val="center"/>
          </w:tcPr>
          <w:p>
            <w:pPr>
              <w:pStyle w:val="单元格样式2"/>
            </w:pPr>
            <w:r>
              <w:t xml:space="preserve">石财社〔2024〕14 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乡镇级孝老食堂建有率(建有乡镇级农村孝老食</w:t>
            </w:r>
          </w:p>
          <w:p>
            <w:pPr>
              <w:pStyle w:val="单元格样式2"/>
            </w:pPr>
            <w:r>
              <w:t xml:space="preserve">堂的乡镇数量占辖区乡镇总数的比例)</w:t>
            </w:r>
          </w:p>
          <w:p>
            <w:pPr>
              <w:pStyle w:val="单元格样式2"/>
            </w:pPr>
          </w:p>
        </w:tc>
        <w:tc>
          <w:tcPr>
            <w:tcW w:w="5386" w:type="dxa"/>
            <w:vAlign w:val="center"/>
          </w:tcPr>
          <w:p>
            <w:pPr>
              <w:pStyle w:val="单元格样式2"/>
            </w:pPr>
            <w:r>
              <w:t xml:space="preserve">乡镇级孝老食堂建有率(建有乡镇级农村孝老食</w:t>
            </w:r>
          </w:p>
          <w:p>
            <w:pPr>
              <w:pStyle w:val="单元格样式2"/>
            </w:pPr>
            <w:r>
              <w:t xml:space="preserve">堂的乡镇数量占辖区乡镇总数的比例)</w:t>
            </w:r>
          </w:p>
          <w:p>
            <w:pPr>
              <w:pStyle w:val="单元格样式2"/>
            </w:pPr>
          </w:p>
        </w:tc>
        <w:tc>
          <w:tcPr>
            <w:tcW w:w="2268" w:type="dxa"/>
            <w:vAlign w:val="center"/>
          </w:tcPr>
          <w:p>
            <w:pPr>
              <w:pStyle w:val="单元格样式2"/>
            </w:pPr>
            <w:r>
              <w:t xml:space="preserve">≥70%</w:t>
            </w:r>
          </w:p>
        </w:tc>
        <w:tc>
          <w:tcPr>
            <w:tcW w:w="1276" w:type="dxa"/>
            <w:vAlign w:val="center"/>
          </w:tcPr>
          <w:p>
            <w:pPr>
              <w:pStyle w:val="单元格样式2"/>
            </w:pPr>
            <w:r>
              <w:t xml:space="preserve">石财社〔2024〕14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r>
              <w:t xml:space="preserve">指标</w:t>
            </w:r>
          </w:p>
        </w:tc>
        <w:tc>
          <w:tcPr>
            <w:tcW w:w="5386" w:type="dxa"/>
            <w:vAlign w:val="center"/>
          </w:tcPr>
          <w:p>
            <w:pPr>
              <w:pStyle w:val="单元格样式2"/>
            </w:pPr>
            <w:r>
              <w:t xml:space="preserve">抽样调查入住养老机构老年人的满意度，老年人满意度达到非常满意或满意标准的问卷数量，占发放问卷总数的比例。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石财社【2024】14号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2、2024养老服务体系建设补助资金（第一批）石财社【2024】21号绩效目标表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13012326P000075100198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2024养老服务体系建设补助资金（第一批）石财社【2024】21号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养老服务体系建设资金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1."1.加快推进居家社区机构相协调，医养、康养相结合的养老服务体系建设。</w:t>
            </w:r>
          </w:p>
          <w:p>
            <w:pPr>
              <w:pStyle w:val="单元格样式2"/>
            </w:pPr>
            <w:r>
              <w:t xml:space="preserve">2.养老机构服务质量不断提升。</w:t>
            </w:r>
          </w:p>
          <w:p>
            <w:pPr>
              <w:pStyle w:val="单元格样式2"/>
            </w:pPr>
            <w:r>
              <w:t xml:space="preserve">3.养老服务实现良性发展。</w:t>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养老服务补贴发放率</w:t>
            </w:r>
          </w:p>
        </w:tc>
        <w:tc>
          <w:tcPr>
            <w:tcW w:w="5386" w:type="dxa"/>
            <w:vAlign w:val="center"/>
          </w:tcPr>
          <w:p>
            <w:pPr>
              <w:pStyle w:val="单元格样式2"/>
            </w:pPr>
            <w:r>
              <w:t xml:space="preserve">发放养老服务补贴占应补贴的比例</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石财社【2024】21号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等级养老机构占比</w:t>
            </w:r>
          </w:p>
        </w:tc>
        <w:tc>
          <w:tcPr>
            <w:tcW w:w="5386" w:type="dxa"/>
            <w:vAlign w:val="center"/>
          </w:tcPr>
          <w:p>
            <w:pPr>
              <w:pStyle w:val="单元格样式2"/>
            </w:pPr>
            <w:r>
              <w:t xml:space="preserve">等级养老机构数占养老机构总数的比例。</w:t>
            </w:r>
          </w:p>
        </w:tc>
        <w:tc>
          <w:tcPr>
            <w:tcW w:w="2268" w:type="dxa"/>
            <w:vAlign w:val="center"/>
          </w:tcPr>
          <w:p>
            <w:pPr>
              <w:pStyle w:val="单元格样式2"/>
            </w:pPr>
            <w:r>
              <w:t xml:space="preserve">≥70%</w:t>
            </w:r>
          </w:p>
        </w:tc>
        <w:tc>
          <w:tcPr>
            <w:tcW w:w="1276" w:type="dxa"/>
            <w:vAlign w:val="center"/>
          </w:tcPr>
          <w:p>
            <w:pPr>
              <w:pStyle w:val="单元格样式2"/>
            </w:pPr>
            <w:r>
              <w:t xml:space="preserve">石财社【2024】21号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石财社【2024】21号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不低于市级标准</w:t>
            </w:r>
          </w:p>
        </w:tc>
        <w:tc>
          <w:tcPr>
            <w:tcW w:w="1276" w:type="dxa"/>
            <w:vAlign w:val="center"/>
          </w:tcPr>
          <w:p>
            <w:pPr>
              <w:pStyle w:val="单元格样式2"/>
            </w:pPr>
            <w:r>
              <w:t xml:space="preserve">石财社【2024】21号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养老服务发展情况</w:t>
            </w:r>
          </w:p>
        </w:tc>
        <w:tc>
          <w:tcPr>
            <w:tcW w:w="5386" w:type="dxa"/>
            <w:vAlign w:val="center"/>
          </w:tcPr>
          <w:p>
            <w:pPr>
              <w:pStyle w:val="单元格样式2"/>
            </w:pPr>
            <w:r>
              <w:t xml:space="preserve">养老服务发展情况。</w:t>
            </w:r>
          </w:p>
        </w:tc>
        <w:tc>
          <w:tcPr>
            <w:tcW w:w="2268" w:type="dxa"/>
            <w:vAlign w:val="center"/>
          </w:tcPr>
          <w:p>
            <w:pPr>
              <w:pStyle w:val="单元格样式2"/>
            </w:pPr>
            <w:r>
              <w:t xml:space="preserve">良性发展</w:t>
            </w:r>
          </w:p>
          <w:p>
            <w:pPr>
              <w:pStyle w:val="单元格样式2"/>
            </w:pPr>
          </w:p>
        </w:tc>
        <w:tc>
          <w:tcPr>
            <w:tcW w:w="1276" w:type="dxa"/>
            <w:vAlign w:val="center"/>
          </w:tcPr>
          <w:p>
            <w:pPr>
              <w:pStyle w:val="单元格样式2"/>
            </w:pPr>
            <w:r>
              <w:t xml:space="preserve">石财社【2024】21号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r>
              <w:t xml:space="preserve">指标</w:t>
            </w:r>
          </w:p>
        </w:tc>
        <w:tc>
          <w:tcPr>
            <w:tcW w:w="5386" w:type="dxa"/>
            <w:vAlign w:val="center"/>
          </w:tcPr>
          <w:p>
            <w:pPr>
              <w:pStyle w:val="单元格样式2"/>
            </w:pPr>
            <w:r>
              <w:t xml:space="preserve">抽样调查入住养老机构老年人的满意度，老年人满意度达到非常满意或满意标准的问卷数量，占发放问卷总数的比例。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石财社【2024】21号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3、2025 年市级养老服务体系建设补助资金（第二批）石财社〔2025〕80号绩效目标表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13012325P00003110054K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 年市级养老服务体系建设补助资金（第二批）石财社〔2025〕80号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发放家庭养老床位补贴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1.发放家庭养老床位补贴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家庭养老床位补贴数量</w:t>
            </w:r>
          </w:p>
        </w:tc>
        <w:tc>
          <w:tcPr>
            <w:tcW w:w="5386" w:type="dxa"/>
            <w:vAlign w:val="center"/>
          </w:tcPr>
          <w:p>
            <w:pPr>
              <w:pStyle w:val="单元格样式2"/>
            </w:pPr>
            <w:r>
              <w:t xml:space="preserve">家庭养老床位补贴数量</w:t>
            </w:r>
          </w:p>
        </w:tc>
        <w:tc>
          <w:tcPr>
            <w:tcW w:w="2268" w:type="dxa"/>
            <w:vAlign w:val="center"/>
          </w:tcPr>
          <w:p>
            <w:pPr>
              <w:pStyle w:val="单元格样式2"/>
            </w:pPr>
            <w:r>
              <w:t xml:space="preserve">≤58张</w:t>
            </w:r>
          </w:p>
        </w:tc>
        <w:tc>
          <w:tcPr>
            <w:tcW w:w="1276" w:type="dxa"/>
            <w:vAlign w:val="center"/>
          </w:tcPr>
          <w:p>
            <w:pPr>
              <w:pStyle w:val="单元格样式2"/>
            </w:pPr>
            <w:r>
              <w:t xml:space="preserve">石民政〔2022〕3</w:t>
            </w:r>
          </w:p>
          <w:p>
            <w:pPr>
              <w:pStyle w:val="单元格样式2"/>
            </w:pPr>
            <w:r>
              <w:t xml:space="preserve">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评估验收合格率</w:t>
            </w:r>
          </w:p>
        </w:tc>
        <w:tc>
          <w:tcPr>
            <w:tcW w:w="5386" w:type="dxa"/>
            <w:vAlign w:val="center"/>
          </w:tcPr>
          <w:p>
            <w:pPr>
              <w:pStyle w:val="单元格样式2"/>
            </w:pPr>
            <w:r>
              <w:t xml:space="preserve">评估验收合格率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石民政〔2022〕3</w:t>
            </w:r>
          </w:p>
          <w:p>
            <w:pPr>
              <w:pStyle w:val="单元格样式2"/>
            </w:pPr>
            <w:r>
              <w:t xml:space="preserve">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任务完成时间</w:t>
            </w:r>
          </w:p>
        </w:tc>
        <w:tc>
          <w:tcPr>
            <w:tcW w:w="5386" w:type="dxa"/>
            <w:vAlign w:val="center"/>
          </w:tcPr>
          <w:p>
            <w:pPr>
              <w:pStyle w:val="单元格样式2"/>
            </w:pPr>
            <w:r>
              <w:t xml:space="preserve">任务完成时间。</w:t>
            </w:r>
          </w:p>
        </w:tc>
        <w:tc>
          <w:tcPr>
            <w:tcW w:w="2268" w:type="dxa"/>
            <w:vAlign w:val="center"/>
          </w:tcPr>
          <w:p>
            <w:pPr>
              <w:pStyle w:val="单元格样式2"/>
            </w:pPr>
            <w:r>
              <w:t xml:space="preserve">2025年12月</w:t>
            </w:r>
          </w:p>
          <w:p>
            <w:pPr>
              <w:pStyle w:val="单元格样式2"/>
            </w:pPr>
            <w:r>
              <w:t xml:space="preserve">底前</w:t>
            </w:r>
          </w:p>
        </w:tc>
        <w:tc>
          <w:tcPr>
            <w:tcW w:w="1276" w:type="dxa"/>
            <w:vAlign w:val="center"/>
          </w:tcPr>
          <w:p>
            <w:pPr>
              <w:pStyle w:val="单元格样式2"/>
            </w:pPr>
            <w:r>
              <w:t xml:space="preserve">石民政〔2022〕3</w:t>
            </w:r>
          </w:p>
          <w:p>
            <w:pPr>
              <w:pStyle w:val="单元格样式2"/>
            </w:pPr>
            <w:r>
              <w:t xml:space="preserve">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200元、次</w:t>
            </w:r>
          </w:p>
        </w:tc>
        <w:tc>
          <w:tcPr>
            <w:tcW w:w="1276" w:type="dxa"/>
            <w:vAlign w:val="center"/>
          </w:tcPr>
          <w:p>
            <w:pPr>
              <w:pStyle w:val="单元格样式2"/>
            </w:pPr>
            <w:r>
              <w:t xml:space="preserve">石民政〔2022〕3</w:t>
            </w:r>
          </w:p>
          <w:p>
            <w:pPr>
              <w:pStyle w:val="单元格样式2"/>
            </w:pPr>
            <w:r>
              <w:t xml:space="preserve">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养老服务发展情况</w:t>
            </w:r>
          </w:p>
        </w:tc>
        <w:tc>
          <w:tcPr>
            <w:tcW w:w="5386" w:type="dxa"/>
            <w:vAlign w:val="center"/>
          </w:tcPr>
          <w:p>
            <w:pPr>
              <w:pStyle w:val="单元格样式2"/>
            </w:pPr>
            <w:r>
              <w:t xml:space="preserve">养老服务发展情况。</w:t>
            </w:r>
          </w:p>
        </w:tc>
        <w:tc>
          <w:tcPr>
            <w:tcW w:w="2268" w:type="dxa"/>
            <w:vAlign w:val="center"/>
          </w:tcPr>
          <w:p>
            <w:pPr>
              <w:pStyle w:val="单元格样式2"/>
            </w:pPr>
            <w:r>
              <w:t xml:space="preserve">良性发展</w:t>
            </w:r>
          </w:p>
          <w:p>
            <w:pPr>
              <w:pStyle w:val="单元格样式2"/>
            </w:pPr>
          </w:p>
        </w:tc>
        <w:tc>
          <w:tcPr>
            <w:tcW w:w="1276" w:type="dxa"/>
            <w:vAlign w:val="center"/>
          </w:tcPr>
          <w:p>
            <w:pPr>
              <w:pStyle w:val="单元格样式2"/>
            </w:pPr>
            <w:r>
              <w:t xml:space="preserve">石民政〔2022〕3</w:t>
            </w:r>
          </w:p>
          <w:p>
            <w:pPr>
              <w:pStyle w:val="单元格样式2"/>
            </w:pPr>
            <w:r>
              <w:t xml:space="preserve">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r>
              <w:t xml:space="preserve">指标</w:t>
            </w:r>
          </w:p>
        </w:tc>
        <w:tc>
          <w:tcPr>
            <w:tcW w:w="5386" w:type="dxa"/>
            <w:vAlign w:val="center"/>
          </w:tcPr>
          <w:p>
            <w:pPr>
              <w:pStyle w:val="单元格样式2"/>
            </w:pPr>
            <w:r>
              <w:t xml:space="preserve">抽样调查老年人的满意度，老年人满意度达到非常满意或满意标准的问卷数量，占发放问卷总数的比例。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石民政〔2022〕3</w:t>
            </w:r>
          </w:p>
          <w:p>
            <w:pPr>
              <w:pStyle w:val="单元格样式2"/>
            </w:pPr>
            <w:r>
              <w:t xml:space="preserve">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4、2025年省级专项福利彩票公益金(未保设施设备配置）石财社〔2025〕12号绩效目标表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13012325P00007510009X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2025年省级专项福利彩票公益金(未保设施设备配置）石财社〔2025〕12号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未保中心设备购置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1.有效提升各地未成年人保护机构的安全水平和服务能力。</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未保机构采购设备数量</w:t>
            </w:r>
          </w:p>
        </w:tc>
        <w:tc>
          <w:tcPr>
            <w:tcW w:w="5386" w:type="dxa"/>
            <w:vAlign w:val="center"/>
          </w:tcPr>
          <w:p>
            <w:pPr>
              <w:pStyle w:val="单元格样式2"/>
            </w:pPr>
            <w:r>
              <w:t xml:space="preserve">未保机构采购设备数量</w:t>
            </w:r>
          </w:p>
        </w:tc>
        <w:tc>
          <w:tcPr>
            <w:tcW w:w="2268" w:type="dxa"/>
            <w:vAlign w:val="center"/>
          </w:tcPr>
          <w:p>
            <w:pPr>
              <w:pStyle w:val="单元格样式2"/>
            </w:pPr>
            <w:r>
              <w:t xml:space="preserve">≥10台、套</w:t>
            </w:r>
          </w:p>
        </w:tc>
        <w:tc>
          <w:tcPr>
            <w:tcW w:w="1276" w:type="dxa"/>
            <w:vAlign w:val="center"/>
          </w:tcPr>
          <w:p>
            <w:pPr>
              <w:pStyle w:val="单元格样式2"/>
            </w:pPr>
            <w:r>
              <w:t xml:space="preserve">石财社〔2025〕12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全部设备验收合格率</w:t>
            </w:r>
          </w:p>
        </w:tc>
        <w:tc>
          <w:tcPr>
            <w:tcW w:w="5386" w:type="dxa"/>
            <w:vAlign w:val="center"/>
          </w:tcPr>
          <w:p>
            <w:pPr>
              <w:pStyle w:val="单元格样式2"/>
            </w:pPr>
            <w:r>
              <w:t xml:space="preserve">全部设备验收合格率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石财社〔2025〕12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项目完成时间</w:t>
            </w:r>
          </w:p>
        </w:tc>
        <w:tc>
          <w:tcPr>
            <w:tcW w:w="5386" w:type="dxa"/>
            <w:vAlign w:val="center"/>
          </w:tcPr>
          <w:p>
            <w:pPr>
              <w:pStyle w:val="单元格样式2"/>
            </w:pPr>
            <w:r>
              <w:t xml:space="preserve">项目完成时间</w:t>
            </w:r>
          </w:p>
        </w:tc>
        <w:tc>
          <w:tcPr>
            <w:tcW w:w="2268" w:type="dxa"/>
            <w:vAlign w:val="center"/>
          </w:tcPr>
          <w:p>
            <w:pPr>
              <w:pStyle w:val="单元格样式2"/>
            </w:pPr>
            <w:r>
              <w:t xml:space="preserve">2025年12月31</w:t>
            </w:r>
          </w:p>
          <w:p>
            <w:pPr>
              <w:pStyle w:val="单元格样式2"/>
            </w:pPr>
            <w:r>
              <w:t xml:space="preserve">日前</w:t>
            </w:r>
          </w:p>
        </w:tc>
        <w:tc>
          <w:tcPr>
            <w:tcW w:w="1276" w:type="dxa"/>
            <w:vAlign w:val="center"/>
          </w:tcPr>
          <w:p>
            <w:pPr>
              <w:pStyle w:val="单元格样式2"/>
            </w:pPr>
            <w:r>
              <w:t xml:space="preserve">石财社〔2025〕12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≤39920元</w:t>
            </w:r>
          </w:p>
        </w:tc>
        <w:tc>
          <w:tcPr>
            <w:tcW w:w="1276" w:type="dxa"/>
            <w:vAlign w:val="center"/>
          </w:tcPr>
          <w:p>
            <w:pPr>
              <w:pStyle w:val="单元格样式2"/>
            </w:pPr>
            <w:r>
              <w:t xml:space="preserve">石财社〔2025〕12 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未保机构设施设备</w:t>
            </w:r>
          </w:p>
          <w:p>
            <w:pPr>
              <w:pStyle w:val="单元格样式2"/>
            </w:pPr>
            <w:r>
              <w:t xml:space="preserve">配置有效率</w:t>
            </w:r>
          </w:p>
          <w:p>
            <w:pPr>
              <w:pStyle w:val="单元格样式2"/>
            </w:pPr>
          </w:p>
        </w:tc>
        <w:tc>
          <w:tcPr>
            <w:tcW w:w="5386" w:type="dxa"/>
            <w:vAlign w:val="center"/>
          </w:tcPr>
          <w:p>
            <w:pPr>
              <w:pStyle w:val="单元格样式2"/>
            </w:pPr>
            <w:r>
              <w:t xml:space="preserve">有效为未保机构配置设备的比例 </w:t>
            </w:r>
          </w:p>
        </w:tc>
        <w:tc>
          <w:tcPr>
            <w:tcW w:w="2268" w:type="dxa"/>
            <w:vAlign w:val="center"/>
          </w:tcPr>
          <w:p>
            <w:pPr>
              <w:pStyle w:val="单元格样式2"/>
            </w:pPr>
            <w:r>
              <w:t xml:space="preserve">100%</w:t>
            </w:r>
          </w:p>
        </w:tc>
        <w:tc>
          <w:tcPr>
            <w:tcW w:w="1276" w:type="dxa"/>
            <w:vAlign w:val="center"/>
          </w:tcPr>
          <w:p>
            <w:pPr>
              <w:pStyle w:val="单元格样式2"/>
            </w:pPr>
            <w:r>
              <w:t xml:space="preserve">石财社〔2025〕12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r>
              <w:t xml:space="preserve">指标</w:t>
            </w:r>
          </w:p>
        </w:tc>
        <w:tc>
          <w:tcPr>
            <w:tcW w:w="5386" w:type="dxa"/>
            <w:vAlign w:val="center"/>
          </w:tcPr>
          <w:p>
            <w:pPr>
              <w:pStyle w:val="单元格样式2"/>
            </w:pPr>
            <w:r>
              <w:t xml:space="preserve">抽样调查入住养老机构老年人的满意度，老年人满意度达到非常满意或满意标准的问卷数量，占发放问卷总数的比例。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石财社〔2025〕12 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5、2025年市级养老服务体系建设补助资金（第一批）石财社【2025】24号绩效目标表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13012325P000075100109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2025年市级养老服务体系建设补助资金（第一批）石财社【2025】24号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"1.加快推进居家社区机构相协调，医养、康养相结合的养老服务体系建设。</w:t>
            </w:r>
          </w:p>
          <w:p>
            <w:pPr>
              <w:pStyle w:val="单元格样式2"/>
            </w:pPr>
            <w:r>
              <w:t xml:space="preserve">2.养老机构服务质量不断提升。</w:t>
            </w:r>
          </w:p>
          <w:p>
            <w:pPr>
              <w:pStyle w:val="单元格样式2"/>
            </w:pPr>
            <w:r>
              <w:t xml:space="preserve">3.养老服务实现良性发展。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1.1.加快推进居家社区机构相协调，医养、康养相结合的养老服务体系建设。</w:t>
            </w:r>
          </w:p>
          <w:p>
            <w:pPr>
              <w:pStyle w:val="单元格样式2"/>
            </w:pPr>
            <w:r>
              <w:t xml:space="preserve">2.养老机构服务质量不断提升。</w:t>
            </w:r>
          </w:p>
          <w:p>
            <w:pPr>
              <w:pStyle w:val="单元格样式2"/>
            </w:pPr>
            <w:r>
              <w:t xml:space="preserve">3.养老服务实现良性发展。""</w:t>
            </w:r>
            <w:r>
              <w:tab/>
            </w:r>
            <w:r>
              <w:tab/>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养老设施床位数量</w:t>
            </w:r>
          </w:p>
        </w:tc>
        <w:tc>
          <w:tcPr>
            <w:tcW w:w="5386" w:type="dxa"/>
            <w:vAlign w:val="center"/>
          </w:tcPr>
          <w:p>
            <w:pPr>
              <w:pStyle w:val="单元格样式2"/>
            </w:pPr>
            <w:r>
              <w:t xml:space="preserve">养老设施床位补贴数量比例</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等级养老机构占比</w:t>
            </w:r>
          </w:p>
        </w:tc>
        <w:tc>
          <w:tcPr>
            <w:tcW w:w="5386" w:type="dxa"/>
            <w:vAlign w:val="center"/>
          </w:tcPr>
          <w:p>
            <w:pPr>
              <w:pStyle w:val="单元格样式2"/>
            </w:pPr>
            <w:r>
              <w:t xml:space="preserve">等级养老机构数占养老机构总数的比例。</w:t>
            </w:r>
          </w:p>
        </w:tc>
        <w:tc>
          <w:tcPr>
            <w:tcW w:w="2268" w:type="dxa"/>
            <w:vAlign w:val="center"/>
          </w:tcPr>
          <w:p>
            <w:pPr>
              <w:pStyle w:val="单元格样式2"/>
            </w:pPr>
            <w:r>
              <w:t xml:space="preserve">≥70%</w:t>
            </w: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任务完成时间</w:t>
            </w:r>
          </w:p>
        </w:tc>
        <w:tc>
          <w:tcPr>
            <w:tcW w:w="5386" w:type="dxa"/>
            <w:vAlign w:val="center"/>
          </w:tcPr>
          <w:p>
            <w:pPr>
              <w:pStyle w:val="单元格样式2"/>
            </w:pPr>
            <w:r>
              <w:t xml:space="preserve">任务完成时间。</w:t>
            </w:r>
          </w:p>
        </w:tc>
        <w:tc>
          <w:tcPr>
            <w:tcW w:w="2268" w:type="dxa"/>
            <w:vAlign w:val="center"/>
          </w:tcPr>
          <w:p>
            <w:pPr>
              <w:pStyle w:val="单元格样式2"/>
            </w:pPr>
            <w:r>
              <w:t xml:space="preserve">2024年12月</w:t>
            </w:r>
          </w:p>
          <w:p>
            <w:pPr>
              <w:pStyle w:val="单元格样式2"/>
            </w:pPr>
            <w:r>
              <w:t xml:space="preserve">底前</w:t>
            </w: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不低于省级标准</w:t>
            </w: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养老服务发展情况</w:t>
            </w:r>
          </w:p>
        </w:tc>
        <w:tc>
          <w:tcPr>
            <w:tcW w:w="5386" w:type="dxa"/>
            <w:vAlign w:val="center"/>
          </w:tcPr>
          <w:p>
            <w:pPr>
              <w:pStyle w:val="单元格样式2"/>
            </w:pPr>
            <w:r>
              <w:t xml:space="preserve">养老服务发展情况。</w:t>
            </w:r>
          </w:p>
        </w:tc>
        <w:tc>
          <w:tcPr>
            <w:tcW w:w="2268" w:type="dxa"/>
            <w:vAlign w:val="center"/>
          </w:tcPr>
          <w:p>
            <w:pPr>
              <w:pStyle w:val="单元格样式2"/>
            </w:pPr>
            <w:r>
              <w:t xml:space="preserve">良性发展</w:t>
            </w:r>
          </w:p>
          <w:p>
            <w:pPr>
              <w:pStyle w:val="单元格样式2"/>
            </w:pP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r>
              <w:t xml:space="preserve">指标</w:t>
            </w:r>
          </w:p>
        </w:tc>
        <w:tc>
          <w:tcPr>
            <w:tcW w:w="5386" w:type="dxa"/>
            <w:vAlign w:val="center"/>
          </w:tcPr>
          <w:p>
            <w:pPr>
              <w:pStyle w:val="单元格样式2"/>
            </w:pPr>
            <w:r>
              <w:t xml:space="preserve">抽样调查入住养老机构老年人的满意度，老年人满意度达到非常满意或满意标准的问卷数量，占发放问卷总数的比例。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石财社〔2024〕116 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6、2025年市级养老服务体系建设补助资金（第一批）石财社【2025】24号绩效目标表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13012326P00003110021K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2025年市级养老服务体系建设补助资金（第一批）石财社【2025】24号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183.52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183.52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养老服务体系建设资金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1.1.加快推进居家社区机构相协调，医养、康养相结合的养老服务体系建设。</w:t>
            </w:r>
          </w:p>
          <w:p>
            <w:pPr>
              <w:pStyle w:val="单元格样式2"/>
            </w:pPr>
            <w:r>
              <w:t xml:space="preserve">2.养老机构服务质量不断提升。</w:t>
            </w:r>
          </w:p>
          <w:p>
            <w:pPr>
              <w:pStyle w:val="单元格样式2"/>
            </w:pPr>
            <w:r>
              <w:t xml:space="preserve">3.养老服务实现良性发展。</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养老机构运营（护理）补贴和养老</w:t>
            </w:r>
          </w:p>
        </w:tc>
        <w:tc>
          <w:tcPr>
            <w:tcW w:w="5386" w:type="dxa"/>
            <w:vAlign w:val="center"/>
          </w:tcPr>
          <w:p>
            <w:pPr>
              <w:pStyle w:val="单元格样式2"/>
            </w:pPr>
            <w:r>
              <w:t xml:space="preserve">养老机构运营补贴床位数量比例</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石财社[2025]24号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等级养老机构占比</w:t>
            </w:r>
          </w:p>
        </w:tc>
        <w:tc>
          <w:tcPr>
            <w:tcW w:w="5386" w:type="dxa"/>
            <w:vAlign w:val="center"/>
          </w:tcPr>
          <w:p>
            <w:pPr>
              <w:pStyle w:val="单元格样式2"/>
            </w:pPr>
            <w:r>
              <w:t xml:space="preserve">等级养老机构数占养老机构总数的比例。</w:t>
            </w:r>
          </w:p>
        </w:tc>
        <w:tc>
          <w:tcPr>
            <w:tcW w:w="2268" w:type="dxa"/>
            <w:vAlign w:val="center"/>
          </w:tcPr>
          <w:p>
            <w:pPr>
              <w:pStyle w:val="单元格样式2"/>
            </w:pPr>
            <w:r>
              <w:t xml:space="preserve">≥70%</w:t>
            </w:r>
          </w:p>
        </w:tc>
        <w:tc>
          <w:tcPr>
            <w:tcW w:w="1276" w:type="dxa"/>
            <w:vAlign w:val="center"/>
          </w:tcPr>
          <w:p>
            <w:pPr>
              <w:pStyle w:val="单元格样式2"/>
            </w:pPr>
            <w:r>
              <w:t xml:space="preserve">石财社[2025]24号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任务完成时间</w:t>
            </w:r>
          </w:p>
        </w:tc>
        <w:tc>
          <w:tcPr>
            <w:tcW w:w="5386" w:type="dxa"/>
            <w:vAlign w:val="center"/>
          </w:tcPr>
          <w:p>
            <w:pPr>
              <w:pStyle w:val="单元格样式2"/>
            </w:pPr>
            <w:r>
              <w:t xml:space="preserve">任务完成时间。</w:t>
            </w:r>
          </w:p>
        </w:tc>
        <w:tc>
          <w:tcPr>
            <w:tcW w:w="2268" w:type="dxa"/>
            <w:vAlign w:val="center"/>
          </w:tcPr>
          <w:p>
            <w:pPr>
              <w:pStyle w:val="单元格样式2"/>
            </w:pPr>
            <w:r>
              <w:t xml:space="preserve">2024年12月</w:t>
            </w:r>
          </w:p>
          <w:p>
            <w:pPr>
              <w:pStyle w:val="单元格样式2"/>
            </w:pPr>
            <w:r>
              <w:t xml:space="preserve">底前</w:t>
            </w:r>
          </w:p>
        </w:tc>
        <w:tc>
          <w:tcPr>
            <w:tcW w:w="1276" w:type="dxa"/>
            <w:vAlign w:val="center"/>
          </w:tcPr>
          <w:p>
            <w:pPr>
              <w:pStyle w:val="单元格样式2"/>
            </w:pPr>
            <w:r>
              <w:t xml:space="preserve">石财社[2025]24号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不低于市级标准</w:t>
            </w:r>
          </w:p>
        </w:tc>
        <w:tc>
          <w:tcPr>
            <w:tcW w:w="1276" w:type="dxa"/>
            <w:vAlign w:val="center"/>
          </w:tcPr>
          <w:p>
            <w:pPr>
              <w:pStyle w:val="单元格样式2"/>
            </w:pPr>
            <w:r>
              <w:t xml:space="preserve">石财社[2025]24号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养老服务发展情况</w:t>
            </w:r>
          </w:p>
        </w:tc>
        <w:tc>
          <w:tcPr>
            <w:tcW w:w="5386" w:type="dxa"/>
            <w:vAlign w:val="center"/>
          </w:tcPr>
          <w:p>
            <w:pPr>
              <w:pStyle w:val="单元格样式2"/>
            </w:pPr>
            <w:r>
              <w:t xml:space="preserve">养老服务发展情况。</w:t>
            </w:r>
          </w:p>
        </w:tc>
        <w:tc>
          <w:tcPr>
            <w:tcW w:w="2268" w:type="dxa"/>
            <w:vAlign w:val="center"/>
          </w:tcPr>
          <w:p>
            <w:pPr>
              <w:pStyle w:val="单元格样式2"/>
            </w:pPr>
            <w:r>
              <w:t xml:space="preserve">良性发展</w:t>
            </w:r>
          </w:p>
          <w:p>
            <w:pPr>
              <w:pStyle w:val="单元格样式2"/>
            </w:pPr>
          </w:p>
        </w:tc>
        <w:tc>
          <w:tcPr>
            <w:tcW w:w="1276" w:type="dxa"/>
            <w:vAlign w:val="center"/>
          </w:tcPr>
          <w:p>
            <w:pPr>
              <w:pStyle w:val="单元格样式2"/>
            </w:pPr>
            <w:r>
              <w:t xml:space="preserve">石财社[2025]24号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r>
              <w:t xml:space="preserve">指标</w:t>
            </w:r>
          </w:p>
        </w:tc>
        <w:tc>
          <w:tcPr>
            <w:tcW w:w="5386" w:type="dxa"/>
            <w:vAlign w:val="center"/>
          </w:tcPr>
          <w:p>
            <w:pPr>
              <w:pStyle w:val="单元格样式2"/>
            </w:pPr>
            <w:r>
              <w:t xml:space="preserve">抽样调查入住养老机构老年人的满意度，老年人满意度达到非常满意或满意标准的问卷数量，占发放问卷总数的比例。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石财社[2025]24号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7、2025年市级养老服务体系建设补助资金（第一批）适老化改造石财社【2025】24号绩效目标表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13012326P000031100200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2025年市级养老服务体系建设补助资金（第一批）适老化改造石财社【2025】24号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养老服务体系建设经费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1."实施养老服务提质增能工程，完成特殊困难老年人家庭适老化改造。</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进行适老化改造的户数</w:t>
            </w:r>
          </w:p>
        </w:tc>
        <w:tc>
          <w:tcPr>
            <w:tcW w:w="5386" w:type="dxa"/>
            <w:vAlign w:val="center"/>
          </w:tcPr>
          <w:p>
            <w:pPr>
              <w:pStyle w:val="单元格样式2"/>
            </w:pPr>
            <w:r>
              <w:t xml:space="preserve">补助特殊困难老年人家庭进行适老化改造户数</w:t>
            </w:r>
          </w:p>
        </w:tc>
        <w:tc>
          <w:tcPr>
            <w:tcW w:w="2268" w:type="dxa"/>
            <w:vAlign w:val="center"/>
          </w:tcPr>
          <w:p>
            <w:pPr>
              <w:pStyle w:val="单元格样式2"/>
            </w:pPr>
            <w:r>
              <w:t xml:space="preserve">20户</w:t>
            </w:r>
          </w:p>
        </w:tc>
        <w:tc>
          <w:tcPr>
            <w:tcW w:w="1276" w:type="dxa"/>
            <w:vAlign w:val="center"/>
          </w:tcPr>
          <w:p>
            <w:pPr>
              <w:pStyle w:val="单元格样式2"/>
            </w:pPr>
            <w:r>
              <w:t xml:space="preserve">石财社[2025]24号</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石财社[2025]24号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项目预算控制</w:t>
            </w:r>
          </w:p>
        </w:tc>
        <w:tc>
          <w:tcPr>
            <w:tcW w:w="5386" w:type="dxa"/>
            <w:vAlign w:val="center"/>
          </w:tcPr>
          <w:p>
            <w:pPr>
              <w:pStyle w:val="单元格样式2"/>
            </w:pPr>
            <w:r>
              <w:t xml:space="preserve">项目预算控制</w:t>
            </w:r>
          </w:p>
        </w:tc>
        <w:tc>
          <w:tcPr>
            <w:tcW w:w="2268" w:type="dxa"/>
            <w:vAlign w:val="center"/>
          </w:tcPr>
          <w:p>
            <w:pPr>
              <w:pStyle w:val="单元格样式2"/>
            </w:pPr>
            <w:r>
              <w:t xml:space="preserve">≤1000元/户</w:t>
            </w:r>
          </w:p>
        </w:tc>
        <w:tc>
          <w:tcPr>
            <w:tcW w:w="1276" w:type="dxa"/>
            <w:vAlign w:val="center"/>
          </w:tcPr>
          <w:p>
            <w:pPr>
              <w:pStyle w:val="单元格样式2"/>
            </w:pPr>
            <w:r>
              <w:t xml:space="preserve">石财社[2025]24号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一年内项目完工率</w:t>
            </w:r>
          </w:p>
        </w:tc>
        <w:tc>
          <w:tcPr>
            <w:tcW w:w="5386" w:type="dxa"/>
            <w:vAlign w:val="center"/>
          </w:tcPr>
          <w:p>
            <w:pPr>
              <w:pStyle w:val="单元格样式2"/>
            </w:pPr>
            <w:r>
              <w:t xml:space="preserve">一年内改造项目完工率</w:t>
            </w:r>
          </w:p>
        </w:tc>
        <w:tc>
          <w:tcPr>
            <w:tcW w:w="2268" w:type="dxa"/>
            <w:vAlign w:val="center"/>
          </w:tcPr>
          <w:p>
            <w:pPr>
              <w:pStyle w:val="单元格样式2"/>
            </w:pPr>
            <w:r>
              <w:t xml:space="preserve">≥80%</w:t>
            </w:r>
          </w:p>
        </w:tc>
        <w:tc>
          <w:tcPr>
            <w:tcW w:w="1276" w:type="dxa"/>
            <w:vAlign w:val="center"/>
          </w:tcPr>
          <w:p>
            <w:pPr>
              <w:pStyle w:val="单元格样式2"/>
            </w:pPr>
            <w:r>
              <w:t xml:space="preserve">石财社[2025]24号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老年人居家养老便捷性</w:t>
            </w:r>
          </w:p>
        </w:tc>
        <w:tc>
          <w:tcPr>
            <w:tcW w:w="5386" w:type="dxa"/>
            <w:vAlign w:val="center"/>
          </w:tcPr>
          <w:p>
            <w:pPr>
              <w:pStyle w:val="单元格样式2"/>
            </w:pPr>
            <w:r>
              <w:t xml:space="preserve">老年人居家养老便捷性</w:t>
            </w:r>
          </w:p>
        </w:tc>
        <w:tc>
          <w:tcPr>
            <w:tcW w:w="2268" w:type="dxa"/>
            <w:vAlign w:val="center"/>
          </w:tcPr>
          <w:p>
            <w:pPr>
              <w:pStyle w:val="单元格样式2"/>
            </w:pPr>
            <w:r>
              <w:t xml:space="preserve">明显提升</w:t>
            </w:r>
          </w:p>
        </w:tc>
        <w:tc>
          <w:tcPr>
            <w:tcW w:w="1276" w:type="dxa"/>
            <w:vAlign w:val="center"/>
          </w:tcPr>
          <w:p>
            <w:pPr>
              <w:pStyle w:val="单元格样式2"/>
            </w:pPr>
            <w:r>
              <w:t xml:space="preserve">石财社[2025]24号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老年人居家养老便捷性</w:t>
            </w:r>
          </w:p>
        </w:tc>
        <w:tc>
          <w:tcPr>
            <w:tcW w:w="5386" w:type="dxa"/>
            <w:vAlign w:val="center"/>
          </w:tcPr>
          <w:p>
            <w:pPr>
              <w:pStyle w:val="单元格样式2"/>
            </w:pPr>
            <w:r>
              <w:t xml:space="preserve">老年人居家养老便捷性</w:t>
            </w:r>
          </w:p>
        </w:tc>
        <w:tc>
          <w:tcPr>
            <w:tcW w:w="2268" w:type="dxa"/>
            <w:vAlign w:val="center"/>
          </w:tcPr>
          <w:p>
            <w:pPr>
              <w:pStyle w:val="单元格样式2"/>
            </w:pPr>
            <w:r>
              <w:t xml:space="preserve">明显提升</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减轻老人家庭经济负担</w:t>
            </w:r>
          </w:p>
        </w:tc>
        <w:tc>
          <w:tcPr>
            <w:tcW w:w="5386" w:type="dxa"/>
            <w:vAlign w:val="center"/>
          </w:tcPr>
          <w:p>
            <w:pPr>
              <w:pStyle w:val="单元格样式2"/>
            </w:pPr>
            <w:r>
              <w:t xml:space="preserve">减轻老人家庭经济负担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r>
              <w:t xml:space="preserve">石财社[2025]24号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8、2025年中央专项彩票公益金支持居家和社区基本养老服务提升行动项目资金(助餐）石财社【2025】26号绩效目标表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13012325P00007510011W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2025年中央专项彩票公益金支持居家和社区基本养老服务提升行动项目资金(助餐）石财社【2025】26号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支持打造街道（乡镇）层面老年助餐点添置更新设施设备，提高助餐服务覆盖面和老年人就餐便利度。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1.支持打造街道（乡镇）层面老年助餐点添置更新设施设备，提高助餐服务覆盖面和老年人就餐便利度。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添置更新设施设备的街道（乡镇）层面</w:t>
            </w:r>
          </w:p>
          <w:p>
            <w:pPr>
              <w:pStyle w:val="单元格样式2"/>
            </w:pPr>
            <w:r>
              <w:t xml:space="preserve">老年助餐点数量</w:t>
            </w:r>
          </w:p>
        </w:tc>
        <w:tc>
          <w:tcPr>
            <w:tcW w:w="5386" w:type="dxa"/>
            <w:vAlign w:val="center"/>
          </w:tcPr>
          <w:p>
            <w:pPr>
              <w:pStyle w:val="单元格样式2"/>
            </w:pPr>
            <w:r>
              <w:t xml:space="preserve">添置更新设施设备的街道（乡镇）层面</w:t>
            </w:r>
          </w:p>
          <w:p>
            <w:pPr>
              <w:pStyle w:val="单元格样式2"/>
            </w:pPr>
            <w:r>
              <w:t xml:space="preserve">老年助餐点数量</w:t>
            </w:r>
          </w:p>
        </w:tc>
        <w:tc>
          <w:tcPr>
            <w:tcW w:w="2268" w:type="dxa"/>
            <w:vAlign w:val="center"/>
          </w:tcPr>
          <w:p>
            <w:pPr>
              <w:pStyle w:val="单元格样式2"/>
            </w:pPr>
            <w:r>
              <w:t xml:space="preserve">8个</w:t>
            </w:r>
          </w:p>
        </w:tc>
        <w:tc>
          <w:tcPr>
            <w:tcW w:w="1276" w:type="dxa"/>
            <w:vAlign w:val="center"/>
          </w:tcPr>
          <w:p>
            <w:pPr>
              <w:pStyle w:val="单元格样式2"/>
            </w:pPr>
            <w:r>
              <w:t xml:space="preserve">石财社【2025】26号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通过为符合条件的服务对象建设家庭养</w:t>
            </w:r>
          </w:p>
          <w:p>
            <w:pPr>
              <w:pStyle w:val="单元格样式2"/>
            </w:pPr>
            <w:r>
              <w:t xml:space="preserve">老床位和提供居家养老上门服务，满足</w:t>
            </w:r>
          </w:p>
          <w:p>
            <w:pPr>
              <w:pStyle w:val="单元格样式2"/>
            </w:pPr>
            <w:r>
              <w:t xml:space="preserve">居家失能老年人专业照护需求；通过支</w:t>
            </w:r>
          </w:p>
          <w:p>
            <w:pPr>
              <w:pStyle w:val="单元格样式2"/>
            </w:pPr>
            <w:r>
              <w:t xml:space="preserve">持老年助餐点添置更新设施设备，提高</w:t>
            </w:r>
          </w:p>
          <w:p>
            <w:pPr>
              <w:pStyle w:val="单元格样式2"/>
            </w:pPr>
            <w:r>
              <w:t xml:space="preserve">助餐服务覆盖面和老年人就餐便利度</w:t>
            </w:r>
          </w:p>
        </w:tc>
        <w:tc>
          <w:tcPr>
            <w:tcW w:w="5386" w:type="dxa"/>
            <w:vAlign w:val="center"/>
          </w:tcPr>
          <w:p>
            <w:pPr>
              <w:pStyle w:val="单元格样式2"/>
            </w:pPr>
            <w:r>
              <w:t xml:space="preserve">通过为符合条件的服务对象建设家庭养</w:t>
            </w:r>
          </w:p>
          <w:p>
            <w:pPr>
              <w:pStyle w:val="单元格样式2"/>
            </w:pPr>
            <w:r>
              <w:t xml:space="preserve">老床位和提供居家养老上门服务，满足</w:t>
            </w:r>
          </w:p>
          <w:p>
            <w:pPr>
              <w:pStyle w:val="单元格样式2"/>
            </w:pPr>
            <w:r>
              <w:t xml:space="preserve">居家失能老年人专业照护需求；通过支</w:t>
            </w:r>
          </w:p>
          <w:p>
            <w:pPr>
              <w:pStyle w:val="单元格样式2"/>
            </w:pPr>
            <w:r>
              <w:t xml:space="preserve">持老年助餐点添置更新设施设备，提高</w:t>
            </w:r>
          </w:p>
          <w:p>
            <w:pPr>
              <w:pStyle w:val="单元格样式2"/>
            </w:pPr>
            <w:r>
              <w:t xml:space="preserve">助餐服务覆盖面和老年人就餐便利度</w:t>
            </w:r>
          </w:p>
        </w:tc>
        <w:tc>
          <w:tcPr>
            <w:tcW w:w="2268" w:type="dxa"/>
            <w:vAlign w:val="center"/>
          </w:tcPr>
          <w:p>
            <w:pPr>
              <w:pStyle w:val="单元格样式2"/>
            </w:pPr>
            <w:r>
              <w:t xml:space="preserve">满足</w:t>
            </w:r>
          </w:p>
        </w:tc>
        <w:tc>
          <w:tcPr>
            <w:tcW w:w="1276" w:type="dxa"/>
            <w:vAlign w:val="center"/>
          </w:tcPr>
          <w:p>
            <w:pPr>
              <w:pStyle w:val="单元格样式2"/>
            </w:pPr>
            <w:r>
              <w:t xml:space="preserve">石财社【2025】26号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下达老年助餐服务补助资金时间</w:t>
            </w:r>
          </w:p>
        </w:tc>
        <w:tc>
          <w:tcPr>
            <w:tcW w:w="5386" w:type="dxa"/>
            <w:vAlign w:val="center"/>
          </w:tcPr>
          <w:p>
            <w:pPr>
              <w:pStyle w:val="单元格样式2"/>
            </w:pPr>
            <w:r>
              <w:t xml:space="preserve">下达老年助餐服务补助资金时间</w:t>
            </w:r>
          </w:p>
        </w:tc>
        <w:tc>
          <w:tcPr>
            <w:tcW w:w="2268" w:type="dxa"/>
            <w:vAlign w:val="center"/>
          </w:tcPr>
          <w:p>
            <w:pPr>
              <w:pStyle w:val="单元格样式2"/>
            </w:pPr>
            <w:r>
              <w:t xml:space="preserve">一年内</w:t>
            </w:r>
          </w:p>
        </w:tc>
        <w:tc>
          <w:tcPr>
            <w:tcW w:w="1276" w:type="dxa"/>
            <w:vAlign w:val="center"/>
          </w:tcPr>
          <w:p>
            <w:pPr>
              <w:pStyle w:val="单元格样式2"/>
            </w:pPr>
            <w:r>
              <w:t xml:space="preserve">石财社【2025】26号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≤12万元</w:t>
            </w:r>
          </w:p>
        </w:tc>
        <w:tc>
          <w:tcPr>
            <w:tcW w:w="1276" w:type="dxa"/>
            <w:vAlign w:val="center"/>
          </w:tcPr>
          <w:p>
            <w:pPr>
              <w:pStyle w:val="单元格样式2"/>
            </w:pPr>
            <w:r>
              <w:t xml:space="preserve">石财社【2025】26号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居家社区养老服务能力和品质 </w:t>
            </w:r>
          </w:p>
        </w:tc>
        <w:tc>
          <w:tcPr>
            <w:tcW w:w="5386" w:type="dxa"/>
            <w:vAlign w:val="center"/>
          </w:tcPr>
          <w:p>
            <w:pPr>
              <w:pStyle w:val="单元格样式2"/>
            </w:pPr>
            <w:r>
              <w:t xml:space="preserve">居家社区养老服务能力和品质 </w:t>
            </w:r>
          </w:p>
        </w:tc>
        <w:tc>
          <w:tcPr>
            <w:tcW w:w="2268" w:type="dxa"/>
            <w:vAlign w:val="center"/>
          </w:tcPr>
          <w:p>
            <w:pPr>
              <w:pStyle w:val="单元格样式2"/>
            </w:pPr>
            <w:r>
              <w:t xml:space="preserve">有效提高</w:t>
            </w:r>
          </w:p>
        </w:tc>
        <w:tc>
          <w:tcPr>
            <w:tcW w:w="1276" w:type="dxa"/>
            <w:vAlign w:val="center"/>
          </w:tcPr>
          <w:p>
            <w:pPr>
              <w:pStyle w:val="单元格样式2"/>
            </w:pPr>
            <w:r>
              <w:t xml:space="preserve">石财社【2025】26号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受益家庭和老年人对居家社区养老服务</w:t>
            </w:r>
          </w:p>
          <w:p>
            <w:pPr>
              <w:pStyle w:val="单元格样式2"/>
            </w:pPr>
            <w:r>
              <w:t xml:space="preserve">的满意度</w:t>
            </w:r>
          </w:p>
        </w:tc>
        <w:tc>
          <w:tcPr>
            <w:tcW w:w="5386" w:type="dxa"/>
            <w:vAlign w:val="center"/>
          </w:tcPr>
          <w:p>
            <w:pPr>
              <w:pStyle w:val="单元格样式2"/>
            </w:pPr>
            <w:r>
              <w:t xml:space="preserve">受益家庭和老年人对居家社区养老服务</w:t>
            </w:r>
          </w:p>
          <w:p>
            <w:pPr>
              <w:pStyle w:val="单元格样式2"/>
            </w:pPr>
            <w:r>
              <w:t xml:space="preserve">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石财社【2025】26号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9、2026年80－89周岁老年人高龄补贴县级资金</w:t>
      </w:r>
      <w:r>
        <w:rPr>
          <w:rFonts w:ascii="方正仿宋_GBK" w:eastAsia="方正仿宋_GBK" w:hAnsi="方正仿宋_GBK" w:cs="方正仿宋_GBK"/>
          <w:color w:val="000000"/>
          <w:sz w:val="28"/>
        </w:rPr>
        <w:tab/>
      </w:r>
      <w:r>
        <w:rPr>
          <w:rFonts w:ascii="方正仿宋_GBK" w:eastAsia="方正仿宋_GBK" w:hAnsi="方正仿宋_GBK" w:cs="方正仿宋_GBK"/>
          <w:color w:val="000000"/>
          <w:sz w:val="28"/>
        </w:rPr>
        <w:tab/>
      </w:r>
    </w:p>
    <w:p>
      <w:pPr>
        <w:spacing w:before="0" w:after="0"/>
        <w:ind w:firstLine="560"/>
        <w:jc w:val="left"/>
        <w:outlineLvl w:val="9"/>
      </w:pPr>
      <w:r>
        <w:rPr>
          <w:rFonts w:ascii="方正仿宋_GBK" w:eastAsia="方正仿宋_GBK" w:hAnsi="方正仿宋_GBK" w:cs="方正仿宋_GBK"/>
          <w:color w:val="000000"/>
          <w:sz w:val="28"/>
        </w:rPr>
        <w:t xml:space="preserve">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13012326P00003010007U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2026年80－89周岁老年人高龄补贴县级资金</w:t>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为80-89岁高龄老人发放高龄津贴，提高其生活质量，让老人能够安享晚年</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1.为80-89岁高龄老人发放高龄津贴，提高其生活质量，让老人能够安享晚年</w:t>
            </w:r>
            <w:r>
              <w:tab/>
            </w:r>
          </w:p>
          <w:p>
            <w:pPr>
              <w:pStyle w:val="单元格样式2"/>
            </w:pP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高龄补贴受理率</w:t>
            </w:r>
          </w:p>
        </w:tc>
        <w:tc>
          <w:tcPr>
            <w:tcW w:w="5386" w:type="dxa"/>
            <w:vAlign w:val="center"/>
          </w:tcPr>
          <w:p>
            <w:pPr>
              <w:pStyle w:val="单元格样式2"/>
            </w:pPr>
            <w:r>
              <w:t xml:space="preserve">高龄补贴受理率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享受补贴人数</w:t>
            </w:r>
          </w:p>
        </w:tc>
        <w:tc>
          <w:tcPr>
            <w:tcW w:w="5386" w:type="dxa"/>
            <w:vAlign w:val="center"/>
          </w:tcPr>
          <w:p>
            <w:pPr>
              <w:pStyle w:val="单元格样式2"/>
            </w:pPr>
            <w:r>
              <w:t xml:space="preserve">享受补贴人数</w:t>
            </w:r>
          </w:p>
        </w:tc>
        <w:tc>
          <w:tcPr>
            <w:tcW w:w="2268" w:type="dxa"/>
            <w:vAlign w:val="center"/>
          </w:tcPr>
          <w:p>
            <w:pPr>
              <w:pStyle w:val="单元格样式2"/>
            </w:pPr>
            <w:r>
              <w:t xml:space="preserve">申请且符合政策的全额享受</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执行标准</w:t>
            </w:r>
          </w:p>
        </w:tc>
        <w:tc>
          <w:tcPr>
            <w:tcW w:w="5386" w:type="dxa"/>
            <w:vAlign w:val="center"/>
          </w:tcPr>
          <w:p>
            <w:pPr>
              <w:pStyle w:val="单元格样式2"/>
            </w:pPr>
            <w:r>
              <w:t xml:space="preserve">执行标准</w:t>
            </w:r>
          </w:p>
        </w:tc>
        <w:tc>
          <w:tcPr>
            <w:tcW w:w="2268" w:type="dxa"/>
            <w:vAlign w:val="center"/>
          </w:tcPr>
          <w:p>
            <w:pPr>
              <w:pStyle w:val="单元格样式2"/>
            </w:pPr>
            <w:r>
              <w:t xml:space="preserve">≥20元</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高龄补贴发放及时率</w:t>
            </w:r>
          </w:p>
        </w:tc>
        <w:tc>
          <w:tcPr>
            <w:tcW w:w="5386" w:type="dxa"/>
            <w:vAlign w:val="center"/>
          </w:tcPr>
          <w:p>
            <w:pPr>
              <w:pStyle w:val="单元格样式2"/>
            </w:pPr>
            <w:r>
              <w:t xml:space="preserve">高龄补贴发放及时率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老年人幸福感提升</w:t>
            </w:r>
          </w:p>
        </w:tc>
        <w:tc>
          <w:tcPr>
            <w:tcW w:w="5386" w:type="dxa"/>
            <w:vAlign w:val="center"/>
          </w:tcPr>
          <w:p>
            <w:pPr>
              <w:pStyle w:val="单元格样式2"/>
            </w:pPr>
            <w:r>
              <w:t xml:space="preserve">老年人幸福感提升</w:t>
            </w:r>
          </w:p>
        </w:tc>
        <w:tc>
          <w:tcPr>
            <w:tcW w:w="2268" w:type="dxa"/>
            <w:vAlign w:val="center"/>
          </w:tcPr>
          <w:p>
            <w:pPr>
              <w:pStyle w:val="单元格样式2"/>
            </w:pPr>
            <w:r>
              <w:t xml:space="preserve">老年人幸福感提升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10、2026年残疾人两项补贴项目县级资金（护理补）绩效目标表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13012326P00001410011A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2026年残疾人两项补贴项目县级资金（护理补）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271.74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271.74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为符合条件的残疾人及时发放重度残疾人护理补贴，基本保障残疾群众生活状况。</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1."为符合条件的残疾人及时发放重度残疾人护理补贴，基本保障残疾群众生活状况。</w:t>
            </w:r>
            <w:r>
              <w:tab/>
            </w:r>
            <w:r>
              <w:t xml:space="preserve">""</w:t>
            </w:r>
            <w:r>
              <w:tab/>
            </w:r>
            <w:r>
              <w:tab/>
            </w:r>
          </w:p>
          <w:p>
            <w:pPr>
              <w:pStyle w:val="单元格样式2"/>
            </w:pPr>
            <w:r>
              <w:t xml:space="preserve">"</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重度残疾人补贴人数</w:t>
            </w:r>
          </w:p>
        </w:tc>
        <w:tc>
          <w:tcPr>
            <w:tcW w:w="5386" w:type="dxa"/>
            <w:vAlign w:val="center"/>
          </w:tcPr>
          <w:p>
            <w:pPr>
              <w:pStyle w:val="单元格样式2"/>
            </w:pPr>
            <w:r>
              <w:t xml:space="preserve">重度残疾人补贴人数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符合条件申请残疾人补贴保障率</w:t>
            </w:r>
          </w:p>
        </w:tc>
        <w:tc>
          <w:tcPr>
            <w:tcW w:w="5386" w:type="dxa"/>
            <w:vAlign w:val="center"/>
          </w:tcPr>
          <w:p>
            <w:pPr>
              <w:pStyle w:val="单元格样式2"/>
            </w:pPr>
            <w:r>
              <w:t xml:space="preserve">符合条件申请残疾人补贴保障率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困难群众生活救助补助按时发放率</w:t>
            </w:r>
          </w:p>
        </w:tc>
        <w:tc>
          <w:tcPr>
            <w:tcW w:w="5386" w:type="dxa"/>
            <w:vAlign w:val="center"/>
          </w:tcPr>
          <w:p>
            <w:pPr>
              <w:pStyle w:val="单元格样式2"/>
            </w:pPr>
            <w:r>
              <w:t xml:space="preserve">困难群众生活救助补助按时发放率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重度残疾人护理补贴标准</w:t>
            </w:r>
          </w:p>
        </w:tc>
        <w:tc>
          <w:tcPr>
            <w:tcW w:w="5386" w:type="dxa"/>
            <w:vAlign w:val="center"/>
          </w:tcPr>
          <w:p>
            <w:pPr>
              <w:pStyle w:val="单元格样式2"/>
            </w:pPr>
            <w:r>
              <w:t xml:space="preserve">重度残疾人护理补贴标准</w:t>
            </w:r>
          </w:p>
        </w:tc>
        <w:tc>
          <w:tcPr>
            <w:tcW w:w="2268" w:type="dxa"/>
            <w:vAlign w:val="center"/>
          </w:tcPr>
          <w:p>
            <w:pPr>
              <w:pStyle w:val="单元格样式2"/>
            </w:pPr>
            <w:r>
              <w:t xml:space="preserve">不低于市级标准</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11、2026年残疾人两项补贴项目县级资金（生活补）绩效目标表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13012326P00001410010N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2026年残疾人两项补贴项目县级资金（生活补）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为符合条件的残疾人及时发放困难残疾人生活补贴，基本保障残疾群众生活状况</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1.为符合条件的残疾人及时发放困难残疾人生活补贴，基本保障残疾群众生活状况。</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困难残疾人补贴人数</w:t>
            </w:r>
          </w:p>
        </w:tc>
        <w:tc>
          <w:tcPr>
            <w:tcW w:w="5386" w:type="dxa"/>
            <w:vAlign w:val="center"/>
          </w:tcPr>
          <w:p>
            <w:pPr>
              <w:pStyle w:val="单元格样式2"/>
            </w:pPr>
            <w:r>
              <w:t xml:space="preserve">困难残疾人补贴人数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符合条件申请残疾人补贴保障率</w:t>
            </w:r>
          </w:p>
        </w:tc>
        <w:tc>
          <w:tcPr>
            <w:tcW w:w="5386" w:type="dxa"/>
            <w:vAlign w:val="center"/>
          </w:tcPr>
          <w:p>
            <w:pPr>
              <w:pStyle w:val="单元格样式2"/>
            </w:pPr>
            <w:r>
              <w:t xml:space="preserve">符合条件申请残疾人补贴保障率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困难群众生活救助补助按时发放率</w:t>
            </w:r>
          </w:p>
        </w:tc>
        <w:tc>
          <w:tcPr>
            <w:tcW w:w="5386" w:type="dxa"/>
            <w:vAlign w:val="center"/>
          </w:tcPr>
          <w:p>
            <w:pPr>
              <w:pStyle w:val="单元格样式2"/>
            </w:pPr>
            <w:r>
              <w:t xml:space="preserve">困难群众生活救助补助按时发放率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困难残疾人生活补贴</w:t>
            </w:r>
          </w:p>
        </w:tc>
        <w:tc>
          <w:tcPr>
            <w:tcW w:w="5386" w:type="dxa"/>
            <w:vAlign w:val="center"/>
          </w:tcPr>
          <w:p>
            <w:pPr>
              <w:pStyle w:val="单元格样式2"/>
            </w:pPr>
            <w:r>
              <w:t xml:space="preserve">困难残疾人生活补贴</w:t>
            </w:r>
          </w:p>
        </w:tc>
        <w:tc>
          <w:tcPr>
            <w:tcW w:w="2268" w:type="dxa"/>
            <w:vAlign w:val="center"/>
          </w:tcPr>
          <w:p>
            <w:pPr>
              <w:pStyle w:val="单元格样式2"/>
            </w:pPr>
            <w:r>
              <w:t xml:space="preserve">不低于市级标准</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12、2026年城镇低保金项目县级资金绩效目标表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2026年城镇低保金项目县级资金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"实现城镇困难人员应保尽保，稳步推进城乡低保提标，精准落实城乡困难群体特惠政策。</w:t>
            </w:r>
            <w:r>
              <w:tab/>
            </w:r>
          </w:p>
          <w:p>
            <w:pPr>
              <w:pStyle w:val="单元格样式2"/>
            </w:pP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1.实现城镇困难人员应保尽保，稳步推进城乡低保提标，精准落实城乡困难群体特惠政策。</w:t>
            </w:r>
            <w:r>
              <w:tab/>
            </w:r>
          </w:p>
          <w:p>
            <w:pPr>
              <w:pStyle w:val="单元格样式2"/>
            </w:pP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低保对象人数</w:t>
            </w:r>
          </w:p>
        </w:tc>
        <w:tc>
          <w:tcPr>
            <w:tcW w:w="5386" w:type="dxa"/>
            <w:vAlign w:val="center"/>
          </w:tcPr>
          <w:p>
            <w:pPr>
              <w:pStyle w:val="单元格样式2"/>
            </w:pPr>
            <w:r>
              <w:t xml:space="preserve">低保对象人数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当年低保标准达到或超过省级指导标准县区数量</w:t>
            </w:r>
          </w:p>
        </w:tc>
        <w:tc>
          <w:tcPr>
            <w:tcW w:w="5386" w:type="dxa"/>
            <w:vAlign w:val="center"/>
          </w:tcPr>
          <w:p>
            <w:pPr>
              <w:pStyle w:val="单元格样式2"/>
            </w:pPr>
            <w:r>
              <w:t xml:space="preserve">当年低保标准达到或超过省级指导标准县区数量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补助资金及时发放率</w:t>
            </w:r>
          </w:p>
        </w:tc>
        <w:tc>
          <w:tcPr>
            <w:tcW w:w="5386" w:type="dxa"/>
            <w:vAlign w:val="center"/>
          </w:tcPr>
          <w:p>
            <w:pPr>
              <w:pStyle w:val="单元格样式2"/>
            </w:pPr>
            <w:r>
              <w:t xml:space="preserve">补助资金及时发放率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低保标准</w:t>
            </w:r>
          </w:p>
        </w:tc>
        <w:tc>
          <w:tcPr>
            <w:tcW w:w="5386" w:type="dxa"/>
            <w:vAlign w:val="center"/>
          </w:tcPr>
          <w:p>
            <w:pPr>
              <w:pStyle w:val="单元格样式2"/>
            </w:pPr>
            <w:r>
              <w:t xml:space="preserve">低保标准</w:t>
            </w:r>
          </w:p>
        </w:tc>
        <w:tc>
          <w:tcPr>
            <w:tcW w:w="2268" w:type="dxa"/>
            <w:vAlign w:val="center"/>
          </w:tcPr>
          <w:p>
            <w:pPr>
              <w:pStyle w:val="单元格样式2"/>
            </w:pPr>
            <w:r>
              <w:t xml:space="preserve">≥880元、人、月</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低保对象生活水平提升情况</w:t>
            </w:r>
          </w:p>
        </w:tc>
        <w:tc>
          <w:tcPr>
            <w:tcW w:w="5386" w:type="dxa"/>
            <w:vAlign w:val="center"/>
          </w:tcPr>
          <w:p>
            <w:pPr>
              <w:pStyle w:val="单元格样式2"/>
            </w:pPr>
            <w:r>
              <w:t xml:space="preserve">低保对象生活水平提升情况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低保对象满意度</w:t>
            </w:r>
          </w:p>
        </w:tc>
        <w:tc>
          <w:tcPr>
            <w:tcW w:w="5386" w:type="dxa"/>
            <w:vAlign w:val="center"/>
          </w:tcPr>
          <w:p>
            <w:pPr>
              <w:pStyle w:val="单元格样式2"/>
            </w:pPr>
            <w:r>
              <w:t xml:space="preserve">低保对象满意度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13、2026年城镇特困供养经费项目县级资金绩效目标表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2026年城镇特困供养经费项目县级资金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实现特困人员应保尽保，落实特困人员供养制度，按标准发放基本生活费和护理费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1.实现特困人员应保尽保，落实特困人员供养制度，按标准发放基本生活费和护理费</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供养人数</w:t>
            </w:r>
          </w:p>
        </w:tc>
        <w:tc>
          <w:tcPr>
            <w:tcW w:w="5386" w:type="dxa"/>
            <w:vAlign w:val="center"/>
          </w:tcPr>
          <w:p>
            <w:pPr>
              <w:pStyle w:val="单元格样式2"/>
            </w:pPr>
            <w:r>
              <w:t xml:space="preserve">供养人数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申请特困人员入户核实率（%）</w:t>
            </w:r>
          </w:p>
        </w:tc>
        <w:tc>
          <w:tcPr>
            <w:tcW w:w="5386" w:type="dxa"/>
            <w:vAlign w:val="center"/>
          </w:tcPr>
          <w:p>
            <w:pPr>
              <w:pStyle w:val="单元格样式2"/>
            </w:pPr>
            <w:r>
              <w:t xml:space="preserve">申请特困人员入户核实率（%）</w:t>
            </w:r>
          </w:p>
        </w:tc>
        <w:tc>
          <w:tcPr>
            <w:tcW w:w="2268" w:type="dxa"/>
            <w:vAlign w:val="center"/>
          </w:tcPr>
          <w:p>
            <w:pPr>
              <w:pStyle w:val="单元格样式2"/>
            </w:pPr>
            <w:r>
              <w:t xml:space="preserve">≥50%</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困难群众基本生活救助按时发放率</w:t>
            </w:r>
          </w:p>
        </w:tc>
        <w:tc>
          <w:tcPr>
            <w:tcW w:w="5386" w:type="dxa"/>
            <w:vAlign w:val="center"/>
          </w:tcPr>
          <w:p>
            <w:pPr>
              <w:pStyle w:val="单元格样式2"/>
            </w:pPr>
            <w:r>
              <w:t xml:space="preserve">困难群众基本生活救助按时发放率</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城乡特困人员救助供养标准</w:t>
            </w:r>
          </w:p>
        </w:tc>
        <w:tc>
          <w:tcPr>
            <w:tcW w:w="5386" w:type="dxa"/>
            <w:vAlign w:val="center"/>
          </w:tcPr>
          <w:p>
            <w:pPr>
              <w:pStyle w:val="单元格样式2"/>
            </w:pPr>
            <w:r>
              <w:t xml:space="preserve">城乡特困人员救助供养标准</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供养对象满意度</w:t>
            </w:r>
          </w:p>
        </w:tc>
        <w:tc>
          <w:tcPr>
            <w:tcW w:w="5386" w:type="dxa"/>
            <w:vAlign w:val="center"/>
          </w:tcPr>
          <w:p>
            <w:pPr>
              <w:pStyle w:val="单元格样式2"/>
            </w:pPr>
            <w:r>
              <w:t xml:space="preserve">供养对象满意度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14、2026年度惠民政策财政补助项目县级资金绩效目标表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13012326P000043100145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2026年度惠民政策财政补助项目县级资金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保障人员工资及福利等经费日常支出</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1.保障人员工资及福利等经费日常支出</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足额发放人员经费</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人员经费完成率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及时发放人员经费</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职工发放水平</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保障职工产出</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及时发放人员经费</w:t>
            </w:r>
          </w:p>
        </w:tc>
        <w:tc>
          <w:tcPr>
            <w:tcW w:w="5386" w:type="dxa"/>
            <w:vAlign w:val="center"/>
          </w:tcPr>
          <w:p>
            <w:pPr>
              <w:pStyle w:val="单元格样式2"/>
            </w:pPr>
            <w:r>
              <w:t xml:space="preserve">及时发放人员经费</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职工对人员资金发放的满意度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15、2026年度免除骨灰寄存费财政补助项目县级资金绩效目标表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13012326P00004310016C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2026年度免除骨灰寄存费财政补助项目县级资金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积极推行惠民政策达到的效果，让丧属满意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1.积极推行惠民政策达到的效果，让丧属满意。</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减免骨灰盒寄存数</w:t>
            </w:r>
          </w:p>
        </w:tc>
        <w:tc>
          <w:tcPr>
            <w:tcW w:w="5386" w:type="dxa"/>
            <w:vAlign w:val="center"/>
          </w:tcPr>
          <w:p>
            <w:pPr>
              <w:pStyle w:val="单元格样式2"/>
            </w:pPr>
            <w:r>
              <w:t xml:space="preserve">实际减免数量</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实际完成减免数</w:t>
            </w:r>
          </w:p>
        </w:tc>
        <w:tc>
          <w:tcPr>
            <w:tcW w:w="5386" w:type="dxa"/>
            <w:vAlign w:val="center"/>
          </w:tcPr>
          <w:p>
            <w:pPr>
              <w:pStyle w:val="单元格样式2"/>
            </w:pPr>
            <w:r>
              <w:t xml:space="preserve">实际完成减免数</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减免资金到位率</w:t>
            </w:r>
          </w:p>
        </w:tc>
        <w:tc>
          <w:tcPr>
            <w:tcW w:w="5386" w:type="dxa"/>
            <w:vAlign w:val="center"/>
          </w:tcPr>
          <w:p>
            <w:pPr>
              <w:pStyle w:val="单元格样式2"/>
            </w:pPr>
            <w:r>
              <w:t xml:space="preserve">实际到位减免资金占应到位资金的比例</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减免骨灰盒寄存数</w:t>
            </w:r>
          </w:p>
        </w:tc>
        <w:tc>
          <w:tcPr>
            <w:tcW w:w="5386" w:type="dxa"/>
            <w:vAlign w:val="center"/>
          </w:tcPr>
          <w:p>
            <w:pPr>
              <w:pStyle w:val="单元格样式2"/>
            </w:pPr>
            <w:r>
              <w:t xml:space="preserve">实际减免数量</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补贴减免率</w:t>
            </w:r>
          </w:p>
        </w:tc>
        <w:tc>
          <w:tcPr>
            <w:tcW w:w="5386" w:type="dxa"/>
            <w:vAlign w:val="center"/>
          </w:tcPr>
          <w:p>
            <w:pPr>
              <w:pStyle w:val="单元格样式2"/>
            </w:pPr>
            <w:r>
              <w:t xml:space="preserve">对享受骨灰寄存工作的完成率</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16、2026年度无名尸殡葬费用财政补助项目县级资金绩效目标表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13012326P00004310015Q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2026年度无名尸殡葬费用财政补助项目县级资金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保障单位日常工作正常开展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1.保障单位日常工作正常开展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项目完成情况</w:t>
            </w:r>
          </w:p>
        </w:tc>
        <w:tc>
          <w:tcPr>
            <w:tcW w:w="5386" w:type="dxa"/>
            <w:vAlign w:val="center"/>
          </w:tcPr>
          <w:p>
            <w:pPr>
              <w:pStyle w:val="单元格样式2"/>
            </w:pPr>
            <w:r>
              <w:t xml:space="preserve">项目完成情况</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工作完成所用的时间情况</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殡葬收费标准</w:t>
            </w:r>
          </w:p>
        </w:tc>
        <w:tc>
          <w:tcPr>
            <w:tcW w:w="5386" w:type="dxa"/>
            <w:vAlign w:val="center"/>
          </w:tcPr>
          <w:p>
            <w:pPr>
              <w:pStyle w:val="单元格样式2"/>
            </w:pPr>
            <w:r>
              <w:t xml:space="preserve">殡葬收费标准</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影响力</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确保工作及时完成 </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对服务满意的比率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17、2026年度殡葬管理资金项目县级资金绩效目标表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13012326P00004310013H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2026年度殡葬管理资金项目县级资金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满足人员经费和日常支出，保证殡仪馆正常运行。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1.满足人员经费和日常支出，保证殡仪馆正常运行。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足额发放人员经费</w:t>
            </w:r>
          </w:p>
        </w:tc>
        <w:tc>
          <w:tcPr>
            <w:tcW w:w="5386" w:type="dxa"/>
            <w:vAlign w:val="center"/>
          </w:tcPr>
          <w:p>
            <w:pPr>
              <w:pStyle w:val="单元格样式2"/>
            </w:pPr>
            <w:r>
              <w:t xml:space="preserve">足额发放人员经费</w:t>
            </w:r>
          </w:p>
        </w:tc>
        <w:tc>
          <w:tcPr>
            <w:tcW w:w="2268" w:type="dxa"/>
            <w:vAlign w:val="center"/>
          </w:tcPr>
          <w:p>
            <w:pPr>
              <w:pStyle w:val="单元格样式2"/>
            </w:pPr>
            <w:r>
              <w:t xml:space="preserve">≥90%</w:t>
            </w:r>
          </w:p>
        </w:tc>
        <w:tc>
          <w:tcPr>
            <w:tcW w:w="1276" w:type="dxa"/>
            <w:vAlign w:val="center"/>
          </w:tcPr>
          <w:p>
            <w:pPr>
              <w:pStyle w:val="单元格样式2"/>
            </w:pPr>
            <w:r>
              <w:t xml:space="preserve">根据历年经验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人员经费完成率</w:t>
            </w:r>
          </w:p>
        </w:tc>
        <w:tc>
          <w:tcPr>
            <w:tcW w:w="5386" w:type="dxa"/>
            <w:vAlign w:val="center"/>
          </w:tcPr>
          <w:p>
            <w:pPr>
              <w:pStyle w:val="单元格样式2"/>
            </w:pPr>
            <w:r>
              <w:t xml:space="preserve">人员经费完成比率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及时发放人员经费</w:t>
            </w:r>
          </w:p>
        </w:tc>
        <w:tc>
          <w:tcPr>
            <w:tcW w:w="5386" w:type="dxa"/>
            <w:vAlign w:val="center"/>
          </w:tcPr>
          <w:p>
            <w:pPr>
              <w:pStyle w:val="单元格样式2"/>
            </w:pPr>
            <w:r>
              <w:t xml:space="preserve">及时发放人员经费</w:t>
            </w:r>
          </w:p>
        </w:tc>
        <w:tc>
          <w:tcPr>
            <w:tcW w:w="2268" w:type="dxa"/>
            <w:vAlign w:val="center"/>
          </w:tcPr>
          <w:p>
            <w:pPr>
              <w:pStyle w:val="单元格样式2"/>
            </w:pPr>
            <w:r>
              <w:t xml:space="preserve">≥90%</w:t>
            </w:r>
          </w:p>
        </w:tc>
        <w:tc>
          <w:tcPr>
            <w:tcW w:w="1276" w:type="dxa"/>
            <w:vAlign w:val="center"/>
          </w:tcPr>
          <w:p>
            <w:pPr>
              <w:pStyle w:val="单元格样式2"/>
            </w:pPr>
            <w:r>
              <w:t xml:space="preserve">根据历年经验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职工发放水平</w:t>
            </w:r>
          </w:p>
        </w:tc>
        <w:tc>
          <w:tcPr>
            <w:tcW w:w="5386" w:type="dxa"/>
            <w:vAlign w:val="center"/>
          </w:tcPr>
          <w:p>
            <w:pPr>
              <w:pStyle w:val="单元格样式2"/>
            </w:pPr>
            <w:r>
              <w:t xml:space="preserve">职工发放水平</w:t>
            </w:r>
          </w:p>
        </w:tc>
        <w:tc>
          <w:tcPr>
            <w:tcW w:w="2268" w:type="dxa"/>
            <w:vAlign w:val="center"/>
          </w:tcPr>
          <w:p>
            <w:pPr>
              <w:pStyle w:val="单元格样式2"/>
            </w:pPr>
            <w:r>
              <w:t xml:space="preserve">≥90%</w:t>
            </w:r>
          </w:p>
        </w:tc>
        <w:tc>
          <w:tcPr>
            <w:tcW w:w="1276" w:type="dxa"/>
            <w:vAlign w:val="center"/>
          </w:tcPr>
          <w:p>
            <w:pPr>
              <w:pStyle w:val="单元格样式2"/>
            </w:pPr>
            <w:r>
              <w:t xml:space="preserve">根据历年经验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保障职工产出</w:t>
            </w:r>
          </w:p>
        </w:tc>
        <w:tc>
          <w:tcPr>
            <w:tcW w:w="5386" w:type="dxa"/>
            <w:vAlign w:val="center"/>
          </w:tcPr>
          <w:p>
            <w:pPr>
              <w:pStyle w:val="单元格样式2"/>
            </w:pPr>
            <w:r>
              <w:t xml:space="preserve">保障职工正常产出</w:t>
            </w:r>
          </w:p>
        </w:tc>
        <w:tc>
          <w:tcPr>
            <w:tcW w:w="2268" w:type="dxa"/>
            <w:vAlign w:val="center"/>
          </w:tcPr>
          <w:p>
            <w:pPr>
              <w:pStyle w:val="单元格样式2"/>
            </w:pPr>
            <w:r>
              <w:t xml:space="preserve">≥90%</w:t>
            </w:r>
          </w:p>
        </w:tc>
        <w:tc>
          <w:tcPr>
            <w:tcW w:w="1276" w:type="dxa"/>
            <w:vAlign w:val="center"/>
          </w:tcPr>
          <w:p>
            <w:pPr>
              <w:pStyle w:val="单元格样式2"/>
            </w:pPr>
            <w:r>
              <w:t xml:space="preserve">根据历年经验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及时发放人员经费</w:t>
            </w:r>
          </w:p>
        </w:tc>
        <w:tc>
          <w:tcPr>
            <w:tcW w:w="5386" w:type="dxa"/>
            <w:vAlign w:val="center"/>
          </w:tcPr>
          <w:p>
            <w:pPr>
              <w:pStyle w:val="单元格样式2"/>
            </w:pPr>
            <w:r>
              <w:t xml:space="preserve">及时发放人员经费</w:t>
            </w:r>
          </w:p>
        </w:tc>
        <w:tc>
          <w:tcPr>
            <w:tcW w:w="2268" w:type="dxa"/>
            <w:vAlign w:val="center"/>
          </w:tcPr>
          <w:p>
            <w:pPr>
              <w:pStyle w:val="单元格样式2"/>
            </w:pPr>
            <w:r>
              <w:t xml:space="preserve">≥90%</w:t>
            </w:r>
          </w:p>
        </w:tc>
        <w:tc>
          <w:tcPr>
            <w:tcW w:w="1276" w:type="dxa"/>
            <w:vAlign w:val="center"/>
          </w:tcPr>
          <w:p>
            <w:pPr>
              <w:pStyle w:val="单元格样式2"/>
            </w:pPr>
            <w:r>
              <w:t xml:space="preserve">根据历年经验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≥90%</w:t>
            </w:r>
          </w:p>
        </w:tc>
        <w:tc>
          <w:tcPr>
            <w:tcW w:w="1276" w:type="dxa"/>
            <w:vAlign w:val="center"/>
          </w:tcPr>
          <w:p>
            <w:pPr>
              <w:pStyle w:val="单元格样式2"/>
            </w:pPr>
            <w:r>
              <w:t xml:space="preserve">根据历年经验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根据历年经验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职工对人员资金发放的满意度</w:t>
            </w:r>
          </w:p>
        </w:tc>
        <w:tc>
          <w:tcPr>
            <w:tcW w:w="5386" w:type="dxa"/>
            <w:vAlign w:val="center"/>
          </w:tcPr>
          <w:p>
            <w:pPr>
              <w:pStyle w:val="单元格样式2"/>
            </w:pPr>
            <w:r>
              <w:t xml:space="preserve">职工对工资等人员资金发放的满意度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18、2026年度殡葬事业财政补助项目县级资金绩效目标表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13012326P00004310012X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2026年度殡葬事业财政补助项目县级资金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确保人员经费科学合理，正常发放。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1.确保人员经费科学合理，正常发放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足额发放人员经费</w:t>
            </w:r>
          </w:p>
        </w:tc>
        <w:tc>
          <w:tcPr>
            <w:tcW w:w="5386" w:type="dxa"/>
            <w:vAlign w:val="center"/>
          </w:tcPr>
          <w:p>
            <w:pPr>
              <w:pStyle w:val="单元格样式2"/>
            </w:pPr>
            <w:r>
              <w:t xml:space="preserve">足额发放人员经费</w:t>
            </w:r>
          </w:p>
        </w:tc>
        <w:tc>
          <w:tcPr>
            <w:tcW w:w="2268" w:type="dxa"/>
            <w:vAlign w:val="center"/>
          </w:tcPr>
          <w:p>
            <w:pPr>
              <w:pStyle w:val="单元格样式2"/>
            </w:pPr>
            <w:r>
              <w:t xml:space="preserve">≥90%</w:t>
            </w:r>
          </w:p>
          <w:p>
            <w:pPr>
              <w:pStyle w:val="单元格样式2"/>
            </w:pP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人员经费完成率</w:t>
            </w:r>
          </w:p>
        </w:tc>
        <w:tc>
          <w:tcPr>
            <w:tcW w:w="5386" w:type="dxa"/>
            <w:vAlign w:val="center"/>
          </w:tcPr>
          <w:p>
            <w:pPr>
              <w:pStyle w:val="单元格样式2"/>
            </w:pPr>
            <w:r>
              <w:t xml:space="preserve">人员经费完成比率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及时发放人员经费</w:t>
            </w:r>
          </w:p>
        </w:tc>
        <w:tc>
          <w:tcPr>
            <w:tcW w:w="5386" w:type="dxa"/>
            <w:vAlign w:val="center"/>
          </w:tcPr>
          <w:p>
            <w:pPr>
              <w:pStyle w:val="单元格样式2"/>
            </w:pPr>
            <w:r>
              <w:t xml:space="preserve">及时发放人员经费</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职工发放水平</w:t>
            </w:r>
          </w:p>
        </w:tc>
        <w:tc>
          <w:tcPr>
            <w:tcW w:w="5386" w:type="dxa"/>
            <w:vAlign w:val="center"/>
          </w:tcPr>
          <w:p>
            <w:pPr>
              <w:pStyle w:val="单元格样式2"/>
            </w:pPr>
            <w:r>
              <w:t xml:space="preserve">职工发放水平</w:t>
            </w:r>
          </w:p>
        </w:tc>
        <w:tc>
          <w:tcPr>
            <w:tcW w:w="2268" w:type="dxa"/>
            <w:vAlign w:val="center"/>
          </w:tcPr>
          <w:p>
            <w:pPr>
              <w:pStyle w:val="单元格样式2"/>
            </w:pPr>
            <w:r>
              <w:t xml:space="preserve">≥90%</w:t>
            </w:r>
          </w:p>
          <w:p>
            <w:pPr>
              <w:pStyle w:val="单元格样式2"/>
            </w:pP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保障职工产出</w:t>
            </w:r>
          </w:p>
        </w:tc>
        <w:tc>
          <w:tcPr>
            <w:tcW w:w="5386" w:type="dxa"/>
            <w:vAlign w:val="center"/>
          </w:tcPr>
          <w:p>
            <w:pPr>
              <w:pStyle w:val="单元格样式2"/>
            </w:pPr>
            <w:r>
              <w:t xml:space="preserve">保障职工正常产出</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及时发放人员经费</w:t>
            </w:r>
          </w:p>
        </w:tc>
        <w:tc>
          <w:tcPr>
            <w:tcW w:w="5386" w:type="dxa"/>
            <w:vAlign w:val="center"/>
          </w:tcPr>
          <w:p>
            <w:pPr>
              <w:pStyle w:val="单元格样式2"/>
            </w:pPr>
            <w:r>
              <w:t xml:space="preserve">及时发放人员经费</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职工对人员资金发放的满意度</w:t>
            </w:r>
          </w:p>
        </w:tc>
        <w:tc>
          <w:tcPr>
            <w:tcW w:w="5386" w:type="dxa"/>
            <w:vAlign w:val="center"/>
          </w:tcPr>
          <w:p>
            <w:pPr>
              <w:pStyle w:val="单元格样式2"/>
            </w:pPr>
            <w:r>
              <w:t xml:space="preserve">职工对工资等人员资金发放的满意度</w:t>
            </w:r>
          </w:p>
        </w:tc>
        <w:tc>
          <w:tcPr>
            <w:tcW w:w="2268" w:type="dxa"/>
            <w:vAlign w:val="center"/>
          </w:tcPr>
          <w:p>
            <w:pPr>
              <w:pStyle w:val="单元格样式2"/>
            </w:pPr>
            <w:r>
              <w:t xml:space="preserve">≥90%</w:t>
            </w:r>
          </w:p>
          <w:p>
            <w:pPr>
              <w:pStyle w:val="单元格样式2"/>
            </w:pP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19、2026年高龄补贴县级经费（含80-89特困老人、90以上）</w:t>
      </w:r>
      <w:r>
        <w:rPr>
          <w:rFonts w:ascii="方正仿宋_GBK" w:eastAsia="方正仿宋_GBK" w:hAnsi="方正仿宋_GBK" w:cs="方正仿宋_GBK"/>
          <w:color w:val="000000"/>
          <w:sz w:val="28"/>
        </w:rPr>
        <w:tab/>
      </w:r>
      <w:r>
        <w:rPr>
          <w:rFonts w:ascii="方正仿宋_GBK" w:eastAsia="方正仿宋_GBK" w:hAnsi="方正仿宋_GBK" w:cs="方正仿宋_GBK"/>
          <w:color w:val="000000"/>
          <w:sz w:val="28"/>
        </w:rPr>
        <w:tab/>
      </w:r>
    </w:p>
    <w:p>
      <w:pPr>
        <w:spacing w:before="0" w:after="0"/>
        <w:ind w:firstLine="560"/>
        <w:jc w:val="left"/>
        <w:outlineLvl w:val="9"/>
      </w:pPr>
      <w:r>
        <w:rPr>
          <w:rFonts w:ascii="方正仿宋_GBK" w:eastAsia="方正仿宋_GBK" w:hAnsi="方正仿宋_GBK" w:cs="方正仿宋_GBK"/>
          <w:color w:val="000000"/>
          <w:sz w:val="28"/>
        </w:rPr>
        <w:t xml:space="preserve">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13012326P000030100068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2026年高龄补贴县级经费（含80-89特困老人、90以上）</w:t>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为高龄老人发放高龄津贴，提高其生活质量，让老人能够安享晚年</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1.为高龄老人发放高龄津贴，提高其生活质量，让老人能够安享晚年</w:t>
            </w:r>
            <w:r>
              <w:tab/>
            </w:r>
          </w:p>
          <w:p>
            <w:pPr>
              <w:pStyle w:val="单元格样式2"/>
            </w:pP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高龄补贴受理率</w:t>
            </w:r>
          </w:p>
        </w:tc>
        <w:tc>
          <w:tcPr>
            <w:tcW w:w="5386" w:type="dxa"/>
            <w:vAlign w:val="center"/>
          </w:tcPr>
          <w:p>
            <w:pPr>
              <w:pStyle w:val="单元格样式2"/>
            </w:pPr>
            <w:r>
              <w:t xml:space="preserve">高龄补贴受理率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享受补贴人数</w:t>
            </w:r>
          </w:p>
        </w:tc>
        <w:tc>
          <w:tcPr>
            <w:tcW w:w="5386" w:type="dxa"/>
            <w:vAlign w:val="center"/>
          </w:tcPr>
          <w:p>
            <w:pPr>
              <w:pStyle w:val="单元格样式2"/>
            </w:pPr>
            <w:r>
              <w:t xml:space="preserve">享受补贴人数</w:t>
            </w:r>
          </w:p>
        </w:tc>
        <w:tc>
          <w:tcPr>
            <w:tcW w:w="2268" w:type="dxa"/>
            <w:vAlign w:val="center"/>
          </w:tcPr>
          <w:p>
            <w:pPr>
              <w:pStyle w:val="单元格样式2"/>
            </w:pPr>
            <w:r>
              <w:t xml:space="preserve">申请且符合政策的全额享受</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执行标准</w:t>
            </w:r>
          </w:p>
        </w:tc>
        <w:tc>
          <w:tcPr>
            <w:tcW w:w="5386" w:type="dxa"/>
            <w:vAlign w:val="center"/>
          </w:tcPr>
          <w:p>
            <w:pPr>
              <w:pStyle w:val="单元格样式2"/>
            </w:pPr>
            <w:r>
              <w:t xml:space="preserve">执行标准</w:t>
            </w:r>
          </w:p>
        </w:tc>
        <w:tc>
          <w:tcPr>
            <w:tcW w:w="2268" w:type="dxa"/>
            <w:vAlign w:val="center"/>
          </w:tcPr>
          <w:p>
            <w:pPr>
              <w:pStyle w:val="单元格样式2"/>
            </w:pPr>
            <w:r>
              <w:t xml:space="preserve">≥20元</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高龄补贴发放及时率</w:t>
            </w:r>
          </w:p>
        </w:tc>
        <w:tc>
          <w:tcPr>
            <w:tcW w:w="5386" w:type="dxa"/>
            <w:vAlign w:val="center"/>
          </w:tcPr>
          <w:p>
            <w:pPr>
              <w:pStyle w:val="单元格样式2"/>
            </w:pPr>
            <w:r>
              <w:t xml:space="preserve">高龄补贴发放及时率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老年人幸福感提升</w:t>
            </w:r>
          </w:p>
        </w:tc>
        <w:tc>
          <w:tcPr>
            <w:tcW w:w="5386" w:type="dxa"/>
            <w:vAlign w:val="center"/>
          </w:tcPr>
          <w:p>
            <w:pPr>
              <w:pStyle w:val="单元格样式2"/>
            </w:pPr>
            <w:r>
              <w:t xml:space="preserve">老年人幸福感提升</w:t>
            </w:r>
          </w:p>
        </w:tc>
        <w:tc>
          <w:tcPr>
            <w:tcW w:w="2268" w:type="dxa"/>
            <w:vAlign w:val="center"/>
          </w:tcPr>
          <w:p>
            <w:pPr>
              <w:pStyle w:val="单元格样式2"/>
            </w:pPr>
            <w:r>
              <w:t xml:space="preserve">老年人幸福感提升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20、2026年孤儿和事实无人抚养儿童基本生活补贴县级资金绩效目标表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13012326P000008100087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2026年孤儿和事实无人抚养儿童基本生活补贴县级资金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发放孤儿和事实无人抚养儿童基本生活补贴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1.按国家、省、市民政和财政部门文件要求的标准及时足额发放孤儿和事实无人抚养儿童基本生活补贴，保障孤儿和事实无人抚养儿童权益，保障其健康成长。</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孤儿（含事实无人抚养儿童、艾滋病病毒感染儿童）纳入保障范围率</w:t>
            </w:r>
          </w:p>
        </w:tc>
        <w:tc>
          <w:tcPr>
            <w:tcW w:w="5386" w:type="dxa"/>
            <w:vAlign w:val="center"/>
          </w:tcPr>
          <w:p>
            <w:pPr>
              <w:pStyle w:val="单元格样式2"/>
            </w:pPr>
            <w:r>
              <w:t xml:space="preserve">孤儿（含事实无人抚养儿童、艾滋病病毒感染儿童）纳入保障范围率</w:t>
            </w:r>
          </w:p>
        </w:tc>
        <w:tc>
          <w:tcPr>
            <w:tcW w:w="2268" w:type="dxa"/>
            <w:vAlign w:val="center"/>
          </w:tcPr>
          <w:p>
            <w:pPr>
              <w:pStyle w:val="单元格样式2"/>
            </w:pPr>
            <w:r>
              <w:t xml:space="preserve">≥92%</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孤儿（含事实无人抚养儿童、艾滋病病毒感染儿童）基本生活费标准</w:t>
            </w:r>
          </w:p>
        </w:tc>
        <w:tc>
          <w:tcPr>
            <w:tcW w:w="5386" w:type="dxa"/>
            <w:vAlign w:val="center"/>
          </w:tcPr>
          <w:p>
            <w:pPr>
              <w:pStyle w:val="单元格样式2"/>
            </w:pPr>
            <w:r>
              <w:t xml:space="preserve">孤儿（含事实无人抚养儿童、艾滋病病毒感染儿童）基本生活费标准</w:t>
            </w:r>
          </w:p>
        </w:tc>
        <w:tc>
          <w:tcPr>
            <w:tcW w:w="2268" w:type="dxa"/>
            <w:vAlign w:val="center"/>
          </w:tcPr>
          <w:p>
            <w:pPr>
              <w:pStyle w:val="单元格样式2"/>
            </w:pPr>
            <w:r>
              <w:t xml:space="preserve">≥1630元/月</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孤儿（含事实无人抚养儿童、艾滋病病毒感染儿童）基本生活费发放及时率</w:t>
            </w:r>
          </w:p>
        </w:tc>
        <w:tc>
          <w:tcPr>
            <w:tcW w:w="5386" w:type="dxa"/>
            <w:vAlign w:val="center"/>
          </w:tcPr>
          <w:p>
            <w:pPr>
              <w:pStyle w:val="单元格样式2"/>
            </w:pPr>
            <w:r>
              <w:t xml:space="preserve">孤儿（含事实无人抚养儿童、艾滋病病毒感染儿童）基本生活费发放及时率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散居孤儿（含事实无人抚养儿童、艾滋病病毒感染儿童）基本生活费社会化发放率</w:t>
            </w:r>
          </w:p>
        </w:tc>
        <w:tc>
          <w:tcPr>
            <w:tcW w:w="5386" w:type="dxa"/>
            <w:vAlign w:val="center"/>
          </w:tcPr>
          <w:p>
            <w:pPr>
              <w:pStyle w:val="单元格样式2"/>
            </w:pPr>
            <w:r>
              <w:t xml:space="preserve">散居孤儿（含事实无人抚养儿童、艾滋病病毒感染儿童）基本生活费社会化发放率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孤儿（含事实无人抚养儿童、艾滋病病毒感染儿童）基本生活保障政策知晓率</w:t>
            </w:r>
          </w:p>
        </w:tc>
        <w:tc>
          <w:tcPr>
            <w:tcW w:w="5386" w:type="dxa"/>
            <w:vAlign w:val="center"/>
          </w:tcPr>
          <w:p>
            <w:pPr>
              <w:pStyle w:val="单元格样式2"/>
            </w:pPr>
            <w:r>
              <w:t xml:space="preserve">孤儿（含事实无人抚养儿童、艾滋病病毒感染儿童）基本生活保障政策知晓率</w:t>
            </w:r>
          </w:p>
        </w:tc>
        <w:tc>
          <w:tcPr>
            <w:tcW w:w="2268" w:type="dxa"/>
            <w:vAlign w:val="center"/>
          </w:tcPr>
          <w:p>
            <w:pPr>
              <w:pStyle w:val="单元格样式2"/>
            </w:pPr>
            <w:r>
              <w:t xml:space="preserve">≥82%</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孤儿（含事实无人抚养儿童、艾滋病病毒感染儿童）基本生活得到保障</w:t>
            </w:r>
          </w:p>
        </w:tc>
        <w:tc>
          <w:tcPr>
            <w:tcW w:w="5386" w:type="dxa"/>
            <w:vAlign w:val="center"/>
          </w:tcPr>
          <w:p>
            <w:pPr>
              <w:pStyle w:val="单元格样式2"/>
            </w:pPr>
            <w:r>
              <w:t xml:space="preserve">孤儿（含事实无人抚养儿童、艾滋病病毒感染儿童）基本生活得到保障</w:t>
            </w:r>
          </w:p>
        </w:tc>
        <w:tc>
          <w:tcPr>
            <w:tcW w:w="2268" w:type="dxa"/>
            <w:vAlign w:val="center"/>
          </w:tcPr>
          <w:p>
            <w:pPr>
              <w:pStyle w:val="单元格样式2"/>
            </w:pPr>
            <w:r>
              <w:t xml:space="preserve">不断完善</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孤儿基本生活费发放对象满意度（10分）</w:t>
            </w:r>
          </w:p>
        </w:tc>
        <w:tc>
          <w:tcPr>
            <w:tcW w:w="5386" w:type="dxa"/>
            <w:vAlign w:val="center"/>
          </w:tcPr>
          <w:p>
            <w:pPr>
              <w:pStyle w:val="单元格样式2"/>
            </w:pPr>
            <w:r>
              <w:t xml:space="preserve">孤儿基本生活费发放对象满意度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21、2026年精减退职的老职工40%救济项目县级资金绩效目标表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2026年精减退职的老职工40%救济项目县级资金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"""60年代精减退职老职工救济费、医疗费、丧葬费补贴。</w:t>
            </w:r>
            <w:r>
              <w:tab/>
            </w:r>
            <w:r>
              <w:tab/>
            </w:r>
            <w:r>
              <w:tab/>
            </w:r>
          </w:p>
          <w:p>
            <w:pPr>
              <w:pStyle w:val="单元格样式2"/>
            </w:pP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1."60年代精减退职老职工救济费、医疗费、丧葬费补贴。</w:t>
            </w:r>
            <w:r>
              <w:tab/>
            </w:r>
            <w:r>
              <w:tab/>
            </w:r>
            <w:r>
              <w:tab/>
            </w:r>
          </w:p>
          <w:p>
            <w:pPr>
              <w:pStyle w:val="单元格样式2"/>
            </w:pP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救济人数</w:t>
            </w:r>
          </w:p>
          <w:p>
            <w:pPr>
              <w:pStyle w:val="单元格样式2"/>
            </w:pPr>
          </w:p>
        </w:tc>
        <w:tc>
          <w:tcPr>
            <w:tcW w:w="5386" w:type="dxa"/>
            <w:vAlign w:val="center"/>
          </w:tcPr>
          <w:p>
            <w:pPr>
              <w:pStyle w:val="单元格样式2"/>
            </w:pPr>
            <w:r>
              <w:t xml:space="preserve">救济人数</w:t>
            </w:r>
          </w:p>
          <w:p>
            <w:pPr>
              <w:pStyle w:val="单元格样式2"/>
            </w:pPr>
          </w:p>
        </w:tc>
        <w:tc>
          <w:tcPr>
            <w:tcW w:w="2268" w:type="dxa"/>
            <w:vAlign w:val="center"/>
          </w:tcPr>
          <w:p>
            <w:pPr>
              <w:pStyle w:val="单元格样式2"/>
            </w:pPr>
            <w:r>
              <w:t xml:space="preserve">应救尽救</w:t>
            </w:r>
          </w:p>
          <w:p>
            <w:pPr>
              <w:pStyle w:val="单元格样式2"/>
            </w:pP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40%救济发放率</w:t>
            </w:r>
          </w:p>
          <w:p>
            <w:pPr>
              <w:pStyle w:val="单元格样式2"/>
            </w:pPr>
          </w:p>
        </w:tc>
        <w:tc>
          <w:tcPr>
            <w:tcW w:w="5386" w:type="dxa"/>
            <w:vAlign w:val="center"/>
          </w:tcPr>
          <w:p>
            <w:pPr>
              <w:pStyle w:val="单元格样式2"/>
            </w:pPr>
            <w:r>
              <w:t xml:space="preserve">40%救济发放率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及时足额发放率</w:t>
            </w:r>
          </w:p>
        </w:tc>
        <w:tc>
          <w:tcPr>
            <w:tcW w:w="5386" w:type="dxa"/>
            <w:vAlign w:val="center"/>
          </w:tcPr>
          <w:p>
            <w:pPr>
              <w:pStyle w:val="单元格样式2"/>
            </w:pPr>
            <w:r>
              <w:t xml:space="preserve">及时足额发放率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发放标准执行标准</w:t>
            </w:r>
          </w:p>
        </w:tc>
        <w:tc>
          <w:tcPr>
            <w:tcW w:w="5386" w:type="dxa"/>
            <w:vAlign w:val="center"/>
          </w:tcPr>
          <w:p>
            <w:pPr>
              <w:pStyle w:val="单元格样式2"/>
            </w:pPr>
            <w:r>
              <w:t xml:space="preserve">发放标准执行标准</w:t>
            </w:r>
          </w:p>
        </w:tc>
        <w:tc>
          <w:tcPr>
            <w:tcW w:w="2268" w:type="dxa"/>
            <w:vAlign w:val="center"/>
          </w:tcPr>
          <w:p>
            <w:pPr>
              <w:pStyle w:val="单元格样式2"/>
            </w:pPr>
            <w:r>
              <w:t xml:space="preserve">按标准发放</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生活水平提升情况</w:t>
            </w:r>
          </w:p>
        </w:tc>
        <w:tc>
          <w:tcPr>
            <w:tcW w:w="5386" w:type="dxa"/>
            <w:vAlign w:val="center"/>
          </w:tcPr>
          <w:p>
            <w:pPr>
              <w:pStyle w:val="单元格样式2"/>
            </w:pPr>
            <w:r>
              <w:t xml:space="preserve">生活水平提升情况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服务对象满意度，接受服务的满意程度</w:t>
            </w:r>
          </w:p>
        </w:tc>
        <w:tc>
          <w:tcPr>
            <w:tcW w:w="5386" w:type="dxa"/>
            <w:vAlign w:val="center"/>
          </w:tcPr>
          <w:p>
            <w:pPr>
              <w:pStyle w:val="单元格样式2"/>
            </w:pPr>
            <w:r>
              <w:t xml:space="preserve">服务对象满意度，接受服务的满意程度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22、2026年经济困难高龄服务补贴县级资金绩效目标表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13012326P000026100038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2026年经济困难高龄服务补贴县级资金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为经济困难高龄老人服务补贴，提高其生活质量，让老人能够安享晚年。</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1."为经济困难高龄老人服务补贴，提高其生活质量，让老人能够安享晚年。</w:t>
            </w:r>
            <w:r>
              <w:tab/>
            </w:r>
          </w:p>
          <w:p>
            <w:pPr>
              <w:pStyle w:val="单元格样式2"/>
            </w:pPr>
            <w:r>
              <w:t xml:space="preserve">"</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申请补贴受理率</w:t>
            </w:r>
          </w:p>
        </w:tc>
        <w:tc>
          <w:tcPr>
            <w:tcW w:w="5386" w:type="dxa"/>
            <w:vAlign w:val="center"/>
          </w:tcPr>
          <w:p>
            <w:pPr>
              <w:pStyle w:val="单元格样式2"/>
            </w:pPr>
            <w:r>
              <w:t xml:space="preserve">申请补贴受理率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享受补贴人数</w:t>
            </w:r>
          </w:p>
        </w:tc>
        <w:tc>
          <w:tcPr>
            <w:tcW w:w="5386" w:type="dxa"/>
            <w:vAlign w:val="center"/>
          </w:tcPr>
          <w:p>
            <w:pPr>
              <w:pStyle w:val="单元格样式2"/>
            </w:pPr>
            <w:r>
              <w:t xml:space="preserve">享受补贴人数</w:t>
            </w:r>
          </w:p>
        </w:tc>
        <w:tc>
          <w:tcPr>
            <w:tcW w:w="2268" w:type="dxa"/>
            <w:vAlign w:val="center"/>
          </w:tcPr>
          <w:p>
            <w:pPr>
              <w:pStyle w:val="单元格样式2"/>
            </w:pPr>
            <w:r>
              <w:t xml:space="preserve">申请且符合政策的全额享受</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执行标准</w:t>
            </w:r>
          </w:p>
        </w:tc>
        <w:tc>
          <w:tcPr>
            <w:tcW w:w="5386" w:type="dxa"/>
            <w:vAlign w:val="center"/>
          </w:tcPr>
          <w:p>
            <w:pPr>
              <w:pStyle w:val="单元格样式2"/>
            </w:pPr>
            <w:r>
              <w:t xml:space="preserve">执行标准</w:t>
            </w:r>
          </w:p>
        </w:tc>
        <w:tc>
          <w:tcPr>
            <w:tcW w:w="2268" w:type="dxa"/>
            <w:vAlign w:val="center"/>
          </w:tcPr>
          <w:p>
            <w:pPr>
              <w:pStyle w:val="单元格样式2"/>
            </w:pPr>
            <w:r>
              <w:t xml:space="preserve">100元</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补贴发放及时率</w:t>
            </w:r>
          </w:p>
        </w:tc>
        <w:tc>
          <w:tcPr>
            <w:tcW w:w="5386" w:type="dxa"/>
            <w:vAlign w:val="center"/>
          </w:tcPr>
          <w:p>
            <w:pPr>
              <w:pStyle w:val="单元格样式2"/>
            </w:pPr>
            <w:r>
              <w:t xml:space="preserve">补贴发放及时率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老年人幸福感提升</w:t>
            </w:r>
          </w:p>
        </w:tc>
        <w:tc>
          <w:tcPr>
            <w:tcW w:w="5386" w:type="dxa"/>
            <w:vAlign w:val="center"/>
          </w:tcPr>
          <w:p>
            <w:pPr>
              <w:pStyle w:val="单元格样式2"/>
            </w:pPr>
            <w:r>
              <w:t xml:space="preserve">老年人幸福感提升</w:t>
            </w:r>
          </w:p>
        </w:tc>
        <w:tc>
          <w:tcPr>
            <w:tcW w:w="2268" w:type="dxa"/>
            <w:vAlign w:val="center"/>
          </w:tcPr>
          <w:p>
            <w:pPr>
              <w:pStyle w:val="单元格样式2"/>
            </w:pPr>
            <w:r>
              <w:t xml:space="preserve">老年人幸福感提升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23、2026年临时救助项目县级资金(低保、特困春节一次性补贴)绩效目标表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13012326P00001010006R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2026年临时救助项目县级资金(低保、特困春节一次性补贴)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临时救助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60%</w:t>
            </w:r>
          </w:p>
        </w:tc>
        <w:tc>
          <w:tcPr>
            <w:tcW w:w="2835" w:type="dxa"/>
            <w:vAlign w:val="center"/>
          </w:tcPr>
          <w:p>
            <w:pPr>
              <w:pStyle w:val="单元格样式3"/>
            </w:pPr>
            <w:r>
              <w:t xml:space="preserve">70%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1.切实解决弱势群体实际困难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春节补发放人数</w:t>
            </w:r>
          </w:p>
        </w:tc>
        <w:tc>
          <w:tcPr>
            <w:tcW w:w="5386" w:type="dxa"/>
            <w:vAlign w:val="center"/>
          </w:tcPr>
          <w:p>
            <w:pPr>
              <w:pStyle w:val="单元格样式2"/>
            </w:pPr>
            <w:r>
              <w:t xml:space="preserve">春节补发放人数</w:t>
            </w:r>
          </w:p>
        </w:tc>
        <w:tc>
          <w:tcPr>
            <w:tcW w:w="2268" w:type="dxa"/>
            <w:vAlign w:val="center"/>
          </w:tcPr>
          <w:p>
            <w:pPr>
              <w:pStyle w:val="单元格样式2"/>
            </w:pPr>
            <w:r>
              <w:t xml:space="preserve">低保、特困人员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发放率</w:t>
            </w:r>
          </w:p>
        </w:tc>
        <w:tc>
          <w:tcPr>
            <w:tcW w:w="5386" w:type="dxa"/>
            <w:vAlign w:val="center"/>
          </w:tcPr>
          <w:p>
            <w:pPr>
              <w:pStyle w:val="单元格样式2"/>
            </w:pPr>
            <w:r>
              <w:t xml:space="preserve">发放率</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发放标准</w:t>
            </w:r>
          </w:p>
        </w:tc>
        <w:tc>
          <w:tcPr>
            <w:tcW w:w="5386" w:type="dxa"/>
            <w:vAlign w:val="center"/>
          </w:tcPr>
          <w:p>
            <w:pPr>
              <w:pStyle w:val="单元格样式2"/>
            </w:pPr>
            <w:r>
              <w:t xml:space="preserve">发放标准</w:t>
            </w:r>
          </w:p>
        </w:tc>
        <w:tc>
          <w:tcPr>
            <w:tcW w:w="2268" w:type="dxa"/>
            <w:vAlign w:val="center"/>
          </w:tcPr>
          <w:p>
            <w:pPr>
              <w:pStyle w:val="单元格样式2"/>
            </w:pPr>
            <w:r>
              <w:t xml:space="preserve">按标准发放</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稳步提高</w:t>
            </w:r>
          </w:p>
          <w:p>
            <w:pPr>
              <w:pStyle w:val="单元格样式2"/>
            </w:pP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供养对象满意度</w:t>
            </w:r>
          </w:p>
        </w:tc>
        <w:tc>
          <w:tcPr>
            <w:tcW w:w="5386" w:type="dxa"/>
            <w:vAlign w:val="center"/>
          </w:tcPr>
          <w:p>
            <w:pPr>
              <w:pStyle w:val="单元格样式2"/>
            </w:pPr>
            <w:r>
              <w:t xml:space="preserve">供养对象满意度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24、2026年流浪乞讨人员救助县级资金绩效目标表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2026年流浪乞讨人员救助县级资金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求助的流浪乞讨人员救助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1.求助的流浪乞讨人员救助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求助的流浪乞讨人员救助率</w:t>
            </w:r>
          </w:p>
        </w:tc>
        <w:tc>
          <w:tcPr>
            <w:tcW w:w="5386" w:type="dxa"/>
            <w:vAlign w:val="center"/>
          </w:tcPr>
          <w:p>
            <w:pPr>
              <w:pStyle w:val="单元格样式2"/>
            </w:pPr>
            <w:r>
              <w:t xml:space="preserve">求助的流浪乞讨人员救助率</w:t>
            </w:r>
          </w:p>
        </w:tc>
        <w:tc>
          <w:tcPr>
            <w:tcW w:w="2268" w:type="dxa"/>
            <w:vAlign w:val="center"/>
          </w:tcPr>
          <w:p>
            <w:pPr>
              <w:pStyle w:val="单元格样式2"/>
            </w:pPr>
            <w:r>
              <w:t xml:space="preserve">应救尽救</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临时救助水平</w:t>
            </w:r>
          </w:p>
        </w:tc>
        <w:tc>
          <w:tcPr>
            <w:tcW w:w="5386" w:type="dxa"/>
            <w:vAlign w:val="center"/>
          </w:tcPr>
          <w:p>
            <w:pPr>
              <w:pStyle w:val="单元格样式2"/>
            </w:pPr>
            <w:r>
              <w:t xml:space="preserve">临时救助水平</w:t>
            </w:r>
          </w:p>
        </w:tc>
        <w:tc>
          <w:tcPr>
            <w:tcW w:w="2268" w:type="dxa"/>
            <w:vAlign w:val="center"/>
          </w:tcPr>
          <w:p>
            <w:pPr>
              <w:pStyle w:val="单元格样式2"/>
            </w:pPr>
            <w:r>
              <w:t xml:space="preserve">100%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流浪乞讨资金投入水平</w:t>
            </w:r>
          </w:p>
        </w:tc>
        <w:tc>
          <w:tcPr>
            <w:tcW w:w="5386" w:type="dxa"/>
            <w:vAlign w:val="center"/>
          </w:tcPr>
          <w:p>
            <w:pPr>
              <w:pStyle w:val="单元格样式2"/>
            </w:pPr>
            <w:r>
              <w:t xml:space="preserve">流浪乞讨资金投入水平</w:t>
            </w:r>
          </w:p>
        </w:tc>
        <w:tc>
          <w:tcPr>
            <w:tcW w:w="2268" w:type="dxa"/>
            <w:vAlign w:val="center"/>
          </w:tcPr>
          <w:p>
            <w:pPr>
              <w:pStyle w:val="单元格样式2"/>
            </w:pPr>
            <w:r>
              <w:t xml:space="preserve">应救尽救</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受助人员救助情况当日录入全国救助信息系统</w:t>
            </w:r>
          </w:p>
        </w:tc>
        <w:tc>
          <w:tcPr>
            <w:tcW w:w="5386" w:type="dxa"/>
            <w:vAlign w:val="center"/>
          </w:tcPr>
          <w:p>
            <w:pPr>
              <w:pStyle w:val="单元格样式2"/>
            </w:pPr>
            <w:r>
              <w:t xml:space="preserve">受助人员救助情况当日录入全国救助信息系统</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救助对象对社会救助实施的满意度</w:t>
            </w:r>
          </w:p>
        </w:tc>
        <w:tc>
          <w:tcPr>
            <w:tcW w:w="5386" w:type="dxa"/>
            <w:vAlign w:val="center"/>
          </w:tcPr>
          <w:p>
            <w:pPr>
              <w:pStyle w:val="单元格样式2"/>
            </w:pPr>
            <w:r>
              <w:t xml:space="preserve">救助对象对社会救助实施的满意度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25、2026年民政网络平台项目县级资金绩效目标表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13012326P00001610043G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2026年民政网络平台项目县级资金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网络服务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1."""提高民政信息化建设</w:t>
            </w:r>
          </w:p>
          <w:p>
            <w:pPr>
              <w:pStyle w:val="单元格样式2"/>
            </w:pPr>
            <w:r>
              <w:t xml:space="preserve">""</w:t>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综合事务管理工作完成率</w:t>
            </w:r>
          </w:p>
        </w:tc>
        <w:tc>
          <w:tcPr>
            <w:tcW w:w="5386" w:type="dxa"/>
            <w:vAlign w:val="center"/>
          </w:tcPr>
          <w:p>
            <w:pPr>
              <w:pStyle w:val="单元格样式2"/>
            </w:pPr>
            <w:r>
              <w:t xml:space="preserve">综合事务管理工作完成情况</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实际到位资金占应到位资金的比例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专网数量</w:t>
            </w:r>
          </w:p>
        </w:tc>
        <w:tc>
          <w:tcPr>
            <w:tcW w:w="5386" w:type="dxa"/>
            <w:vAlign w:val="center"/>
          </w:tcPr>
          <w:p>
            <w:pPr>
              <w:pStyle w:val="单元格样式2"/>
            </w:pPr>
            <w:r>
              <w:t xml:space="preserve">专网数量</w:t>
            </w:r>
          </w:p>
        </w:tc>
        <w:tc>
          <w:tcPr>
            <w:tcW w:w="2268" w:type="dxa"/>
            <w:vAlign w:val="center"/>
          </w:tcPr>
          <w:p>
            <w:pPr>
              <w:pStyle w:val="单元格样式2"/>
            </w:pPr>
            <w:r>
              <w:t xml:space="preserve">≥2个</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项目成本</w:t>
            </w:r>
          </w:p>
        </w:tc>
        <w:tc>
          <w:tcPr>
            <w:tcW w:w="2268" w:type="dxa"/>
            <w:vAlign w:val="center"/>
          </w:tcPr>
          <w:p>
            <w:pPr>
              <w:pStyle w:val="单元格样式2"/>
            </w:pPr>
            <w:r>
              <w:t xml:space="preserve">0.84万元</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提高民政信息化建设</w:t>
            </w:r>
          </w:p>
        </w:tc>
        <w:tc>
          <w:tcPr>
            <w:tcW w:w="5386" w:type="dxa"/>
            <w:vAlign w:val="center"/>
          </w:tcPr>
          <w:p>
            <w:pPr>
              <w:pStyle w:val="单元格样式2"/>
            </w:pPr>
            <w:r>
              <w:t xml:space="preserve">提高民政信息化建设</w:t>
            </w:r>
          </w:p>
        </w:tc>
        <w:tc>
          <w:tcPr>
            <w:tcW w:w="2268" w:type="dxa"/>
            <w:vAlign w:val="center"/>
          </w:tcPr>
          <w:p>
            <w:pPr>
              <w:pStyle w:val="单元格样式2"/>
            </w:pPr>
            <w:r>
              <w:t xml:space="preserve">有所提高</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26、2026年农村低保金项目县级资金绩效目标表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2026年农村低保金项目县级资金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农村低保金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1.实现农村困难人员应保尽保，稳步推进城乡低保提标，精准落实农村困难群体特惠政策。</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低保对象人数</w:t>
            </w:r>
          </w:p>
        </w:tc>
        <w:tc>
          <w:tcPr>
            <w:tcW w:w="5386" w:type="dxa"/>
            <w:vAlign w:val="center"/>
          </w:tcPr>
          <w:p>
            <w:pPr>
              <w:pStyle w:val="单元格样式2"/>
            </w:pPr>
            <w:r>
              <w:t xml:space="preserve">低保对象人数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当年低保标准达到或超过省级指导标准县区数量</w:t>
            </w:r>
          </w:p>
        </w:tc>
        <w:tc>
          <w:tcPr>
            <w:tcW w:w="5386" w:type="dxa"/>
            <w:vAlign w:val="center"/>
          </w:tcPr>
          <w:p>
            <w:pPr>
              <w:pStyle w:val="单元格样式2"/>
            </w:pPr>
            <w:r>
              <w:t xml:space="preserve">当年低保标准达到或超过省级指导标准县区数量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补助资金及时发放率</w:t>
            </w:r>
          </w:p>
        </w:tc>
        <w:tc>
          <w:tcPr>
            <w:tcW w:w="5386" w:type="dxa"/>
            <w:vAlign w:val="center"/>
          </w:tcPr>
          <w:p>
            <w:pPr>
              <w:pStyle w:val="单元格样式2"/>
            </w:pPr>
            <w:r>
              <w:t xml:space="preserve">补助资金及时发放率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农村低保标准</w:t>
            </w:r>
          </w:p>
        </w:tc>
        <w:tc>
          <w:tcPr>
            <w:tcW w:w="5386" w:type="dxa"/>
            <w:vAlign w:val="center"/>
          </w:tcPr>
          <w:p>
            <w:pPr>
              <w:pStyle w:val="单元格样式2"/>
            </w:pPr>
            <w:r>
              <w:t xml:space="preserve">农村低保标准</w:t>
            </w:r>
          </w:p>
        </w:tc>
        <w:tc>
          <w:tcPr>
            <w:tcW w:w="2268" w:type="dxa"/>
            <w:vAlign w:val="center"/>
          </w:tcPr>
          <w:p>
            <w:pPr>
              <w:pStyle w:val="单元格样式2"/>
            </w:pPr>
            <w:r>
              <w:t xml:space="preserve">≥7920元、人、年</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农村低保对象生活水平提升情况</w:t>
            </w:r>
          </w:p>
        </w:tc>
        <w:tc>
          <w:tcPr>
            <w:tcW w:w="5386" w:type="dxa"/>
            <w:vAlign w:val="center"/>
          </w:tcPr>
          <w:p>
            <w:pPr>
              <w:pStyle w:val="单元格样式2"/>
            </w:pPr>
            <w:r>
              <w:t xml:space="preserve">农村低保对象生活水平提升情况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农村低保对象满意度</w:t>
            </w:r>
          </w:p>
        </w:tc>
        <w:tc>
          <w:tcPr>
            <w:tcW w:w="5386" w:type="dxa"/>
            <w:vAlign w:val="center"/>
          </w:tcPr>
          <w:p>
            <w:pPr>
              <w:pStyle w:val="单元格样式2"/>
            </w:pPr>
            <w:r>
              <w:t xml:space="preserve">农村低保对象满意度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27、2026年农村特困供养经费项目县级资金绩效目标表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2026年农村特困供养经费项目县级资金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实现特困人员应保尽保，落实特困人员供养制度，按标准发放基本生活费和护理费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1.实现特困人员应保尽保，落实特困人员供养制度，按标准发放基本生活费和护理费</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城乡特困人员救助供养标准</w:t>
            </w:r>
          </w:p>
        </w:tc>
        <w:tc>
          <w:tcPr>
            <w:tcW w:w="5386" w:type="dxa"/>
            <w:vAlign w:val="center"/>
          </w:tcPr>
          <w:p>
            <w:pPr>
              <w:pStyle w:val="单元格样式2"/>
            </w:pPr>
            <w:r>
              <w:t xml:space="preserve">城乡特困人员救助供养标准</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申请特困人员核实率（%）</w:t>
            </w:r>
          </w:p>
        </w:tc>
        <w:tc>
          <w:tcPr>
            <w:tcW w:w="5386" w:type="dxa"/>
            <w:vAlign w:val="center"/>
          </w:tcPr>
          <w:p>
            <w:pPr>
              <w:pStyle w:val="单元格样式2"/>
            </w:pPr>
            <w:r>
              <w:t xml:space="preserve">入户调查核实数占新增特困申请数的比率</w:t>
            </w:r>
          </w:p>
        </w:tc>
        <w:tc>
          <w:tcPr>
            <w:tcW w:w="2268" w:type="dxa"/>
            <w:vAlign w:val="center"/>
          </w:tcPr>
          <w:p>
            <w:pPr>
              <w:pStyle w:val="单元格样式2"/>
            </w:pPr>
            <w:r>
              <w:t xml:space="preserve">≥30%</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补助资金及时发放率</w:t>
            </w:r>
          </w:p>
        </w:tc>
        <w:tc>
          <w:tcPr>
            <w:tcW w:w="5386" w:type="dxa"/>
            <w:vAlign w:val="center"/>
          </w:tcPr>
          <w:p>
            <w:pPr>
              <w:pStyle w:val="单元格样式2"/>
            </w:pPr>
            <w:r>
              <w:t xml:space="preserve">补助资金及时发放率</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供养人数</w:t>
            </w:r>
          </w:p>
        </w:tc>
        <w:tc>
          <w:tcPr>
            <w:tcW w:w="5386" w:type="dxa"/>
            <w:vAlign w:val="center"/>
          </w:tcPr>
          <w:p>
            <w:pPr>
              <w:pStyle w:val="单元格样式2"/>
            </w:pPr>
            <w:r>
              <w:t xml:space="preserve">供养人数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供养对象满意度</w:t>
            </w:r>
          </w:p>
        </w:tc>
        <w:tc>
          <w:tcPr>
            <w:tcW w:w="5386" w:type="dxa"/>
            <w:vAlign w:val="center"/>
          </w:tcPr>
          <w:p>
            <w:pPr>
              <w:pStyle w:val="单元格样式2"/>
            </w:pPr>
            <w:r>
              <w:t xml:space="preserve">供养对象满意度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28、2026年失能老人护理补贴县级资金绩效目标表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13012326P00002810003K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2026年失能老人护理补贴县级资金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"为失能老人发放护理补贴，提高其生活质量，让老人能够安享晚年。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1."为失能老人发放护理补贴，提高其生活质量，让老人能够安享晚年。</w:t>
            </w:r>
            <w:r>
              <w:tab/>
            </w:r>
          </w:p>
          <w:p>
            <w:pPr>
              <w:pStyle w:val="单元格样式2"/>
            </w:pPr>
            <w:r>
              <w:t xml:space="preserve">"</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申请补贴受理率</w:t>
            </w:r>
          </w:p>
        </w:tc>
        <w:tc>
          <w:tcPr>
            <w:tcW w:w="5386" w:type="dxa"/>
            <w:vAlign w:val="center"/>
          </w:tcPr>
          <w:p>
            <w:pPr>
              <w:pStyle w:val="单元格样式2"/>
            </w:pPr>
            <w:r>
              <w:t xml:space="preserve">申请补贴受理率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享受补贴人数</w:t>
            </w:r>
          </w:p>
        </w:tc>
        <w:tc>
          <w:tcPr>
            <w:tcW w:w="5386" w:type="dxa"/>
            <w:vAlign w:val="center"/>
          </w:tcPr>
          <w:p>
            <w:pPr>
              <w:pStyle w:val="单元格样式2"/>
            </w:pPr>
            <w:r>
              <w:t xml:space="preserve">享受补贴人数</w:t>
            </w:r>
          </w:p>
        </w:tc>
        <w:tc>
          <w:tcPr>
            <w:tcW w:w="2268" w:type="dxa"/>
            <w:vAlign w:val="center"/>
          </w:tcPr>
          <w:p>
            <w:pPr>
              <w:pStyle w:val="单元格样式2"/>
            </w:pPr>
            <w:r>
              <w:t xml:space="preserve">申请且符合政策的全额享受</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执行标准</w:t>
            </w:r>
          </w:p>
        </w:tc>
        <w:tc>
          <w:tcPr>
            <w:tcW w:w="5386" w:type="dxa"/>
            <w:vAlign w:val="center"/>
          </w:tcPr>
          <w:p>
            <w:pPr>
              <w:pStyle w:val="单元格样式2"/>
            </w:pPr>
            <w:r>
              <w:t xml:space="preserve">执行标准</w:t>
            </w:r>
          </w:p>
        </w:tc>
        <w:tc>
          <w:tcPr>
            <w:tcW w:w="2268" w:type="dxa"/>
            <w:vAlign w:val="center"/>
          </w:tcPr>
          <w:p>
            <w:pPr>
              <w:pStyle w:val="单元格样式2"/>
            </w:pPr>
            <w:r>
              <w:t xml:space="preserve">100元</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补贴发放及时率</w:t>
            </w:r>
          </w:p>
        </w:tc>
        <w:tc>
          <w:tcPr>
            <w:tcW w:w="5386" w:type="dxa"/>
            <w:vAlign w:val="center"/>
          </w:tcPr>
          <w:p>
            <w:pPr>
              <w:pStyle w:val="单元格样式2"/>
            </w:pPr>
            <w:r>
              <w:t xml:space="preserve">补贴发放及时率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老年人幸福感提升</w:t>
            </w:r>
          </w:p>
        </w:tc>
        <w:tc>
          <w:tcPr>
            <w:tcW w:w="5386" w:type="dxa"/>
            <w:vAlign w:val="center"/>
          </w:tcPr>
          <w:p>
            <w:pPr>
              <w:pStyle w:val="单元格样式2"/>
            </w:pPr>
            <w:r>
              <w:t xml:space="preserve">老年人幸福感提升</w:t>
            </w:r>
          </w:p>
        </w:tc>
        <w:tc>
          <w:tcPr>
            <w:tcW w:w="2268" w:type="dxa"/>
            <w:vAlign w:val="center"/>
          </w:tcPr>
          <w:p>
            <w:pPr>
              <w:pStyle w:val="单元格样式2"/>
            </w:pPr>
            <w:r>
              <w:t xml:space="preserve">老年人幸福感提升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29、提前下达 2025 年省级财政养老服务体系建设经费  石财社〔2024〕116 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13012325P000031100048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 2025 年省级财政养老服务体系建设经费  石财社〔2024〕116 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养老服务体系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149000000%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1."1.加快推进居家社区机构相协调，医养、康养相结合的养老服务体系建设。</w:t>
            </w:r>
          </w:p>
          <w:p>
            <w:pPr>
              <w:pStyle w:val="单元格样式2"/>
            </w:pPr>
            <w:r>
              <w:t xml:space="preserve">2.养老机构服务质量不断提升。</w:t>
            </w:r>
          </w:p>
          <w:p>
            <w:pPr>
              <w:pStyle w:val="单元格样式2"/>
            </w:pPr>
            <w:r>
              <w:t xml:space="preserve">3.养老服务实现良性发展。"</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养老机构运营补贴和养老机构综合责任保险补贴床位数量</w:t>
            </w:r>
          </w:p>
        </w:tc>
        <w:tc>
          <w:tcPr>
            <w:tcW w:w="5386" w:type="dxa"/>
            <w:vAlign w:val="center"/>
          </w:tcPr>
          <w:p>
            <w:pPr>
              <w:pStyle w:val="单元格样式2"/>
            </w:pPr>
            <w:r>
              <w:t xml:space="preserve">养老机构运营补贴和养老机构综合责任保险补贴床位数量占应补贴的比例</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等级养老机构占比</w:t>
            </w:r>
          </w:p>
        </w:tc>
        <w:tc>
          <w:tcPr>
            <w:tcW w:w="5386" w:type="dxa"/>
            <w:vAlign w:val="center"/>
          </w:tcPr>
          <w:p>
            <w:pPr>
              <w:pStyle w:val="单元格样式2"/>
            </w:pPr>
            <w:r>
              <w:t xml:space="preserve">等级养老机构数占养老机构总数的比例。</w:t>
            </w:r>
          </w:p>
        </w:tc>
        <w:tc>
          <w:tcPr>
            <w:tcW w:w="2268" w:type="dxa"/>
            <w:vAlign w:val="center"/>
          </w:tcPr>
          <w:p>
            <w:pPr>
              <w:pStyle w:val="单元格样式2"/>
            </w:pPr>
            <w:r>
              <w:t xml:space="preserve">≥70%</w:t>
            </w: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任务完成时间</w:t>
            </w:r>
          </w:p>
        </w:tc>
        <w:tc>
          <w:tcPr>
            <w:tcW w:w="5386" w:type="dxa"/>
            <w:vAlign w:val="center"/>
          </w:tcPr>
          <w:p>
            <w:pPr>
              <w:pStyle w:val="单元格样式2"/>
            </w:pPr>
            <w:r>
              <w:t xml:space="preserve">任务完成时间。</w:t>
            </w:r>
          </w:p>
        </w:tc>
        <w:tc>
          <w:tcPr>
            <w:tcW w:w="2268" w:type="dxa"/>
            <w:vAlign w:val="center"/>
          </w:tcPr>
          <w:p>
            <w:pPr>
              <w:pStyle w:val="单元格样式2"/>
            </w:pPr>
            <w:r>
              <w:t xml:space="preserve">2024年12月</w:t>
            </w:r>
          </w:p>
          <w:p>
            <w:pPr>
              <w:pStyle w:val="单元格样式2"/>
            </w:pPr>
            <w:r>
              <w:t xml:space="preserve">底前</w:t>
            </w: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不低于省级标准</w:t>
            </w: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养老服务发展情况</w:t>
            </w:r>
          </w:p>
        </w:tc>
        <w:tc>
          <w:tcPr>
            <w:tcW w:w="5386" w:type="dxa"/>
            <w:vAlign w:val="center"/>
          </w:tcPr>
          <w:p>
            <w:pPr>
              <w:pStyle w:val="单元格样式2"/>
            </w:pPr>
            <w:r>
              <w:t xml:space="preserve">养老服务发展情况。</w:t>
            </w:r>
          </w:p>
        </w:tc>
        <w:tc>
          <w:tcPr>
            <w:tcW w:w="2268" w:type="dxa"/>
            <w:vAlign w:val="center"/>
          </w:tcPr>
          <w:p>
            <w:pPr>
              <w:pStyle w:val="单元格样式2"/>
            </w:pPr>
            <w:r>
              <w:t xml:space="preserve">良性发展</w:t>
            </w:r>
          </w:p>
          <w:p>
            <w:pPr>
              <w:pStyle w:val="单元格样式2"/>
            </w:pP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r>
              <w:t xml:space="preserve">指标</w:t>
            </w:r>
          </w:p>
        </w:tc>
        <w:tc>
          <w:tcPr>
            <w:tcW w:w="5386" w:type="dxa"/>
            <w:vAlign w:val="center"/>
          </w:tcPr>
          <w:p>
            <w:pPr>
              <w:pStyle w:val="单元格样式2"/>
            </w:pPr>
            <w:r>
              <w:t xml:space="preserve">抽样调查入住养老机构老年人的满意度，老年人满意度达到非常满意或满意标准的问卷数量，占发放问卷总数的比例。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石财社〔2024〕116 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30、提前下达 2025 年省级财政养老服务体系建设经费 石财社〔2024〕116 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13012326P00003110019L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 2025 年省级财政养老服务体系建设经费 石财社〔2024〕116 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养老服务体系建设资金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1."1.加快推进居家社区机构相协调，医养、康养相结合的养老服务体系建设。</w:t>
            </w:r>
          </w:p>
          <w:p>
            <w:pPr>
              <w:pStyle w:val="单元格样式2"/>
            </w:pPr>
            <w:r>
              <w:t xml:space="preserve">2.养老机构服务质量不断提升。</w:t>
            </w:r>
          </w:p>
          <w:p>
            <w:pPr>
              <w:pStyle w:val="单元格样式2"/>
            </w:pPr>
            <w:r>
              <w:t xml:space="preserve">3.养老服务实现良性发展。"</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养老机构运营补贴和养老机构综合责任保险补贴床位数量</w:t>
            </w:r>
          </w:p>
        </w:tc>
        <w:tc>
          <w:tcPr>
            <w:tcW w:w="5386" w:type="dxa"/>
            <w:vAlign w:val="center"/>
          </w:tcPr>
          <w:p>
            <w:pPr>
              <w:pStyle w:val="单元格样式2"/>
            </w:pPr>
            <w:r>
              <w:t xml:space="preserve">养老机构运营补贴和养老机构综合责任保险补贴床位数量占应补贴的比例</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等级养老机构占比</w:t>
            </w:r>
          </w:p>
        </w:tc>
        <w:tc>
          <w:tcPr>
            <w:tcW w:w="5386" w:type="dxa"/>
            <w:vAlign w:val="center"/>
          </w:tcPr>
          <w:p>
            <w:pPr>
              <w:pStyle w:val="单元格样式2"/>
            </w:pPr>
            <w:r>
              <w:t xml:space="preserve">等级养老机构数占养老机构总数的比例。</w:t>
            </w:r>
          </w:p>
        </w:tc>
        <w:tc>
          <w:tcPr>
            <w:tcW w:w="2268" w:type="dxa"/>
            <w:vAlign w:val="center"/>
          </w:tcPr>
          <w:p>
            <w:pPr>
              <w:pStyle w:val="单元格样式2"/>
            </w:pPr>
            <w:r>
              <w:t xml:space="preserve">≥70%</w:t>
            </w: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任务完成时间</w:t>
            </w:r>
          </w:p>
        </w:tc>
        <w:tc>
          <w:tcPr>
            <w:tcW w:w="5386" w:type="dxa"/>
            <w:vAlign w:val="center"/>
          </w:tcPr>
          <w:p>
            <w:pPr>
              <w:pStyle w:val="单元格样式2"/>
            </w:pPr>
            <w:r>
              <w:t xml:space="preserve">任务完成时间。</w:t>
            </w:r>
          </w:p>
        </w:tc>
        <w:tc>
          <w:tcPr>
            <w:tcW w:w="2268" w:type="dxa"/>
            <w:vAlign w:val="center"/>
          </w:tcPr>
          <w:p>
            <w:pPr>
              <w:pStyle w:val="单元格样式2"/>
            </w:pPr>
            <w:r>
              <w:t xml:space="preserve">2024年12月</w:t>
            </w:r>
          </w:p>
          <w:p>
            <w:pPr>
              <w:pStyle w:val="单元格样式2"/>
            </w:pPr>
            <w:r>
              <w:t xml:space="preserve">底前</w:t>
            </w: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不低于省级标准</w:t>
            </w: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养老服务发展情况</w:t>
            </w:r>
          </w:p>
        </w:tc>
        <w:tc>
          <w:tcPr>
            <w:tcW w:w="5386" w:type="dxa"/>
            <w:vAlign w:val="center"/>
          </w:tcPr>
          <w:p>
            <w:pPr>
              <w:pStyle w:val="单元格样式2"/>
            </w:pPr>
            <w:r>
              <w:t xml:space="preserve">养老服务发展情况。</w:t>
            </w:r>
          </w:p>
        </w:tc>
        <w:tc>
          <w:tcPr>
            <w:tcW w:w="2268" w:type="dxa"/>
            <w:vAlign w:val="center"/>
          </w:tcPr>
          <w:p>
            <w:pPr>
              <w:pStyle w:val="单元格样式2"/>
            </w:pPr>
            <w:r>
              <w:t xml:space="preserve">良性发展</w:t>
            </w:r>
          </w:p>
          <w:p>
            <w:pPr>
              <w:pStyle w:val="单元格样式2"/>
            </w:pPr>
          </w:p>
        </w:tc>
        <w:tc>
          <w:tcPr>
            <w:tcW w:w="1276" w:type="dxa"/>
            <w:vAlign w:val="center"/>
          </w:tcPr>
          <w:p>
            <w:pPr>
              <w:pStyle w:val="单元格样式2"/>
            </w:pPr>
            <w:r>
              <w:t xml:space="preserve">石财社〔2024〕116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r>
              <w:t xml:space="preserve">指标</w:t>
            </w:r>
          </w:p>
        </w:tc>
        <w:tc>
          <w:tcPr>
            <w:tcW w:w="5386" w:type="dxa"/>
            <w:vAlign w:val="center"/>
          </w:tcPr>
          <w:p>
            <w:pPr>
              <w:pStyle w:val="单元格样式2"/>
            </w:pPr>
            <w:r>
              <w:t xml:space="preserve">抽样调查入住养老机构老年人的满意度，老年人满意度达到非常满意或满意标准的问卷数量，占发放问卷总数的比例。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石财社〔2024〕116 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31、提前下达 2025 年省级财政养老服务体系建设经费石财社〔2024〕116 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13012326P00002810008M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 2025 年省级财政养老服务体系建设经费石财社〔2024〕116 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养老服务体系建设经费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1.为失能老人发放护理补贴，提高其生活质量，让老人能够安享晚年。</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申请补贴受理率</w:t>
            </w:r>
          </w:p>
        </w:tc>
        <w:tc>
          <w:tcPr>
            <w:tcW w:w="5386" w:type="dxa"/>
            <w:vAlign w:val="center"/>
          </w:tcPr>
          <w:p>
            <w:pPr>
              <w:pStyle w:val="单元格样式2"/>
            </w:pPr>
            <w:r>
              <w:t xml:space="preserve">申请补贴受理率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享受补贴人数</w:t>
            </w:r>
          </w:p>
        </w:tc>
        <w:tc>
          <w:tcPr>
            <w:tcW w:w="5386" w:type="dxa"/>
            <w:vAlign w:val="center"/>
          </w:tcPr>
          <w:p>
            <w:pPr>
              <w:pStyle w:val="单元格样式2"/>
            </w:pPr>
            <w:r>
              <w:t xml:space="preserve">享受补贴人数</w:t>
            </w:r>
          </w:p>
        </w:tc>
        <w:tc>
          <w:tcPr>
            <w:tcW w:w="2268" w:type="dxa"/>
            <w:vAlign w:val="center"/>
          </w:tcPr>
          <w:p>
            <w:pPr>
              <w:pStyle w:val="单元格样式2"/>
            </w:pPr>
            <w:r>
              <w:t xml:space="preserve">申请且符合政策的全额享受</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执行标准</w:t>
            </w:r>
          </w:p>
        </w:tc>
        <w:tc>
          <w:tcPr>
            <w:tcW w:w="5386" w:type="dxa"/>
            <w:vAlign w:val="center"/>
          </w:tcPr>
          <w:p>
            <w:pPr>
              <w:pStyle w:val="单元格样式2"/>
            </w:pPr>
            <w:r>
              <w:t xml:space="preserve">执行标准</w:t>
            </w:r>
          </w:p>
        </w:tc>
        <w:tc>
          <w:tcPr>
            <w:tcW w:w="2268" w:type="dxa"/>
            <w:vAlign w:val="center"/>
          </w:tcPr>
          <w:p>
            <w:pPr>
              <w:pStyle w:val="单元格样式2"/>
            </w:pPr>
            <w:r>
              <w:t xml:space="preserve">不低于省级标准</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补贴审批率</w:t>
            </w:r>
          </w:p>
        </w:tc>
        <w:tc>
          <w:tcPr>
            <w:tcW w:w="5386" w:type="dxa"/>
            <w:vAlign w:val="center"/>
          </w:tcPr>
          <w:p>
            <w:pPr>
              <w:pStyle w:val="单元格样式2"/>
            </w:pPr>
            <w:r>
              <w:t xml:space="preserve">补贴审批率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老年人幸福感提升</w:t>
            </w:r>
          </w:p>
        </w:tc>
        <w:tc>
          <w:tcPr>
            <w:tcW w:w="5386" w:type="dxa"/>
            <w:vAlign w:val="center"/>
          </w:tcPr>
          <w:p>
            <w:pPr>
              <w:pStyle w:val="单元格样式2"/>
            </w:pPr>
            <w:r>
              <w:t xml:space="preserve">老年人幸福感提升</w:t>
            </w:r>
          </w:p>
        </w:tc>
        <w:tc>
          <w:tcPr>
            <w:tcW w:w="2268" w:type="dxa"/>
            <w:vAlign w:val="center"/>
          </w:tcPr>
          <w:p>
            <w:pPr>
              <w:pStyle w:val="单元格样式2"/>
            </w:pPr>
            <w:r>
              <w:t xml:space="preserve">老年人幸福感提升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老年人权益保障制度</w:t>
            </w:r>
          </w:p>
        </w:tc>
        <w:tc>
          <w:tcPr>
            <w:tcW w:w="5386" w:type="dxa"/>
            <w:vAlign w:val="center"/>
          </w:tcPr>
          <w:p>
            <w:pPr>
              <w:pStyle w:val="单元格样式2"/>
            </w:pPr>
            <w:r>
              <w:t xml:space="preserve">老年人权益保障制度</w:t>
            </w:r>
          </w:p>
        </w:tc>
        <w:tc>
          <w:tcPr>
            <w:tcW w:w="2268" w:type="dxa"/>
            <w:vAlign w:val="center"/>
          </w:tcPr>
          <w:p>
            <w:pPr>
              <w:pStyle w:val="单元格样式2"/>
            </w:pPr>
            <w:r>
              <w:t xml:space="preserve">建立健全</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32、提前下达 2025 年中央集中彩票公益金 持社会福利事业资金 石财社〔2024〕124 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13012325P00003110005U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 2025 年中央集中彩票公益金 持社会福利事业资金 石财社〔2024〕124 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"街道（乡</w:t>
            </w:r>
          </w:p>
          <w:p>
            <w:pPr>
              <w:pStyle w:val="单元格样式2"/>
            </w:pPr>
            <w:r>
              <w:t xml:space="preserve">镇）和社</w:t>
            </w:r>
          </w:p>
          <w:p>
            <w:pPr>
              <w:pStyle w:val="单元格样式2"/>
            </w:pPr>
            <w:r>
              <w:t xml:space="preserve">区养老服</w:t>
            </w:r>
          </w:p>
          <w:p>
            <w:pPr>
              <w:pStyle w:val="单元格样式2"/>
            </w:pPr>
            <w:r>
              <w:t xml:space="preserve">务设施维</w:t>
            </w:r>
          </w:p>
          <w:p>
            <w:pPr>
              <w:pStyle w:val="单元格样式2"/>
            </w:pPr>
            <w:r>
              <w:t xml:space="preserve">修改造和</w:t>
            </w:r>
          </w:p>
          <w:p>
            <w:pPr>
              <w:pStyle w:val="单元格样式2"/>
            </w:pPr>
            <w:r>
              <w:t xml:space="preserve">设备配置"</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36000000%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1."街道（乡</w:t>
            </w:r>
          </w:p>
          <w:p>
            <w:pPr>
              <w:pStyle w:val="单元格样式2"/>
            </w:pPr>
            <w:r>
              <w:t xml:space="preserve">镇）和社</w:t>
            </w:r>
          </w:p>
          <w:p>
            <w:pPr>
              <w:pStyle w:val="单元格样式2"/>
            </w:pPr>
            <w:r>
              <w:t xml:space="preserve">区养老服</w:t>
            </w:r>
          </w:p>
          <w:p>
            <w:pPr>
              <w:pStyle w:val="单元格样式2"/>
            </w:pPr>
            <w:r>
              <w:t xml:space="preserve">务设施维</w:t>
            </w:r>
          </w:p>
          <w:p>
            <w:pPr>
              <w:pStyle w:val="单元格样式2"/>
            </w:pPr>
            <w:r>
              <w:t xml:space="preserve">修改造和</w:t>
            </w:r>
          </w:p>
          <w:p>
            <w:pPr>
              <w:pStyle w:val="单元格样式2"/>
            </w:pPr>
            <w:r>
              <w:t xml:space="preserve">设备配置"</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街道（乡</w:t>
            </w:r>
          </w:p>
          <w:p>
            <w:pPr>
              <w:pStyle w:val="单元格样式2"/>
            </w:pPr>
            <w:r>
              <w:t xml:space="preserve">镇）和社</w:t>
            </w:r>
          </w:p>
          <w:p>
            <w:pPr>
              <w:pStyle w:val="单元格样式2"/>
            </w:pPr>
            <w:r>
              <w:t xml:space="preserve">区养老服</w:t>
            </w:r>
          </w:p>
          <w:p>
            <w:pPr>
              <w:pStyle w:val="单元格样式2"/>
            </w:pPr>
            <w:r>
              <w:t xml:space="preserve">务设施维</w:t>
            </w:r>
          </w:p>
          <w:p>
            <w:pPr>
              <w:pStyle w:val="单元格样式2"/>
            </w:pPr>
            <w:r>
              <w:t xml:space="preserve">修改造和</w:t>
            </w:r>
          </w:p>
          <w:p>
            <w:pPr>
              <w:pStyle w:val="单元格样式2"/>
            </w:pPr>
            <w:r>
              <w:t xml:space="preserve">设备配置</w:t>
            </w:r>
          </w:p>
        </w:tc>
        <w:tc>
          <w:tcPr>
            <w:tcW w:w="5386" w:type="dxa"/>
            <w:vAlign w:val="center"/>
          </w:tcPr>
          <w:p>
            <w:pPr>
              <w:pStyle w:val="单元格样式2"/>
            </w:pPr>
            <w:r>
              <w:t xml:space="preserve">街道（乡</w:t>
            </w:r>
          </w:p>
          <w:p>
            <w:pPr>
              <w:pStyle w:val="单元格样式2"/>
            </w:pPr>
            <w:r>
              <w:t xml:space="preserve">镇）和社</w:t>
            </w:r>
          </w:p>
          <w:p>
            <w:pPr>
              <w:pStyle w:val="单元格样式2"/>
            </w:pPr>
            <w:r>
              <w:t xml:space="preserve">区养老服</w:t>
            </w:r>
          </w:p>
          <w:p>
            <w:pPr>
              <w:pStyle w:val="单元格样式2"/>
            </w:pPr>
            <w:r>
              <w:t xml:space="preserve">务设施维</w:t>
            </w:r>
          </w:p>
          <w:p>
            <w:pPr>
              <w:pStyle w:val="单元格样式2"/>
            </w:pPr>
            <w:r>
              <w:t xml:space="preserve">修改造和</w:t>
            </w:r>
          </w:p>
          <w:p>
            <w:pPr>
              <w:pStyle w:val="单元格样式2"/>
            </w:pPr>
            <w:r>
              <w:t xml:space="preserve">设备配置</w:t>
            </w:r>
          </w:p>
        </w:tc>
        <w:tc>
          <w:tcPr>
            <w:tcW w:w="2268" w:type="dxa"/>
            <w:vAlign w:val="center"/>
          </w:tcPr>
          <w:p>
            <w:pPr>
              <w:pStyle w:val="单元格样式2"/>
            </w:pPr>
            <w:r>
              <w:t xml:space="preserve">47个</w:t>
            </w:r>
          </w:p>
        </w:tc>
        <w:tc>
          <w:tcPr>
            <w:tcW w:w="1276" w:type="dxa"/>
            <w:vAlign w:val="center"/>
          </w:tcPr>
          <w:p>
            <w:pPr>
              <w:pStyle w:val="单元格样式2"/>
            </w:pPr>
            <w:r>
              <w:t xml:space="preserve">石财社〔2024〕124 号</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完成率质量</w:t>
            </w:r>
          </w:p>
        </w:tc>
        <w:tc>
          <w:tcPr>
            <w:tcW w:w="5386" w:type="dxa"/>
            <w:vAlign w:val="center"/>
          </w:tcPr>
          <w:p>
            <w:pPr>
              <w:pStyle w:val="单元格样式2"/>
            </w:pPr>
            <w:r>
              <w:t xml:space="preserve">完成率质量</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石财社〔2024〕124 号</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完成时间</w:t>
            </w:r>
          </w:p>
        </w:tc>
        <w:tc>
          <w:tcPr>
            <w:tcW w:w="2268" w:type="dxa"/>
            <w:vAlign w:val="center"/>
          </w:tcPr>
          <w:p>
            <w:pPr>
              <w:pStyle w:val="单元格样式2"/>
            </w:pPr>
            <w:r>
              <w:t xml:space="preserve">1年内</w:t>
            </w:r>
          </w:p>
        </w:tc>
        <w:tc>
          <w:tcPr>
            <w:tcW w:w="1276" w:type="dxa"/>
            <w:vAlign w:val="center"/>
          </w:tcPr>
          <w:p>
            <w:pPr>
              <w:pStyle w:val="单元格样式2"/>
            </w:pPr>
            <w:r>
              <w:t xml:space="preserve">石财社〔2024〕124 号</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石财社〔2024〕124 号</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养老服务发展情况</w:t>
            </w:r>
          </w:p>
        </w:tc>
        <w:tc>
          <w:tcPr>
            <w:tcW w:w="5386" w:type="dxa"/>
            <w:vAlign w:val="center"/>
          </w:tcPr>
          <w:p>
            <w:pPr>
              <w:pStyle w:val="单元格样式2"/>
            </w:pPr>
            <w:r>
              <w:t xml:space="preserve">养老服务发展情况。</w:t>
            </w:r>
          </w:p>
        </w:tc>
        <w:tc>
          <w:tcPr>
            <w:tcW w:w="2268" w:type="dxa"/>
            <w:vAlign w:val="center"/>
          </w:tcPr>
          <w:p>
            <w:pPr>
              <w:pStyle w:val="单元格样式2"/>
            </w:pPr>
            <w:r>
              <w:t xml:space="preserve">良性发展</w:t>
            </w:r>
          </w:p>
          <w:p>
            <w:pPr>
              <w:pStyle w:val="单元格样式2"/>
            </w:pPr>
          </w:p>
        </w:tc>
        <w:tc>
          <w:tcPr>
            <w:tcW w:w="1276" w:type="dxa"/>
            <w:vAlign w:val="center"/>
          </w:tcPr>
          <w:p>
            <w:pPr>
              <w:pStyle w:val="单元格样式2"/>
            </w:pPr>
            <w:r>
              <w:t xml:space="preserve">石财社〔2024〕124 号</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石财社〔2024〕124 号</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33、提前下达2024年省级财政困难群众基本生活补助 石财社【2023】153号绩效目标表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提前下达2024年省级财政困难群众基本生活补助 石财社【2023】153号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困难群众救助资金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1."""1.规范城乡低保政策实施，合理确定保障标准，使低保对象基本生活得到有效保障。</w:t>
            </w:r>
          </w:p>
          <w:p>
            <w:pPr>
              <w:pStyle w:val="单元格样式2"/>
            </w:pPr>
            <w:r>
              <w:t xml:space="preserve">2.统筹城乡特困人员救助供养工作，合理确定保障标准。</w:t>
            </w:r>
          </w:p>
          <w:p>
            <w:pPr>
              <w:pStyle w:val="单元格样式2"/>
            </w:pPr>
            <w:r>
              <w:t xml:space="preserve">3.规范实施农村留守儿童关爱服务和困境儿童保障相关政策，使农村留守儿童和困境儿童得到更加精准化的专业服务和基本生活保障。4.引导地方提高孤儿生活保障水平，孤儿生活保障政策规范高效实施:使孤儿、艾滋病病毒感染儿童和事实无人抚养儿童基本生活得到保障。""</w:t>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低保对象人数</w:t>
            </w:r>
          </w:p>
        </w:tc>
        <w:tc>
          <w:tcPr>
            <w:tcW w:w="5386" w:type="dxa"/>
            <w:vAlign w:val="center"/>
          </w:tcPr>
          <w:p>
            <w:pPr>
              <w:pStyle w:val="单元格样式2"/>
            </w:pPr>
            <w:r>
              <w:t xml:space="preserve">低保对象人数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求助的流浪乞讨人员救助率</w:t>
            </w:r>
          </w:p>
        </w:tc>
        <w:tc>
          <w:tcPr>
            <w:tcW w:w="5386" w:type="dxa"/>
            <w:vAlign w:val="center"/>
          </w:tcPr>
          <w:p>
            <w:pPr>
              <w:pStyle w:val="单元格样式2"/>
            </w:pPr>
            <w:r>
              <w:t xml:space="preserve">求助的流浪乞讨人员救助率</w:t>
            </w:r>
          </w:p>
        </w:tc>
        <w:tc>
          <w:tcPr>
            <w:tcW w:w="2268" w:type="dxa"/>
            <w:vAlign w:val="center"/>
          </w:tcPr>
          <w:p>
            <w:pPr>
              <w:pStyle w:val="单元格样式2"/>
            </w:pPr>
            <w:r>
              <w:t xml:space="preserve">应救尽救</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孤儿、艾滋病病毒感染儿童、生活困难家庭中的和纳入特困人员救助供养范围的事实无人抚养儿童纳入保障范围率</w:t>
            </w:r>
          </w:p>
        </w:tc>
        <w:tc>
          <w:tcPr>
            <w:tcW w:w="5386" w:type="dxa"/>
            <w:vAlign w:val="center"/>
          </w:tcPr>
          <w:p>
            <w:pPr>
              <w:pStyle w:val="单元格样式2"/>
            </w:pPr>
            <w:r>
              <w:t xml:space="preserve">孤儿、艾滋病病毒感染儿童、生活困难家庭中的和纳入特困人员救助供养范围的事实无人抚养儿童纳入保障范围率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城乡低保标准</w:t>
            </w:r>
          </w:p>
        </w:tc>
        <w:tc>
          <w:tcPr>
            <w:tcW w:w="5386" w:type="dxa"/>
            <w:vAlign w:val="center"/>
          </w:tcPr>
          <w:p>
            <w:pPr>
              <w:pStyle w:val="单元格样式2"/>
            </w:pPr>
            <w:r>
              <w:t xml:space="preserve">城乡低保标准</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城乡特困人员救助供养标准</w:t>
            </w:r>
          </w:p>
        </w:tc>
        <w:tc>
          <w:tcPr>
            <w:tcW w:w="5386" w:type="dxa"/>
            <w:vAlign w:val="center"/>
          </w:tcPr>
          <w:p>
            <w:pPr>
              <w:pStyle w:val="单元格样式2"/>
            </w:pPr>
            <w:r>
              <w:t xml:space="preserve">城乡特困人员救助供养标准</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困难群众基本生活救助按时发放率</w:t>
            </w:r>
          </w:p>
        </w:tc>
        <w:tc>
          <w:tcPr>
            <w:tcW w:w="5386" w:type="dxa"/>
            <w:vAlign w:val="center"/>
          </w:tcPr>
          <w:p>
            <w:pPr>
              <w:pStyle w:val="单元格样式2"/>
            </w:pPr>
            <w:r>
              <w:t xml:space="preserve">困难群众基本生活救助按时发放率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低保资金社会化发放率</w:t>
            </w:r>
          </w:p>
        </w:tc>
        <w:tc>
          <w:tcPr>
            <w:tcW w:w="5386" w:type="dxa"/>
            <w:vAlign w:val="center"/>
          </w:tcPr>
          <w:p>
            <w:pPr>
              <w:pStyle w:val="单元格样式2"/>
            </w:pPr>
            <w:r>
              <w:t xml:space="preserve">低保资金社会化发放率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惠及困难群众</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救助对象对社会救助实施的满意度</w:t>
            </w:r>
          </w:p>
        </w:tc>
        <w:tc>
          <w:tcPr>
            <w:tcW w:w="5386" w:type="dxa"/>
            <w:vAlign w:val="center"/>
          </w:tcPr>
          <w:p>
            <w:pPr>
              <w:pStyle w:val="单元格样式2"/>
            </w:pPr>
            <w:r>
              <w:t xml:space="preserve">救助对象对社会救助实施的满意度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34、提前下达2024年市级财政困难群众救助补助资金 石财社【2023】150号绩效目标表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13012326P000010100100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提前下达2024年市级财政困难群众救助补助资金 石财社【2023】150号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困难群众救助补助资金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1."1.规范城乡低保政策实施，合理确定保障标准，使低保对象基本生活得到有效保障。</w:t>
            </w:r>
          </w:p>
          <w:p>
            <w:pPr>
              <w:pStyle w:val="单元格样式2"/>
            </w:pPr>
            <w:r>
              <w:t xml:space="preserve">2.统筹城乡特困人员救助供养工作，合理确定保障标准。</w:t>
            </w:r>
          </w:p>
          <w:p>
            <w:pPr>
              <w:pStyle w:val="单元格样式2"/>
            </w:pPr>
            <w:r>
              <w:t xml:space="preserve">3.规范实施农村留守儿童关爱服务和困境儿童保障相关政策，使农村留守儿童和困境儿童得到更加精准化的专业服务和基本生活保障。4.引导地方提高孤儿生活保障水平，孤儿生活保障政策规范高效实施:使孤儿、艾滋病病毒感染儿童和事实无人抚养儿童基本生活得到保障。"</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低保对象人数</w:t>
            </w:r>
          </w:p>
        </w:tc>
        <w:tc>
          <w:tcPr>
            <w:tcW w:w="5386" w:type="dxa"/>
            <w:vAlign w:val="center"/>
          </w:tcPr>
          <w:p>
            <w:pPr>
              <w:pStyle w:val="单元格样式2"/>
            </w:pPr>
            <w:r>
              <w:t xml:space="preserve">低保对象人数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临时救助人次</w:t>
            </w:r>
          </w:p>
        </w:tc>
        <w:tc>
          <w:tcPr>
            <w:tcW w:w="5386" w:type="dxa"/>
            <w:vAlign w:val="center"/>
          </w:tcPr>
          <w:p>
            <w:pPr>
              <w:pStyle w:val="单元格样式2"/>
            </w:pPr>
            <w:r>
              <w:t xml:space="preserve">临时救助人次</w:t>
            </w:r>
          </w:p>
        </w:tc>
        <w:tc>
          <w:tcPr>
            <w:tcW w:w="2268" w:type="dxa"/>
            <w:vAlign w:val="center"/>
          </w:tcPr>
          <w:p>
            <w:pPr>
              <w:pStyle w:val="单元格样式2"/>
            </w:pPr>
            <w:r>
              <w:t xml:space="preserve">应救尽救</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求助的流浪乞讨人员救助率</w:t>
            </w:r>
          </w:p>
        </w:tc>
        <w:tc>
          <w:tcPr>
            <w:tcW w:w="5386" w:type="dxa"/>
            <w:vAlign w:val="center"/>
          </w:tcPr>
          <w:p>
            <w:pPr>
              <w:pStyle w:val="单元格样式2"/>
            </w:pPr>
            <w:r>
              <w:t xml:space="preserve">求助的流浪乞讨人员救助率</w:t>
            </w:r>
          </w:p>
        </w:tc>
        <w:tc>
          <w:tcPr>
            <w:tcW w:w="2268" w:type="dxa"/>
            <w:vAlign w:val="center"/>
          </w:tcPr>
          <w:p>
            <w:pPr>
              <w:pStyle w:val="单元格样式2"/>
            </w:pPr>
            <w:r>
              <w:t xml:space="preserve">应救尽救</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孤儿、艾滋病病毒感染儿童、生活困难家庭中的和纳入特困人员救助供养范围的事实无人抚养儿童纳入保障范围率</w:t>
            </w:r>
          </w:p>
        </w:tc>
        <w:tc>
          <w:tcPr>
            <w:tcW w:w="5386" w:type="dxa"/>
            <w:vAlign w:val="center"/>
          </w:tcPr>
          <w:p>
            <w:pPr>
              <w:pStyle w:val="单元格样式2"/>
            </w:pPr>
            <w:r>
              <w:t xml:space="preserve">孤儿、艾滋病病毒感染儿童、生活困难家庭中的和纳入特困人员救助供养范围的事实无人抚养儿童纳入保障范围率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城乡低保标准</w:t>
            </w:r>
          </w:p>
        </w:tc>
        <w:tc>
          <w:tcPr>
            <w:tcW w:w="5386" w:type="dxa"/>
            <w:vAlign w:val="center"/>
          </w:tcPr>
          <w:p>
            <w:pPr>
              <w:pStyle w:val="单元格样式2"/>
            </w:pPr>
            <w:r>
              <w:t xml:space="preserve">城乡低保标准</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城乡特困人员救助供养标准</w:t>
            </w:r>
          </w:p>
        </w:tc>
        <w:tc>
          <w:tcPr>
            <w:tcW w:w="5386" w:type="dxa"/>
            <w:vAlign w:val="center"/>
          </w:tcPr>
          <w:p>
            <w:pPr>
              <w:pStyle w:val="单元格样式2"/>
            </w:pPr>
            <w:r>
              <w:t xml:space="preserve">城乡特困人员救助供养标准</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临时救助水平</w:t>
            </w:r>
          </w:p>
        </w:tc>
        <w:tc>
          <w:tcPr>
            <w:tcW w:w="5386" w:type="dxa"/>
            <w:vAlign w:val="center"/>
          </w:tcPr>
          <w:p>
            <w:pPr>
              <w:pStyle w:val="单元格样式2"/>
            </w:pPr>
            <w:r>
              <w:t xml:space="preserve">临时救助水平</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困难群众基本生活救助按时发放率</w:t>
            </w:r>
          </w:p>
        </w:tc>
        <w:tc>
          <w:tcPr>
            <w:tcW w:w="5386" w:type="dxa"/>
            <w:vAlign w:val="center"/>
          </w:tcPr>
          <w:p>
            <w:pPr>
              <w:pStyle w:val="单元格样式2"/>
            </w:pPr>
            <w:r>
              <w:t xml:space="preserve">困难群众基本生活救助按时发放率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低保资金社会化发放率</w:t>
            </w:r>
          </w:p>
        </w:tc>
        <w:tc>
          <w:tcPr>
            <w:tcW w:w="5386" w:type="dxa"/>
            <w:vAlign w:val="center"/>
          </w:tcPr>
          <w:p>
            <w:pPr>
              <w:pStyle w:val="单元格样式2"/>
            </w:pPr>
            <w:r>
              <w:t xml:space="preserve">低保资金社会化发放率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救助对象对社会救助实施的满意度</w:t>
            </w:r>
          </w:p>
        </w:tc>
        <w:tc>
          <w:tcPr>
            <w:tcW w:w="5386" w:type="dxa"/>
            <w:vAlign w:val="center"/>
          </w:tcPr>
          <w:p>
            <w:pPr>
              <w:pStyle w:val="单元格样式2"/>
            </w:pPr>
            <w:r>
              <w:t xml:space="preserve">救助对象对社会救助实施的满意度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35、提前下达2026年省级财政困难群众基本生活补助石财社[2025]82号绩效目标表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13012326P00000410022J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提前下达2026年省级财政困难群众基本生活补助石财社[2025]82号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"1.规范城乡低保政策实施，合理确定保障标准，使低保对象基本生活得到有效保障。</w:t>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1.1.规范城乡低保政策实施，合理确定保障标准，使低保对象基本生活得到有效保障。</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低保对象人数</w:t>
            </w:r>
          </w:p>
        </w:tc>
        <w:tc>
          <w:tcPr>
            <w:tcW w:w="5386" w:type="dxa"/>
            <w:vAlign w:val="center"/>
          </w:tcPr>
          <w:p>
            <w:pPr>
              <w:pStyle w:val="单元格样式2"/>
            </w:pPr>
            <w:r>
              <w:t xml:space="preserve">低保对象人数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当年低保标准达到或超过省级指导标准县区数量</w:t>
            </w:r>
          </w:p>
        </w:tc>
        <w:tc>
          <w:tcPr>
            <w:tcW w:w="5386" w:type="dxa"/>
            <w:vAlign w:val="center"/>
          </w:tcPr>
          <w:p>
            <w:pPr>
              <w:pStyle w:val="单元格样式2"/>
            </w:pPr>
            <w:r>
              <w:t xml:space="preserve">当年低保标准达到或超过省级指导标准县区数量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补助资金及时发放率</w:t>
            </w:r>
          </w:p>
        </w:tc>
        <w:tc>
          <w:tcPr>
            <w:tcW w:w="5386" w:type="dxa"/>
            <w:vAlign w:val="center"/>
          </w:tcPr>
          <w:p>
            <w:pPr>
              <w:pStyle w:val="单元格样式2"/>
            </w:pPr>
            <w:r>
              <w:t xml:space="preserve">补助资金及时发放率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农村低保标准</w:t>
            </w:r>
          </w:p>
        </w:tc>
        <w:tc>
          <w:tcPr>
            <w:tcW w:w="5386" w:type="dxa"/>
            <w:vAlign w:val="center"/>
          </w:tcPr>
          <w:p>
            <w:pPr>
              <w:pStyle w:val="单元格样式2"/>
            </w:pPr>
            <w:r>
              <w:t xml:space="preserve">农村低保标准</w:t>
            </w:r>
          </w:p>
        </w:tc>
        <w:tc>
          <w:tcPr>
            <w:tcW w:w="2268" w:type="dxa"/>
            <w:vAlign w:val="center"/>
          </w:tcPr>
          <w:p>
            <w:pPr>
              <w:pStyle w:val="单元格样式2"/>
            </w:pPr>
            <w:r>
              <w:t xml:space="preserve">≥860元、人、月</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农村低保对象生活水平提升情况</w:t>
            </w:r>
          </w:p>
        </w:tc>
        <w:tc>
          <w:tcPr>
            <w:tcW w:w="5386" w:type="dxa"/>
            <w:vAlign w:val="center"/>
          </w:tcPr>
          <w:p>
            <w:pPr>
              <w:pStyle w:val="单元格样式2"/>
            </w:pPr>
            <w:r>
              <w:t xml:space="preserve">农村低保对象生活水平提升情况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农村低保对象满意度</w:t>
            </w:r>
          </w:p>
        </w:tc>
        <w:tc>
          <w:tcPr>
            <w:tcW w:w="5386" w:type="dxa"/>
            <w:vAlign w:val="center"/>
          </w:tcPr>
          <w:p>
            <w:pPr>
              <w:pStyle w:val="单元格样式2"/>
            </w:pPr>
            <w:r>
              <w:t xml:space="preserve">农村低保对象满意度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36、提前下达2026年省级财政困难群众基本生活补助石财社[2025]82号绩效目标表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13012326P00000610011E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提前下达2026年省级财政困难群众基本生活补助石财社[2025]82号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2.统筹城乡特困人员救助供养工作，合理确定保障标准，保障特困人员基本生活。</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1.2.统筹城乡特困人员救助供养工作，合理确定保障标准，保障特困人员基本生活。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城乡特困人员救助供养标准</w:t>
            </w:r>
          </w:p>
        </w:tc>
        <w:tc>
          <w:tcPr>
            <w:tcW w:w="5386" w:type="dxa"/>
            <w:vAlign w:val="center"/>
          </w:tcPr>
          <w:p>
            <w:pPr>
              <w:pStyle w:val="单元格样式2"/>
            </w:pPr>
            <w:r>
              <w:t xml:space="preserve">城乡特困人员救助供养标准</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申请特困人员核实率（%）</w:t>
            </w:r>
          </w:p>
        </w:tc>
        <w:tc>
          <w:tcPr>
            <w:tcW w:w="5386" w:type="dxa"/>
            <w:vAlign w:val="center"/>
          </w:tcPr>
          <w:p>
            <w:pPr>
              <w:pStyle w:val="单元格样式2"/>
            </w:pPr>
            <w:r>
              <w:t xml:space="preserve">入户调查核实数占新增特困申请数的比率</w:t>
            </w:r>
          </w:p>
        </w:tc>
        <w:tc>
          <w:tcPr>
            <w:tcW w:w="2268" w:type="dxa"/>
            <w:vAlign w:val="center"/>
          </w:tcPr>
          <w:p>
            <w:pPr>
              <w:pStyle w:val="单元格样式2"/>
            </w:pPr>
            <w:r>
              <w:t xml:space="preserve">≥30%</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补助资金及时发放率</w:t>
            </w:r>
          </w:p>
        </w:tc>
        <w:tc>
          <w:tcPr>
            <w:tcW w:w="5386" w:type="dxa"/>
            <w:vAlign w:val="center"/>
          </w:tcPr>
          <w:p>
            <w:pPr>
              <w:pStyle w:val="单元格样式2"/>
            </w:pPr>
            <w:r>
              <w:t xml:space="preserve">补助资金及时发放率</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供养人数</w:t>
            </w:r>
          </w:p>
        </w:tc>
        <w:tc>
          <w:tcPr>
            <w:tcW w:w="5386" w:type="dxa"/>
            <w:vAlign w:val="center"/>
          </w:tcPr>
          <w:p>
            <w:pPr>
              <w:pStyle w:val="单元格样式2"/>
            </w:pPr>
            <w:r>
              <w:t xml:space="preserve">供养人数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供养对象满意度</w:t>
            </w:r>
          </w:p>
        </w:tc>
        <w:tc>
          <w:tcPr>
            <w:tcW w:w="5386" w:type="dxa"/>
            <w:vAlign w:val="center"/>
          </w:tcPr>
          <w:p>
            <w:pPr>
              <w:pStyle w:val="单元格样式2"/>
            </w:pPr>
            <w:r>
              <w:t xml:space="preserve">供养对象满意度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37、提前下达2026年省级财政困难群众基本生活补助石财社[2025]82号绩效目标表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提前下达2026年省级财政困难群众基本生活补助石财社[2025]82号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4.向孤儿和事实无人抚养儿童发放基本生活补贴，提高孤儿养育水平，进一步加强事实无人抚养儿童保障工作</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1.4.向孤儿和事实无人抚养儿童发放基本生活补贴，提高孤儿养育水平，进一步加强事实无人抚养儿童保障工作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孤儿（含事实无人抚养儿童、艾滋病病毒感染儿童）纳入保障范围率</w:t>
            </w:r>
          </w:p>
        </w:tc>
        <w:tc>
          <w:tcPr>
            <w:tcW w:w="5386" w:type="dxa"/>
            <w:vAlign w:val="center"/>
          </w:tcPr>
          <w:p>
            <w:pPr>
              <w:pStyle w:val="单元格样式2"/>
            </w:pPr>
            <w:r>
              <w:t xml:space="preserve">孤儿（含事实无人抚养儿童、艾滋病病毒感染儿童）纳入保障范围率</w:t>
            </w:r>
          </w:p>
        </w:tc>
        <w:tc>
          <w:tcPr>
            <w:tcW w:w="2268" w:type="dxa"/>
            <w:vAlign w:val="center"/>
          </w:tcPr>
          <w:p>
            <w:pPr>
              <w:pStyle w:val="单元格样式2"/>
            </w:pPr>
            <w:r>
              <w:t xml:space="preserve">≥92%</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孤儿（含事实无人抚养儿童、艾滋病病毒感染儿童）基本生活费标准</w:t>
            </w:r>
          </w:p>
        </w:tc>
        <w:tc>
          <w:tcPr>
            <w:tcW w:w="5386" w:type="dxa"/>
            <w:vAlign w:val="center"/>
          </w:tcPr>
          <w:p>
            <w:pPr>
              <w:pStyle w:val="单元格样式2"/>
            </w:pPr>
            <w:r>
              <w:t xml:space="preserve">孤儿（含事实无人抚养儿童、艾滋病病毒感染儿童）基本生活费标准</w:t>
            </w:r>
          </w:p>
        </w:tc>
        <w:tc>
          <w:tcPr>
            <w:tcW w:w="2268" w:type="dxa"/>
            <w:vAlign w:val="center"/>
          </w:tcPr>
          <w:p>
            <w:pPr>
              <w:pStyle w:val="单元格样式2"/>
            </w:pPr>
            <w:r>
              <w:t xml:space="preserve">1630元/月</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孤儿（含事实无人抚养儿童、艾滋病病毒感染儿童）基本生活费发放及时率</w:t>
            </w:r>
          </w:p>
        </w:tc>
        <w:tc>
          <w:tcPr>
            <w:tcW w:w="5386" w:type="dxa"/>
            <w:vAlign w:val="center"/>
          </w:tcPr>
          <w:p>
            <w:pPr>
              <w:pStyle w:val="单元格样式2"/>
            </w:pPr>
            <w:r>
              <w:t xml:space="preserve">孤儿（含事实无人抚养儿童、艾滋病病毒感染儿童）基本生活费发放及时率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散居孤儿（含事实无人抚养儿童、艾滋病病毒感染儿童）基本生活费社会化发放率</w:t>
            </w:r>
          </w:p>
        </w:tc>
        <w:tc>
          <w:tcPr>
            <w:tcW w:w="5386" w:type="dxa"/>
            <w:vAlign w:val="center"/>
          </w:tcPr>
          <w:p>
            <w:pPr>
              <w:pStyle w:val="单元格样式2"/>
            </w:pPr>
            <w:r>
              <w:t xml:space="preserve">散居孤儿（含事实无人抚养儿童、艾滋病病毒感染儿童）基本生活费社会化发放率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孤儿（含事实无人抚养儿童、艾滋病病毒感染儿童）基本生活保障政策知晓率</w:t>
            </w:r>
          </w:p>
        </w:tc>
        <w:tc>
          <w:tcPr>
            <w:tcW w:w="5386" w:type="dxa"/>
            <w:vAlign w:val="center"/>
          </w:tcPr>
          <w:p>
            <w:pPr>
              <w:pStyle w:val="单元格样式2"/>
            </w:pPr>
            <w:r>
              <w:t xml:space="preserve">孤儿（含事实无人抚养儿童、艾滋病病毒感染儿童）基本生活保障政策知晓率</w:t>
            </w:r>
          </w:p>
        </w:tc>
        <w:tc>
          <w:tcPr>
            <w:tcW w:w="2268" w:type="dxa"/>
            <w:vAlign w:val="center"/>
          </w:tcPr>
          <w:p>
            <w:pPr>
              <w:pStyle w:val="单元格样式2"/>
            </w:pPr>
            <w:r>
              <w:t xml:space="preserve">≥82%</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孤儿（含事实无人抚养儿童、艾滋病病毒感染儿童）基本生活得到保障</w:t>
            </w:r>
          </w:p>
        </w:tc>
        <w:tc>
          <w:tcPr>
            <w:tcW w:w="5386" w:type="dxa"/>
            <w:vAlign w:val="center"/>
          </w:tcPr>
          <w:p>
            <w:pPr>
              <w:pStyle w:val="单元格样式2"/>
            </w:pPr>
            <w:r>
              <w:t xml:space="preserve">孤儿（含事实无人抚养儿童、艾滋病病毒感染儿童）基本生活得到保障</w:t>
            </w:r>
          </w:p>
        </w:tc>
        <w:tc>
          <w:tcPr>
            <w:tcW w:w="2268" w:type="dxa"/>
            <w:vAlign w:val="center"/>
          </w:tcPr>
          <w:p>
            <w:pPr>
              <w:pStyle w:val="单元格样式2"/>
            </w:pPr>
            <w:r>
              <w:t xml:space="preserve">不断完善</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孤儿基本生活费发放对象满意度（10分）</w:t>
            </w:r>
          </w:p>
        </w:tc>
        <w:tc>
          <w:tcPr>
            <w:tcW w:w="5386" w:type="dxa"/>
            <w:vAlign w:val="center"/>
          </w:tcPr>
          <w:p>
            <w:pPr>
              <w:pStyle w:val="单元格样式2"/>
            </w:pPr>
            <w:r>
              <w:t xml:space="preserve">孤儿基本生活费发放对象满意度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38、提前下达2026年省级财政养老服务体系建设经费石财社[2025]79号绩效目标表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13012326P00003110016R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提前下达2026年省级财政养老服务体系建设经费石财社[2025]79号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"""1.加快推进居家社区机构相协调，医养、康养相结合的养老服务体系建设。</w:t>
            </w:r>
          </w:p>
          <w:p>
            <w:pPr>
              <w:pStyle w:val="单元格样式2"/>
            </w:pPr>
            <w:r>
              <w:t xml:space="preserve">2.养老机构服务质量不断提升。</w:t>
            </w:r>
          </w:p>
          <w:p>
            <w:pPr>
              <w:pStyle w:val="单元格样式2"/>
            </w:pPr>
            <w:r>
              <w:t xml:space="preserve">3.养老服务实现良性发展。""</w:t>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1."1.加快推进居家社区机构相协调，医养、康养相结合的养老服务体系建设。</w:t>
            </w:r>
          </w:p>
          <w:p>
            <w:pPr>
              <w:pStyle w:val="单元格样式2"/>
            </w:pPr>
            <w:r>
              <w:t xml:space="preserve">2.养老机构服务质量不断提升。</w:t>
            </w:r>
          </w:p>
          <w:p>
            <w:pPr>
              <w:pStyle w:val="单元格样式2"/>
            </w:pPr>
            <w:r>
              <w:t xml:space="preserve">3.养老服务实现良性发展。"</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养老机构运营补贴和养老机构综合责任保险补贴床位数量</w:t>
            </w:r>
          </w:p>
        </w:tc>
        <w:tc>
          <w:tcPr>
            <w:tcW w:w="5386" w:type="dxa"/>
            <w:vAlign w:val="center"/>
          </w:tcPr>
          <w:p>
            <w:pPr>
              <w:pStyle w:val="单元格样式2"/>
            </w:pPr>
            <w:r>
              <w:t xml:space="preserve">养老机构运营补贴和养老机构综合责任保险补贴床位数量占应补贴的比例</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石财社〔2025〕79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等级养老机构占比</w:t>
            </w:r>
          </w:p>
        </w:tc>
        <w:tc>
          <w:tcPr>
            <w:tcW w:w="5386" w:type="dxa"/>
            <w:vAlign w:val="center"/>
          </w:tcPr>
          <w:p>
            <w:pPr>
              <w:pStyle w:val="单元格样式2"/>
            </w:pPr>
            <w:r>
              <w:t xml:space="preserve">等级养老机构数占养老机构总数的比例。</w:t>
            </w:r>
          </w:p>
        </w:tc>
        <w:tc>
          <w:tcPr>
            <w:tcW w:w="2268" w:type="dxa"/>
            <w:vAlign w:val="center"/>
          </w:tcPr>
          <w:p>
            <w:pPr>
              <w:pStyle w:val="单元格样式2"/>
            </w:pPr>
            <w:r>
              <w:t xml:space="preserve">≥70%</w:t>
            </w:r>
          </w:p>
        </w:tc>
        <w:tc>
          <w:tcPr>
            <w:tcW w:w="1276" w:type="dxa"/>
            <w:vAlign w:val="center"/>
          </w:tcPr>
          <w:p>
            <w:pPr>
              <w:pStyle w:val="单元格样式2"/>
            </w:pPr>
            <w:r>
              <w:t xml:space="preserve">石财社〔2025〕79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任务完成时间</w:t>
            </w:r>
          </w:p>
        </w:tc>
        <w:tc>
          <w:tcPr>
            <w:tcW w:w="5386" w:type="dxa"/>
            <w:vAlign w:val="center"/>
          </w:tcPr>
          <w:p>
            <w:pPr>
              <w:pStyle w:val="单元格样式2"/>
            </w:pPr>
            <w:r>
              <w:t xml:space="preserve">任务完成时间。</w:t>
            </w:r>
          </w:p>
        </w:tc>
        <w:tc>
          <w:tcPr>
            <w:tcW w:w="2268" w:type="dxa"/>
            <w:vAlign w:val="center"/>
          </w:tcPr>
          <w:p>
            <w:pPr>
              <w:pStyle w:val="单元格样式2"/>
            </w:pPr>
            <w:r>
              <w:t xml:space="preserve">2025年12月</w:t>
            </w:r>
          </w:p>
          <w:p>
            <w:pPr>
              <w:pStyle w:val="单元格样式2"/>
            </w:pPr>
            <w:r>
              <w:t xml:space="preserve">底前</w:t>
            </w:r>
          </w:p>
        </w:tc>
        <w:tc>
          <w:tcPr>
            <w:tcW w:w="1276" w:type="dxa"/>
            <w:vAlign w:val="center"/>
          </w:tcPr>
          <w:p>
            <w:pPr>
              <w:pStyle w:val="单元格样式2"/>
            </w:pPr>
            <w:r>
              <w:t xml:space="preserve">石财社〔2025〕79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不低于省级标准</w:t>
            </w:r>
          </w:p>
        </w:tc>
        <w:tc>
          <w:tcPr>
            <w:tcW w:w="1276" w:type="dxa"/>
            <w:vAlign w:val="center"/>
          </w:tcPr>
          <w:p>
            <w:pPr>
              <w:pStyle w:val="单元格样式2"/>
            </w:pPr>
            <w:r>
              <w:t xml:space="preserve">石财社〔2025〕79 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养老服务发展情况</w:t>
            </w:r>
          </w:p>
        </w:tc>
        <w:tc>
          <w:tcPr>
            <w:tcW w:w="5386" w:type="dxa"/>
            <w:vAlign w:val="center"/>
          </w:tcPr>
          <w:p>
            <w:pPr>
              <w:pStyle w:val="单元格样式2"/>
            </w:pPr>
            <w:r>
              <w:t xml:space="preserve">养老服务发展情况。</w:t>
            </w:r>
          </w:p>
        </w:tc>
        <w:tc>
          <w:tcPr>
            <w:tcW w:w="2268" w:type="dxa"/>
            <w:vAlign w:val="center"/>
          </w:tcPr>
          <w:p>
            <w:pPr>
              <w:pStyle w:val="单元格样式2"/>
            </w:pPr>
            <w:r>
              <w:t xml:space="preserve">良性发展</w:t>
            </w:r>
          </w:p>
          <w:p>
            <w:pPr>
              <w:pStyle w:val="单元格样式2"/>
            </w:pPr>
          </w:p>
        </w:tc>
        <w:tc>
          <w:tcPr>
            <w:tcW w:w="1276" w:type="dxa"/>
            <w:vAlign w:val="center"/>
          </w:tcPr>
          <w:p>
            <w:pPr>
              <w:pStyle w:val="单元格样式2"/>
            </w:pPr>
            <w:r>
              <w:t xml:space="preserve">石财社〔2025〕79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r>
              <w:t xml:space="preserve">指标</w:t>
            </w:r>
          </w:p>
        </w:tc>
        <w:tc>
          <w:tcPr>
            <w:tcW w:w="5386" w:type="dxa"/>
            <w:vAlign w:val="center"/>
          </w:tcPr>
          <w:p>
            <w:pPr>
              <w:pStyle w:val="单元格样式2"/>
            </w:pPr>
            <w:r>
              <w:t xml:space="preserve">抽样调查入住养老机构老年人的满意度，老年人满意度达到非常满意或满意标准的问卷数量，占发放问卷总数的比例。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石财社〔2025〕79 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39、提前下达2026年省级财政养老服务体系建设经费石财社[2025]79号绩效目标表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13012326P00007510015R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提前下达2026年省级财政养老服务体系建设经费石财社[2025]79号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"""1.加快推进居家社区机构相协调，医养、康养相结合的养老服务体系建设。</w:t>
            </w:r>
          </w:p>
          <w:p>
            <w:pPr>
              <w:pStyle w:val="单元格样式2"/>
            </w:pPr>
            <w:r>
              <w:t xml:space="preserve">2.养老机构服务质量不断提升。</w:t>
            </w:r>
          </w:p>
          <w:p>
            <w:pPr>
              <w:pStyle w:val="单元格样式2"/>
            </w:pPr>
            <w:r>
              <w:t xml:space="preserve">3.养老服务实现良性发展。""</w:t>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1."1.加快推进居家社区机构相协调，医养、康养相结合的养老服务体系建设。</w:t>
            </w:r>
          </w:p>
          <w:p>
            <w:pPr>
              <w:pStyle w:val="单元格样式2"/>
            </w:pPr>
            <w:r>
              <w:t xml:space="preserve">2.养老机构服务质量不断提升。</w:t>
            </w:r>
          </w:p>
          <w:p>
            <w:pPr>
              <w:pStyle w:val="单元格样式2"/>
            </w:pPr>
            <w:r>
              <w:t xml:space="preserve">3.养老服务实现良性发展。"</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养老机构运营补贴和养老机构综合责任保险补贴床位数量</w:t>
            </w:r>
          </w:p>
        </w:tc>
        <w:tc>
          <w:tcPr>
            <w:tcW w:w="5386" w:type="dxa"/>
            <w:vAlign w:val="center"/>
          </w:tcPr>
          <w:p>
            <w:pPr>
              <w:pStyle w:val="单元格样式2"/>
            </w:pPr>
            <w:r>
              <w:t xml:space="preserve">养老机构运营补贴和养老机构综合责任保险补贴床位数量占应补贴的比例</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石财社〔2025〕79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等级养老机构占比</w:t>
            </w:r>
          </w:p>
        </w:tc>
        <w:tc>
          <w:tcPr>
            <w:tcW w:w="5386" w:type="dxa"/>
            <w:vAlign w:val="center"/>
          </w:tcPr>
          <w:p>
            <w:pPr>
              <w:pStyle w:val="单元格样式2"/>
            </w:pPr>
            <w:r>
              <w:t xml:space="preserve">等级养老机构数占养老机构总数的比例。</w:t>
            </w:r>
          </w:p>
        </w:tc>
        <w:tc>
          <w:tcPr>
            <w:tcW w:w="2268" w:type="dxa"/>
            <w:vAlign w:val="center"/>
          </w:tcPr>
          <w:p>
            <w:pPr>
              <w:pStyle w:val="单元格样式2"/>
            </w:pPr>
            <w:r>
              <w:t xml:space="preserve">≥70%</w:t>
            </w:r>
          </w:p>
        </w:tc>
        <w:tc>
          <w:tcPr>
            <w:tcW w:w="1276" w:type="dxa"/>
            <w:vAlign w:val="center"/>
          </w:tcPr>
          <w:p>
            <w:pPr>
              <w:pStyle w:val="单元格样式2"/>
            </w:pPr>
            <w:r>
              <w:t xml:space="preserve">石财社〔2025〕79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任务完成时间</w:t>
            </w:r>
          </w:p>
        </w:tc>
        <w:tc>
          <w:tcPr>
            <w:tcW w:w="5386" w:type="dxa"/>
            <w:vAlign w:val="center"/>
          </w:tcPr>
          <w:p>
            <w:pPr>
              <w:pStyle w:val="单元格样式2"/>
            </w:pPr>
            <w:r>
              <w:t xml:space="preserve">任务完成时间。</w:t>
            </w:r>
          </w:p>
        </w:tc>
        <w:tc>
          <w:tcPr>
            <w:tcW w:w="2268" w:type="dxa"/>
            <w:vAlign w:val="center"/>
          </w:tcPr>
          <w:p>
            <w:pPr>
              <w:pStyle w:val="单元格样式2"/>
            </w:pPr>
            <w:r>
              <w:t xml:space="preserve">2025年12月</w:t>
            </w:r>
          </w:p>
          <w:p>
            <w:pPr>
              <w:pStyle w:val="单元格样式2"/>
            </w:pPr>
            <w:r>
              <w:t xml:space="preserve">底前</w:t>
            </w:r>
          </w:p>
        </w:tc>
        <w:tc>
          <w:tcPr>
            <w:tcW w:w="1276" w:type="dxa"/>
            <w:vAlign w:val="center"/>
          </w:tcPr>
          <w:p>
            <w:pPr>
              <w:pStyle w:val="单元格样式2"/>
            </w:pPr>
            <w:r>
              <w:t xml:space="preserve">石财社〔2025〕79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不低于省级标准</w:t>
            </w:r>
          </w:p>
        </w:tc>
        <w:tc>
          <w:tcPr>
            <w:tcW w:w="1276" w:type="dxa"/>
            <w:vAlign w:val="center"/>
          </w:tcPr>
          <w:p>
            <w:pPr>
              <w:pStyle w:val="单元格样式2"/>
            </w:pPr>
            <w:r>
              <w:t xml:space="preserve">石财社〔2025〕79 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养老服务发展情况</w:t>
            </w:r>
          </w:p>
        </w:tc>
        <w:tc>
          <w:tcPr>
            <w:tcW w:w="5386" w:type="dxa"/>
            <w:vAlign w:val="center"/>
          </w:tcPr>
          <w:p>
            <w:pPr>
              <w:pStyle w:val="单元格样式2"/>
            </w:pPr>
            <w:r>
              <w:t xml:space="preserve">养老服务发展情况。</w:t>
            </w:r>
          </w:p>
        </w:tc>
        <w:tc>
          <w:tcPr>
            <w:tcW w:w="2268" w:type="dxa"/>
            <w:vAlign w:val="center"/>
          </w:tcPr>
          <w:p>
            <w:pPr>
              <w:pStyle w:val="单元格样式2"/>
            </w:pPr>
            <w:r>
              <w:t xml:space="preserve">良性发展</w:t>
            </w:r>
          </w:p>
          <w:p>
            <w:pPr>
              <w:pStyle w:val="单元格样式2"/>
            </w:pPr>
          </w:p>
        </w:tc>
        <w:tc>
          <w:tcPr>
            <w:tcW w:w="1276" w:type="dxa"/>
            <w:vAlign w:val="center"/>
          </w:tcPr>
          <w:p>
            <w:pPr>
              <w:pStyle w:val="单元格样式2"/>
            </w:pPr>
            <w:r>
              <w:t xml:space="preserve">石财社〔2025〕79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r>
              <w:t xml:space="preserve">指标</w:t>
            </w:r>
          </w:p>
        </w:tc>
        <w:tc>
          <w:tcPr>
            <w:tcW w:w="5386" w:type="dxa"/>
            <w:vAlign w:val="center"/>
          </w:tcPr>
          <w:p>
            <w:pPr>
              <w:pStyle w:val="单元格样式2"/>
            </w:pPr>
            <w:r>
              <w:t xml:space="preserve">抽样调查入住养老机构老年人的满意度，老年人满意度达到非常满意或满意标准的问卷数量，占发放问卷总数的比例。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石财社〔2025〕79 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40、提前下达2026年省级财政养老服务体系建设经费石财社[2025]79号（对个人）绩效目标表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13012326P000028100047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提前下达2026年省级财政养老服务体系建设经费石财社[2025]79号（对个人）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"""为失能老人发放护理补贴，提高其生活质量，让老人能够安享晚年。</w:t>
            </w:r>
            <w:r>
              <w:tab/>
            </w:r>
            <w:r>
              <w:tab/>
            </w:r>
            <w:r>
              <w:tab/>
            </w:r>
          </w:p>
          <w:p>
            <w:pPr>
              <w:pStyle w:val="单元格样式2"/>
            </w:pPr>
            <w:r>
              <w:t xml:space="preserve">""</w:t>
            </w:r>
            <w:r>
              <w:tab/>
            </w:r>
            <w:r>
              <w:tab/>
            </w:r>
            <w:r>
              <w:tab/>
            </w:r>
            <w:r>
              <w:tab/>
            </w:r>
            <w:r>
              <w:tab/>
            </w:r>
            <w:r>
              <w:tab/>
            </w:r>
          </w:p>
          <w:p>
            <w:pPr>
              <w:pStyle w:val="单元格样式2"/>
            </w:pP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1."为失能老人发放护理补贴，提高其生活质量，让老人能够安享晚年。</w:t>
            </w:r>
            <w:r>
              <w:tab/>
            </w:r>
            <w:r>
              <w:tab/>
            </w:r>
            <w:r>
              <w:tab/>
            </w:r>
          </w:p>
          <w:p>
            <w:pPr>
              <w:pStyle w:val="单元格样式2"/>
            </w:pPr>
            <w:r>
              <w:t xml:space="preserve">"</w:t>
            </w:r>
            <w:r>
              <w:tab/>
            </w:r>
            <w:r>
              <w:tab/>
            </w:r>
            <w:r>
              <w:tab/>
            </w:r>
            <w:r>
              <w:tab/>
            </w:r>
            <w:r>
              <w:tab/>
            </w:r>
            <w:r>
              <w:tab/>
            </w:r>
          </w:p>
          <w:p>
            <w:pPr>
              <w:pStyle w:val="单元格样式2"/>
            </w:pP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申请补贴受理率</w:t>
            </w:r>
          </w:p>
        </w:tc>
        <w:tc>
          <w:tcPr>
            <w:tcW w:w="5386" w:type="dxa"/>
            <w:vAlign w:val="center"/>
          </w:tcPr>
          <w:p>
            <w:pPr>
              <w:pStyle w:val="单元格样式2"/>
            </w:pPr>
            <w:r>
              <w:t xml:space="preserve">申请补贴受理率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享受补贴人数</w:t>
            </w:r>
          </w:p>
        </w:tc>
        <w:tc>
          <w:tcPr>
            <w:tcW w:w="5386" w:type="dxa"/>
            <w:vAlign w:val="center"/>
          </w:tcPr>
          <w:p>
            <w:pPr>
              <w:pStyle w:val="单元格样式2"/>
            </w:pPr>
            <w:r>
              <w:t xml:space="preserve">享受补贴人数</w:t>
            </w:r>
          </w:p>
        </w:tc>
        <w:tc>
          <w:tcPr>
            <w:tcW w:w="2268" w:type="dxa"/>
            <w:vAlign w:val="center"/>
          </w:tcPr>
          <w:p>
            <w:pPr>
              <w:pStyle w:val="单元格样式2"/>
            </w:pPr>
            <w:r>
              <w:t xml:space="preserve">申请且符合政策的全额享受</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执行标准</w:t>
            </w:r>
          </w:p>
        </w:tc>
        <w:tc>
          <w:tcPr>
            <w:tcW w:w="5386" w:type="dxa"/>
            <w:vAlign w:val="center"/>
          </w:tcPr>
          <w:p>
            <w:pPr>
              <w:pStyle w:val="单元格样式2"/>
            </w:pPr>
            <w:r>
              <w:t xml:space="preserve">执行标准</w:t>
            </w:r>
          </w:p>
        </w:tc>
        <w:tc>
          <w:tcPr>
            <w:tcW w:w="2268" w:type="dxa"/>
            <w:vAlign w:val="center"/>
          </w:tcPr>
          <w:p>
            <w:pPr>
              <w:pStyle w:val="单元格样式2"/>
            </w:pPr>
            <w:r>
              <w:t xml:space="preserve">不低于省级标准</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补贴审批率</w:t>
            </w:r>
          </w:p>
        </w:tc>
        <w:tc>
          <w:tcPr>
            <w:tcW w:w="5386" w:type="dxa"/>
            <w:vAlign w:val="center"/>
          </w:tcPr>
          <w:p>
            <w:pPr>
              <w:pStyle w:val="单元格样式2"/>
            </w:pPr>
            <w:r>
              <w:t xml:space="preserve">补贴审批率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老年人幸福感提升</w:t>
            </w:r>
          </w:p>
        </w:tc>
        <w:tc>
          <w:tcPr>
            <w:tcW w:w="5386" w:type="dxa"/>
            <w:vAlign w:val="center"/>
          </w:tcPr>
          <w:p>
            <w:pPr>
              <w:pStyle w:val="单元格样式2"/>
            </w:pPr>
            <w:r>
              <w:t xml:space="preserve">老年人幸福感提升</w:t>
            </w:r>
          </w:p>
        </w:tc>
        <w:tc>
          <w:tcPr>
            <w:tcW w:w="2268" w:type="dxa"/>
            <w:vAlign w:val="center"/>
          </w:tcPr>
          <w:p>
            <w:pPr>
              <w:pStyle w:val="单元格样式2"/>
            </w:pPr>
            <w:r>
              <w:t xml:space="preserve">老年人幸福感提升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老年人权益保障制度</w:t>
            </w:r>
          </w:p>
        </w:tc>
        <w:tc>
          <w:tcPr>
            <w:tcW w:w="5386" w:type="dxa"/>
            <w:vAlign w:val="center"/>
          </w:tcPr>
          <w:p>
            <w:pPr>
              <w:pStyle w:val="单元格样式2"/>
            </w:pPr>
            <w:r>
              <w:t xml:space="preserve">老年人权益保障制度</w:t>
            </w:r>
          </w:p>
        </w:tc>
        <w:tc>
          <w:tcPr>
            <w:tcW w:w="2268" w:type="dxa"/>
            <w:vAlign w:val="center"/>
          </w:tcPr>
          <w:p>
            <w:pPr>
              <w:pStyle w:val="单元格样式2"/>
            </w:pPr>
            <w:r>
              <w:t xml:space="preserve">建立健全</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41、提前下达2026年省级专项福利彩票公益金石财社[2025]83号（适老化改造）绩效目标表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13012326P00007510016D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提前下达2026年省级专项福利彩票公益金石财社[2025]83号（适老化改造）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实施养老服务提质增能工程，完成特殊困难老年人家庭适老化改造。</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1.实施养老服务提质增能工程，完成特殊困难老年人家庭适老化改造。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进行适老化改造的户数</w:t>
            </w:r>
          </w:p>
        </w:tc>
        <w:tc>
          <w:tcPr>
            <w:tcW w:w="5386" w:type="dxa"/>
            <w:vAlign w:val="center"/>
          </w:tcPr>
          <w:p>
            <w:pPr>
              <w:pStyle w:val="单元格样式2"/>
            </w:pPr>
            <w:r>
              <w:t xml:space="preserve">补助特殊困难老年人家庭进行适老化改造户数</w:t>
            </w:r>
          </w:p>
        </w:tc>
        <w:tc>
          <w:tcPr>
            <w:tcW w:w="2268" w:type="dxa"/>
            <w:vAlign w:val="center"/>
          </w:tcPr>
          <w:p>
            <w:pPr>
              <w:pStyle w:val="单元格样式2"/>
            </w:pPr>
            <w:r>
              <w:t xml:space="preserve">不低于省定任务</w:t>
            </w:r>
          </w:p>
        </w:tc>
        <w:tc>
          <w:tcPr>
            <w:tcW w:w="1276" w:type="dxa"/>
            <w:vAlign w:val="center"/>
          </w:tcPr>
          <w:p>
            <w:pPr>
              <w:pStyle w:val="单元格样式2"/>
            </w:pPr>
            <w:r>
              <w:t xml:space="preserve">石财社〔2025〕83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石财社〔2025〕83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w:t>
            </w:r>
          </w:p>
        </w:tc>
        <w:tc>
          <w:tcPr>
            <w:tcW w:w="5386" w:type="dxa"/>
            <w:vAlign w:val="center"/>
          </w:tcPr>
          <w:p>
            <w:pPr>
              <w:pStyle w:val="单元格样式2"/>
            </w:pPr>
            <w:r>
              <w:t xml:space="preserve">项目预算控制</w:t>
            </w:r>
          </w:p>
        </w:tc>
        <w:tc>
          <w:tcPr>
            <w:tcW w:w="2268" w:type="dxa"/>
            <w:vAlign w:val="center"/>
          </w:tcPr>
          <w:p>
            <w:pPr>
              <w:pStyle w:val="单元格样式2"/>
            </w:pPr>
            <w:r>
              <w:t xml:space="preserve">≤1000元/户</w:t>
            </w:r>
          </w:p>
        </w:tc>
        <w:tc>
          <w:tcPr>
            <w:tcW w:w="1276" w:type="dxa"/>
            <w:vAlign w:val="center"/>
          </w:tcPr>
          <w:p>
            <w:pPr>
              <w:pStyle w:val="单元格样式2"/>
            </w:pPr>
            <w:r>
              <w:t xml:space="preserve">石财社〔2025〕83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一年内项目完工率</w:t>
            </w:r>
          </w:p>
        </w:tc>
        <w:tc>
          <w:tcPr>
            <w:tcW w:w="5386" w:type="dxa"/>
            <w:vAlign w:val="center"/>
          </w:tcPr>
          <w:p>
            <w:pPr>
              <w:pStyle w:val="单元格样式2"/>
            </w:pPr>
            <w:r>
              <w:t xml:space="preserve">一年内改造项目完工率</w:t>
            </w:r>
          </w:p>
        </w:tc>
        <w:tc>
          <w:tcPr>
            <w:tcW w:w="2268" w:type="dxa"/>
            <w:vAlign w:val="center"/>
          </w:tcPr>
          <w:p>
            <w:pPr>
              <w:pStyle w:val="单元格样式2"/>
            </w:pPr>
            <w:r>
              <w:t xml:space="preserve">≥80%</w:t>
            </w:r>
          </w:p>
        </w:tc>
        <w:tc>
          <w:tcPr>
            <w:tcW w:w="1276" w:type="dxa"/>
            <w:vAlign w:val="center"/>
          </w:tcPr>
          <w:p>
            <w:pPr>
              <w:pStyle w:val="单元格样式2"/>
            </w:pPr>
            <w:r>
              <w:t xml:space="preserve">石财社〔2025〕83 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老年人居家养老便捷性</w:t>
            </w:r>
          </w:p>
        </w:tc>
        <w:tc>
          <w:tcPr>
            <w:tcW w:w="5386" w:type="dxa"/>
            <w:vAlign w:val="center"/>
          </w:tcPr>
          <w:p>
            <w:pPr>
              <w:pStyle w:val="单元格样式2"/>
            </w:pPr>
            <w:r>
              <w:t xml:space="preserve">老年人居家养老便捷性</w:t>
            </w:r>
          </w:p>
        </w:tc>
        <w:tc>
          <w:tcPr>
            <w:tcW w:w="2268" w:type="dxa"/>
            <w:vAlign w:val="center"/>
          </w:tcPr>
          <w:p>
            <w:pPr>
              <w:pStyle w:val="单元格样式2"/>
            </w:pPr>
            <w:r>
              <w:t xml:space="preserve">明显提升</w:t>
            </w:r>
          </w:p>
        </w:tc>
        <w:tc>
          <w:tcPr>
            <w:tcW w:w="1276" w:type="dxa"/>
            <w:vAlign w:val="center"/>
          </w:tcPr>
          <w:p>
            <w:pPr>
              <w:pStyle w:val="单元格样式2"/>
            </w:pPr>
            <w:r>
              <w:t xml:space="preserve">石财社〔2025〕83 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减轻老人家庭经济负担</w:t>
            </w:r>
          </w:p>
        </w:tc>
        <w:tc>
          <w:tcPr>
            <w:tcW w:w="5386" w:type="dxa"/>
            <w:vAlign w:val="center"/>
          </w:tcPr>
          <w:p>
            <w:pPr>
              <w:pStyle w:val="单元格样式2"/>
            </w:pPr>
            <w:r>
              <w:t xml:space="preserve">减轻老人家庭经济负担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项目服务对象满意度</w:t>
            </w:r>
          </w:p>
        </w:tc>
        <w:tc>
          <w:tcPr>
            <w:tcW w:w="5386" w:type="dxa"/>
            <w:vAlign w:val="center"/>
          </w:tcPr>
          <w:p>
            <w:pPr>
              <w:pStyle w:val="单元格样式2"/>
            </w:pPr>
            <w:r>
              <w:t xml:space="preserve">项目服务对象满意度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石财社〔2025〕83 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42、提前下达2026年市级财政困难群众救助补助资金石财社[2025]104号绩效目标表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提前下达2026年市级财政困难群众救助补助资金石财社[2025]104号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规范城乡低保政策实施，合理确定保障标准，使低保对象基本生活得到有效保障。</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1.规范城乡低保政策实施，合理确定保障标准，使低保对象基本生活得到有效保障。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低保对象人数</w:t>
            </w:r>
          </w:p>
        </w:tc>
        <w:tc>
          <w:tcPr>
            <w:tcW w:w="5386" w:type="dxa"/>
            <w:vAlign w:val="center"/>
          </w:tcPr>
          <w:p>
            <w:pPr>
              <w:pStyle w:val="单元格样式2"/>
            </w:pPr>
            <w:r>
              <w:t xml:space="preserve">低保对象人数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当年低保标准达到或超过省级指导标准县区数量</w:t>
            </w:r>
          </w:p>
        </w:tc>
        <w:tc>
          <w:tcPr>
            <w:tcW w:w="5386" w:type="dxa"/>
            <w:vAlign w:val="center"/>
          </w:tcPr>
          <w:p>
            <w:pPr>
              <w:pStyle w:val="单元格样式2"/>
            </w:pPr>
            <w:r>
              <w:t xml:space="preserve">当年低保标准达到或超过省级指导标准县区数量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补助资金及时发放率</w:t>
            </w:r>
          </w:p>
        </w:tc>
        <w:tc>
          <w:tcPr>
            <w:tcW w:w="5386" w:type="dxa"/>
            <w:vAlign w:val="center"/>
          </w:tcPr>
          <w:p>
            <w:pPr>
              <w:pStyle w:val="单元格样式2"/>
            </w:pPr>
            <w:r>
              <w:t xml:space="preserve">补助资金及时发放率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低保标准</w:t>
            </w:r>
          </w:p>
        </w:tc>
        <w:tc>
          <w:tcPr>
            <w:tcW w:w="5386" w:type="dxa"/>
            <w:vAlign w:val="center"/>
          </w:tcPr>
          <w:p>
            <w:pPr>
              <w:pStyle w:val="单元格样式2"/>
            </w:pPr>
            <w:r>
              <w:t xml:space="preserve">低保标准</w:t>
            </w:r>
          </w:p>
        </w:tc>
        <w:tc>
          <w:tcPr>
            <w:tcW w:w="2268" w:type="dxa"/>
            <w:vAlign w:val="center"/>
          </w:tcPr>
          <w:p>
            <w:pPr>
              <w:pStyle w:val="单元格样式2"/>
            </w:pPr>
            <w:r>
              <w:t xml:space="preserve">≥860元、人、月</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低保对象生活水平提升情况</w:t>
            </w:r>
          </w:p>
        </w:tc>
        <w:tc>
          <w:tcPr>
            <w:tcW w:w="5386" w:type="dxa"/>
            <w:vAlign w:val="center"/>
          </w:tcPr>
          <w:p>
            <w:pPr>
              <w:pStyle w:val="单元格样式2"/>
            </w:pPr>
            <w:r>
              <w:t xml:space="preserve">低保对象生活水平提升情况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农村低保对象满意度</w:t>
            </w:r>
          </w:p>
        </w:tc>
        <w:tc>
          <w:tcPr>
            <w:tcW w:w="5386" w:type="dxa"/>
            <w:vAlign w:val="center"/>
          </w:tcPr>
          <w:p>
            <w:pPr>
              <w:pStyle w:val="单元格样式2"/>
            </w:pPr>
            <w:r>
              <w:t xml:space="preserve">农村低保对象满意度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43、提前下达2026年市级财政困难群众救助补助资金石财社[2025]104号绩效目标表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13012326P00000810009T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提前下达2026年市级财政困难群众救助补助资金石财社[2025]104号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4.向孤儿和事实无人抚养儿童发放基本生活补贴，提高孤儿养育水平，进一步加强事实无人抚养儿童保障工作</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1.4.向孤儿和事实无人抚养儿童发放基本生活补贴，提高孤儿养育水平，进一步加强事实无人抚养儿童保障工作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孤儿（含事实无人抚养儿童、艾滋病病毒感染儿童）纳入保障范围率</w:t>
            </w:r>
          </w:p>
        </w:tc>
        <w:tc>
          <w:tcPr>
            <w:tcW w:w="5386" w:type="dxa"/>
            <w:vAlign w:val="center"/>
          </w:tcPr>
          <w:p>
            <w:pPr>
              <w:pStyle w:val="单元格样式2"/>
            </w:pPr>
            <w:r>
              <w:t xml:space="preserve">孤儿（含事实无人抚养儿童、艾滋病病毒感染儿童）纳入保障范围率</w:t>
            </w:r>
          </w:p>
        </w:tc>
        <w:tc>
          <w:tcPr>
            <w:tcW w:w="2268" w:type="dxa"/>
            <w:vAlign w:val="center"/>
          </w:tcPr>
          <w:p>
            <w:pPr>
              <w:pStyle w:val="单元格样式2"/>
            </w:pPr>
            <w:r>
              <w:t xml:space="preserve">≥92%</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孤儿（含事实无人抚养儿童、艾滋病病毒感染儿童）基本生活费标准</w:t>
            </w:r>
          </w:p>
        </w:tc>
        <w:tc>
          <w:tcPr>
            <w:tcW w:w="5386" w:type="dxa"/>
            <w:vAlign w:val="center"/>
          </w:tcPr>
          <w:p>
            <w:pPr>
              <w:pStyle w:val="单元格样式2"/>
            </w:pPr>
            <w:r>
              <w:t xml:space="preserve">孤儿（含事实无人抚养儿童、艾滋病病毒感染儿童）基本生活费标准</w:t>
            </w:r>
          </w:p>
        </w:tc>
        <w:tc>
          <w:tcPr>
            <w:tcW w:w="2268" w:type="dxa"/>
            <w:vAlign w:val="center"/>
          </w:tcPr>
          <w:p>
            <w:pPr>
              <w:pStyle w:val="单元格样式2"/>
            </w:pPr>
            <w:r>
              <w:t xml:space="preserve">1630元/月</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孤儿（含事实无人抚养儿童、艾滋病病毒感染儿童）基本生活费发放及时率</w:t>
            </w:r>
          </w:p>
        </w:tc>
        <w:tc>
          <w:tcPr>
            <w:tcW w:w="5386" w:type="dxa"/>
            <w:vAlign w:val="center"/>
          </w:tcPr>
          <w:p>
            <w:pPr>
              <w:pStyle w:val="单元格样式2"/>
            </w:pPr>
            <w:r>
              <w:t xml:space="preserve">孤儿（含事实无人抚养儿童、艾滋病病毒感染儿童）基本生活费发放及时率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散居孤儿（含事实无人抚养儿童、艾滋病病毒感染儿童）基本生活费社会化发放率</w:t>
            </w:r>
          </w:p>
        </w:tc>
        <w:tc>
          <w:tcPr>
            <w:tcW w:w="5386" w:type="dxa"/>
            <w:vAlign w:val="center"/>
          </w:tcPr>
          <w:p>
            <w:pPr>
              <w:pStyle w:val="单元格样式2"/>
            </w:pPr>
            <w:r>
              <w:t xml:space="preserve">散居孤儿（含事实无人抚养儿童、艾滋病病毒感染儿童）基本生活费社会化发放率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孤儿（含事实无人抚养儿童、艾滋病病毒感染儿童）基本生活保障政策知晓率</w:t>
            </w:r>
          </w:p>
        </w:tc>
        <w:tc>
          <w:tcPr>
            <w:tcW w:w="5386" w:type="dxa"/>
            <w:vAlign w:val="center"/>
          </w:tcPr>
          <w:p>
            <w:pPr>
              <w:pStyle w:val="单元格样式2"/>
            </w:pPr>
            <w:r>
              <w:t xml:space="preserve">孤儿（含事实无人抚养儿童、艾滋病病毒感染儿童）基本生活保障政策知晓率</w:t>
            </w:r>
          </w:p>
        </w:tc>
        <w:tc>
          <w:tcPr>
            <w:tcW w:w="2268" w:type="dxa"/>
            <w:vAlign w:val="center"/>
          </w:tcPr>
          <w:p>
            <w:pPr>
              <w:pStyle w:val="单元格样式2"/>
            </w:pPr>
            <w:r>
              <w:t xml:space="preserve">≥82%</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建立健全</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孤儿基本生活费发放对象满意度（10分）</w:t>
            </w:r>
          </w:p>
        </w:tc>
        <w:tc>
          <w:tcPr>
            <w:tcW w:w="5386" w:type="dxa"/>
            <w:vAlign w:val="center"/>
          </w:tcPr>
          <w:p>
            <w:pPr>
              <w:pStyle w:val="单元格样式2"/>
            </w:pPr>
            <w:r>
              <w:t xml:space="preserve">孤儿基本生活费发放对象满意度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44、提前下达2026年市级财政困难群众救助补助资金石财社[2025]104号绩效目标表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13012326P000010100081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提前下达2026年市级财政困难群众救助补助资金石财社[2025]104号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".及时为符合救助条件的流浪乞讨等临时遇困人员提供必要的主动救助、生活救助、医疗救治、教育矫治、返乡救助、临时安置等，实现“应救尽</w:t>
            </w:r>
          </w:p>
          <w:p>
            <w:pPr>
              <w:pStyle w:val="单元格样式2"/>
            </w:pPr>
            <w:r>
              <w:t xml:space="preserve">救”。"</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1..及时为符合救助条件的流浪乞讨等临时遇困人员提供必要的主动救助、生活救助、医疗救治、教育矫治、返乡救助、临时安置等，实现“应救尽</w:t>
            </w:r>
          </w:p>
          <w:p>
            <w:pPr>
              <w:pStyle w:val="单元格样式2"/>
            </w:pPr>
            <w:r>
              <w:t xml:space="preserve">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临时救助人次</w:t>
            </w:r>
          </w:p>
        </w:tc>
        <w:tc>
          <w:tcPr>
            <w:tcW w:w="5386" w:type="dxa"/>
            <w:vAlign w:val="center"/>
          </w:tcPr>
          <w:p>
            <w:pPr>
              <w:pStyle w:val="单元格样式2"/>
            </w:pPr>
            <w:r>
              <w:t xml:space="preserve">临时救助人次</w:t>
            </w:r>
          </w:p>
        </w:tc>
        <w:tc>
          <w:tcPr>
            <w:tcW w:w="2268" w:type="dxa"/>
            <w:vAlign w:val="center"/>
          </w:tcPr>
          <w:p>
            <w:pPr>
              <w:pStyle w:val="单元格样式2"/>
            </w:pPr>
            <w:r>
              <w:t xml:space="preserve">适度提高</w:t>
            </w:r>
          </w:p>
          <w:p>
            <w:pPr>
              <w:pStyle w:val="单元格样式2"/>
            </w:pP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临时救助水平</w:t>
            </w:r>
          </w:p>
        </w:tc>
        <w:tc>
          <w:tcPr>
            <w:tcW w:w="5386" w:type="dxa"/>
            <w:vAlign w:val="center"/>
          </w:tcPr>
          <w:p>
            <w:pPr>
              <w:pStyle w:val="单元格样式2"/>
            </w:pPr>
            <w:r>
              <w:t xml:space="preserve">临时救助水平</w:t>
            </w:r>
          </w:p>
        </w:tc>
        <w:tc>
          <w:tcPr>
            <w:tcW w:w="2268" w:type="dxa"/>
            <w:vAlign w:val="center"/>
          </w:tcPr>
          <w:p>
            <w:pPr>
              <w:pStyle w:val="单元格样式2"/>
            </w:pPr>
            <w:r>
              <w:t xml:space="preserve">不低于上一年</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困难群众基本生活救助按时发放率</w:t>
            </w:r>
          </w:p>
        </w:tc>
        <w:tc>
          <w:tcPr>
            <w:tcW w:w="5386" w:type="dxa"/>
            <w:vAlign w:val="center"/>
          </w:tcPr>
          <w:p>
            <w:pPr>
              <w:pStyle w:val="单元格样式2"/>
            </w:pPr>
            <w:r>
              <w:t xml:space="preserve">困难群众基本生活救助按时发放率</w:t>
            </w:r>
          </w:p>
        </w:tc>
        <w:tc>
          <w:tcPr>
            <w:tcW w:w="2268" w:type="dxa"/>
            <w:vAlign w:val="center"/>
          </w:tcPr>
          <w:p>
            <w:pPr>
              <w:pStyle w:val="单元格样式2"/>
            </w:pPr>
            <w:r>
              <w:t xml:space="preserve">≥95%</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发放及时性</w:t>
            </w:r>
          </w:p>
        </w:tc>
        <w:tc>
          <w:tcPr>
            <w:tcW w:w="5386" w:type="dxa"/>
            <w:vAlign w:val="center"/>
          </w:tcPr>
          <w:p>
            <w:pPr>
              <w:pStyle w:val="单元格样式2"/>
            </w:pPr>
            <w:r>
              <w:t xml:space="preserve">发放及时性</w:t>
            </w:r>
          </w:p>
        </w:tc>
        <w:tc>
          <w:tcPr>
            <w:tcW w:w="2268" w:type="dxa"/>
            <w:vAlign w:val="center"/>
          </w:tcPr>
          <w:p>
            <w:pPr>
              <w:pStyle w:val="单元格样式2"/>
            </w:pPr>
            <w:r>
              <w:t xml:space="preserve">≥95%</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建立健全</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救助对象对社会救助实施的满意度</w:t>
            </w:r>
          </w:p>
        </w:tc>
        <w:tc>
          <w:tcPr>
            <w:tcW w:w="5386" w:type="dxa"/>
            <w:vAlign w:val="center"/>
          </w:tcPr>
          <w:p>
            <w:pPr>
              <w:pStyle w:val="单元格样式2"/>
            </w:pPr>
            <w:r>
              <w:t xml:space="preserve">救助对象对社会救助实施的满意度</w:t>
            </w:r>
          </w:p>
        </w:tc>
        <w:tc>
          <w:tcPr>
            <w:tcW w:w="2268" w:type="dxa"/>
            <w:vAlign w:val="center"/>
          </w:tcPr>
          <w:p>
            <w:pPr>
              <w:pStyle w:val="单元格样式2"/>
            </w:pPr>
            <w:r>
              <w:t xml:space="preserve">≥85%</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45、提前下达2026年市级财政困难群众救助补助资金石财社[2025]104号（护理补）绩效目标表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13012326P00001410016C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提前下达2026年市级财政困难群众救助补助资金石财社[2025]104号（护理补）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"""为符合条件的残疾人及时发放重度残疾人护理补贴，基本保障残疾群众生活状况。</w:t>
            </w:r>
            <w:r>
              <w:tab/>
            </w:r>
            <w:r>
              <w:tab/>
            </w:r>
            <w:r>
              <w:tab/>
            </w:r>
            <w:r>
              <w:t xml:space="preserve">""""</w:t>
            </w:r>
            <w:r>
              <w:tab/>
            </w: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1."为符合条件的残疾人及时发放重度残疾人护理补贴，基本保障残疾群众生活状况。</w:t>
            </w:r>
            <w:r>
              <w:tab/>
            </w:r>
            <w:r>
              <w:tab/>
            </w:r>
            <w:r>
              <w:tab/>
            </w:r>
            <w:r>
              <w:t xml:space="preserve">""</w:t>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重度残疾人补贴人数</w:t>
            </w:r>
          </w:p>
        </w:tc>
        <w:tc>
          <w:tcPr>
            <w:tcW w:w="5386" w:type="dxa"/>
            <w:vAlign w:val="center"/>
          </w:tcPr>
          <w:p>
            <w:pPr>
              <w:pStyle w:val="单元格样式2"/>
            </w:pPr>
            <w:r>
              <w:t xml:space="preserve">重度残疾人补贴人数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符合条件申请残疾人补贴保障率</w:t>
            </w:r>
          </w:p>
        </w:tc>
        <w:tc>
          <w:tcPr>
            <w:tcW w:w="5386" w:type="dxa"/>
            <w:vAlign w:val="center"/>
          </w:tcPr>
          <w:p>
            <w:pPr>
              <w:pStyle w:val="单元格样式2"/>
            </w:pPr>
            <w:r>
              <w:t xml:space="preserve">符合条件申请残疾人补贴保障率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困难群众生活救助补助按时发放率</w:t>
            </w:r>
          </w:p>
        </w:tc>
        <w:tc>
          <w:tcPr>
            <w:tcW w:w="5386" w:type="dxa"/>
            <w:vAlign w:val="center"/>
          </w:tcPr>
          <w:p>
            <w:pPr>
              <w:pStyle w:val="单元格样式2"/>
            </w:pPr>
            <w:r>
              <w:t xml:space="preserve">困难群众生活救助补助按时发放率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重度残疾人护理补贴标准</w:t>
            </w:r>
          </w:p>
        </w:tc>
        <w:tc>
          <w:tcPr>
            <w:tcW w:w="5386" w:type="dxa"/>
            <w:vAlign w:val="center"/>
          </w:tcPr>
          <w:p>
            <w:pPr>
              <w:pStyle w:val="单元格样式2"/>
            </w:pPr>
            <w:r>
              <w:t xml:space="preserve">重度残疾人护理补贴标准</w:t>
            </w:r>
          </w:p>
        </w:tc>
        <w:tc>
          <w:tcPr>
            <w:tcW w:w="2268" w:type="dxa"/>
            <w:vAlign w:val="center"/>
          </w:tcPr>
          <w:p>
            <w:pPr>
              <w:pStyle w:val="单元格样式2"/>
            </w:pPr>
            <w:r>
              <w:t xml:space="preserve">不低于市级标准</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建立健全</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46、提前下达2026年市级财政困难群众救助补助资金石财社[2025]104号（生活补）绩效目标表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13012326P000014100170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提前下达2026年市级财政困难群众救助补助资金石财社[2025]104号（生活补）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加强市级财政的困难残疾人生活补贴和重度残疾人护理补贴保障，持续解决残疾人特殊生活困难和长期照护困难。</w:t>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1.5.加强市级财政的困难残疾人生活补贴和重度残疾人护理补贴保障，持续解决残疾人特殊生活困难和长期照护困难。</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困难残疾人补贴人数</w:t>
            </w:r>
          </w:p>
        </w:tc>
        <w:tc>
          <w:tcPr>
            <w:tcW w:w="5386" w:type="dxa"/>
            <w:vAlign w:val="center"/>
          </w:tcPr>
          <w:p>
            <w:pPr>
              <w:pStyle w:val="单元格样式2"/>
            </w:pPr>
            <w:r>
              <w:t xml:space="preserve">困难残疾人补贴人数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符合条件申请残疾人补贴保障率</w:t>
            </w:r>
          </w:p>
        </w:tc>
        <w:tc>
          <w:tcPr>
            <w:tcW w:w="5386" w:type="dxa"/>
            <w:vAlign w:val="center"/>
          </w:tcPr>
          <w:p>
            <w:pPr>
              <w:pStyle w:val="单元格样式2"/>
            </w:pPr>
            <w:r>
              <w:t xml:space="preserve">符合条件申请残疾人补贴保障率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困难群众生活救助补助按时发放率</w:t>
            </w:r>
          </w:p>
        </w:tc>
        <w:tc>
          <w:tcPr>
            <w:tcW w:w="5386" w:type="dxa"/>
            <w:vAlign w:val="center"/>
          </w:tcPr>
          <w:p>
            <w:pPr>
              <w:pStyle w:val="单元格样式2"/>
            </w:pPr>
            <w:r>
              <w:t xml:space="preserve">困难群众生活救助补助按时发放率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困难残疾人生活补贴</w:t>
            </w:r>
          </w:p>
        </w:tc>
        <w:tc>
          <w:tcPr>
            <w:tcW w:w="5386" w:type="dxa"/>
            <w:vAlign w:val="center"/>
          </w:tcPr>
          <w:p>
            <w:pPr>
              <w:pStyle w:val="单元格样式2"/>
            </w:pPr>
            <w:r>
              <w:t xml:space="preserve">困难残疾人生活补贴</w:t>
            </w:r>
          </w:p>
        </w:tc>
        <w:tc>
          <w:tcPr>
            <w:tcW w:w="2268" w:type="dxa"/>
            <w:vAlign w:val="center"/>
          </w:tcPr>
          <w:p>
            <w:pPr>
              <w:pStyle w:val="单元格样式2"/>
            </w:pPr>
            <w:r>
              <w:t xml:space="preserve">不低于市级标准</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建立健全</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47、提前下达2026年中央财政困难群众救助补助资金石财社[2025]74号绩效目标表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13012326P00000410020B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提前下达2026年中央财政困难群众救助补助资金石财社[2025]74号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规范城乡低保政策实施，合理确定保障标准，使低保对象基本生活得到有效保障。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1.规范城乡低保政策实施，合理确定保障标准，使低保对象基本生活得到有效保障。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低保对象人数</w:t>
            </w:r>
          </w:p>
        </w:tc>
        <w:tc>
          <w:tcPr>
            <w:tcW w:w="5386" w:type="dxa"/>
            <w:vAlign w:val="center"/>
          </w:tcPr>
          <w:p>
            <w:pPr>
              <w:pStyle w:val="单元格样式2"/>
            </w:pPr>
            <w:r>
              <w:t xml:space="preserve">低保对象人数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当年低保标准达到或超过省级指导标准县区数量</w:t>
            </w:r>
          </w:p>
        </w:tc>
        <w:tc>
          <w:tcPr>
            <w:tcW w:w="5386" w:type="dxa"/>
            <w:vAlign w:val="center"/>
          </w:tcPr>
          <w:p>
            <w:pPr>
              <w:pStyle w:val="单元格样式2"/>
            </w:pPr>
            <w:r>
              <w:t xml:space="preserve">当年低保标准达到或超过省级指导标准县区数量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补助资金及时发放率</w:t>
            </w:r>
          </w:p>
        </w:tc>
        <w:tc>
          <w:tcPr>
            <w:tcW w:w="5386" w:type="dxa"/>
            <w:vAlign w:val="center"/>
          </w:tcPr>
          <w:p>
            <w:pPr>
              <w:pStyle w:val="单元格样式2"/>
            </w:pPr>
            <w:r>
              <w:t xml:space="preserve">补助资金及时发放率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低保标准</w:t>
            </w:r>
          </w:p>
        </w:tc>
        <w:tc>
          <w:tcPr>
            <w:tcW w:w="5386" w:type="dxa"/>
            <w:vAlign w:val="center"/>
          </w:tcPr>
          <w:p>
            <w:pPr>
              <w:pStyle w:val="单元格样式2"/>
            </w:pPr>
            <w:r>
              <w:t xml:space="preserve">低保标准</w:t>
            </w:r>
          </w:p>
        </w:tc>
        <w:tc>
          <w:tcPr>
            <w:tcW w:w="2268" w:type="dxa"/>
            <w:vAlign w:val="center"/>
          </w:tcPr>
          <w:p>
            <w:pPr>
              <w:pStyle w:val="单元格样式2"/>
            </w:pPr>
            <w:r>
              <w:t xml:space="preserve">≥860元、人、月</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低保对象生活水平提升情况</w:t>
            </w:r>
          </w:p>
        </w:tc>
        <w:tc>
          <w:tcPr>
            <w:tcW w:w="5386" w:type="dxa"/>
            <w:vAlign w:val="center"/>
          </w:tcPr>
          <w:p>
            <w:pPr>
              <w:pStyle w:val="单元格样式2"/>
            </w:pPr>
            <w:r>
              <w:t xml:space="preserve">低保对象生活水平提升情况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农村低保对象满意度</w:t>
            </w:r>
          </w:p>
        </w:tc>
        <w:tc>
          <w:tcPr>
            <w:tcW w:w="5386" w:type="dxa"/>
            <w:vAlign w:val="center"/>
          </w:tcPr>
          <w:p>
            <w:pPr>
              <w:pStyle w:val="单元格样式2"/>
            </w:pPr>
            <w:r>
              <w:t xml:space="preserve">农村低保对象满意度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48、提前下达2026年中央财政困难群众救助补助资金石财社[2025]74号绩效目标表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13012326P00000610009F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提前下达2026年中央财政困难群众救助补助资金石财社[2025]74号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统筹城乡特困人员救助供养工作，合理确定保障标准，保障特困人员基本生活</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1.统筹城乡特困人员救助供养工作，合理确定保障标准，保障特困人员基本生活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城乡特困人员救助供养标准</w:t>
            </w:r>
          </w:p>
        </w:tc>
        <w:tc>
          <w:tcPr>
            <w:tcW w:w="5386" w:type="dxa"/>
            <w:vAlign w:val="center"/>
          </w:tcPr>
          <w:p>
            <w:pPr>
              <w:pStyle w:val="单元格样式2"/>
            </w:pPr>
            <w:r>
              <w:t xml:space="preserve">城乡特困人员救助供养标准</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申请特困人员核实率（%）</w:t>
            </w:r>
          </w:p>
        </w:tc>
        <w:tc>
          <w:tcPr>
            <w:tcW w:w="5386" w:type="dxa"/>
            <w:vAlign w:val="center"/>
          </w:tcPr>
          <w:p>
            <w:pPr>
              <w:pStyle w:val="单元格样式2"/>
            </w:pPr>
            <w:r>
              <w:t xml:space="preserve">入户调查核实数占新增特困申请数的比率</w:t>
            </w:r>
          </w:p>
        </w:tc>
        <w:tc>
          <w:tcPr>
            <w:tcW w:w="2268" w:type="dxa"/>
            <w:vAlign w:val="center"/>
          </w:tcPr>
          <w:p>
            <w:pPr>
              <w:pStyle w:val="单元格样式2"/>
            </w:pPr>
            <w:r>
              <w:t xml:space="preserve">≥30%</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补助资金及时发放率</w:t>
            </w:r>
          </w:p>
        </w:tc>
        <w:tc>
          <w:tcPr>
            <w:tcW w:w="5386" w:type="dxa"/>
            <w:vAlign w:val="center"/>
          </w:tcPr>
          <w:p>
            <w:pPr>
              <w:pStyle w:val="单元格样式2"/>
            </w:pPr>
            <w:r>
              <w:t xml:space="preserve">补助资金及时发放率</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供养人数</w:t>
            </w:r>
          </w:p>
        </w:tc>
        <w:tc>
          <w:tcPr>
            <w:tcW w:w="5386" w:type="dxa"/>
            <w:vAlign w:val="center"/>
          </w:tcPr>
          <w:p>
            <w:pPr>
              <w:pStyle w:val="单元格样式2"/>
            </w:pPr>
            <w:r>
              <w:t xml:space="preserve">供养人数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稳步提高</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供养对象满意度</w:t>
            </w:r>
          </w:p>
        </w:tc>
        <w:tc>
          <w:tcPr>
            <w:tcW w:w="5386" w:type="dxa"/>
            <w:vAlign w:val="center"/>
          </w:tcPr>
          <w:p>
            <w:pPr>
              <w:pStyle w:val="单元格样式2"/>
            </w:pPr>
            <w:r>
              <w:t xml:space="preserve">供养对象满意度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49、提前下达2026年中央财政困难群众救助补助资金石财社[2025]74号绩效目标表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13012326P000008100106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提前下达2026年中央财政困难群众救助补助资金石财社[2025]74号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4.向孤儿和事实无人抚养儿童发放基本生活补贴，提高孤儿养育水平，进一步加强事实无人抚养儿童保障工作</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1.4.向孤儿和事实无人抚养儿童发放基本生活补贴，提高孤儿养育水平，进一步加强事实无人抚养儿童保障工作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孤儿（含事实无人抚养儿童、艾滋病病毒感染儿童）纳入保障范围率</w:t>
            </w:r>
          </w:p>
        </w:tc>
        <w:tc>
          <w:tcPr>
            <w:tcW w:w="5386" w:type="dxa"/>
            <w:vAlign w:val="center"/>
          </w:tcPr>
          <w:p>
            <w:pPr>
              <w:pStyle w:val="单元格样式2"/>
            </w:pPr>
            <w:r>
              <w:t xml:space="preserve">孤儿（含事实无人抚养儿童、艾滋病病毒感染儿童）纳入保障范围率</w:t>
            </w:r>
          </w:p>
        </w:tc>
        <w:tc>
          <w:tcPr>
            <w:tcW w:w="2268" w:type="dxa"/>
            <w:vAlign w:val="center"/>
          </w:tcPr>
          <w:p>
            <w:pPr>
              <w:pStyle w:val="单元格样式2"/>
            </w:pPr>
            <w:r>
              <w:t xml:space="preserve">≥92%</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孤儿（含事实无人抚养儿童、艾滋病病毒感染儿童）基本生活费标准</w:t>
            </w:r>
          </w:p>
        </w:tc>
        <w:tc>
          <w:tcPr>
            <w:tcW w:w="5386" w:type="dxa"/>
            <w:vAlign w:val="center"/>
          </w:tcPr>
          <w:p>
            <w:pPr>
              <w:pStyle w:val="单元格样式2"/>
            </w:pPr>
            <w:r>
              <w:t xml:space="preserve">孤儿（含事实无人抚养儿童、艾滋病病毒感染儿童）基本生活费标准</w:t>
            </w:r>
          </w:p>
        </w:tc>
        <w:tc>
          <w:tcPr>
            <w:tcW w:w="2268" w:type="dxa"/>
            <w:vAlign w:val="center"/>
          </w:tcPr>
          <w:p>
            <w:pPr>
              <w:pStyle w:val="单元格样式2"/>
            </w:pPr>
            <w:r>
              <w:t xml:space="preserve">1630元/月</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孤儿（含事实无人抚养儿童、艾滋病病毒感染儿童）基本生活费发放及时率</w:t>
            </w:r>
          </w:p>
        </w:tc>
        <w:tc>
          <w:tcPr>
            <w:tcW w:w="5386" w:type="dxa"/>
            <w:vAlign w:val="center"/>
          </w:tcPr>
          <w:p>
            <w:pPr>
              <w:pStyle w:val="单元格样式2"/>
            </w:pPr>
            <w:r>
              <w:t xml:space="preserve">孤儿（含事实无人抚养儿童、艾滋病病毒感染儿童）基本生活费发放及时率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散居孤儿（含事实无人抚养儿童、艾滋病病毒感染儿童）基本生活费社会化发放率</w:t>
            </w:r>
          </w:p>
        </w:tc>
        <w:tc>
          <w:tcPr>
            <w:tcW w:w="5386" w:type="dxa"/>
            <w:vAlign w:val="center"/>
          </w:tcPr>
          <w:p>
            <w:pPr>
              <w:pStyle w:val="单元格样式2"/>
            </w:pPr>
            <w:r>
              <w:t xml:space="preserve">散居孤儿（含事实无人抚养儿童、艾滋病病毒感染儿童）基本生活费社会化发放率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孤儿（含事实无人抚养儿童、艾滋病病毒感染儿童）基本生活保障政策知晓率</w:t>
            </w:r>
          </w:p>
        </w:tc>
        <w:tc>
          <w:tcPr>
            <w:tcW w:w="5386" w:type="dxa"/>
            <w:vAlign w:val="center"/>
          </w:tcPr>
          <w:p>
            <w:pPr>
              <w:pStyle w:val="单元格样式2"/>
            </w:pPr>
            <w:r>
              <w:t xml:space="preserve">孤儿（含事实无人抚养儿童、艾滋病病毒感染儿童）基本生活保障政策知晓率</w:t>
            </w:r>
          </w:p>
        </w:tc>
        <w:tc>
          <w:tcPr>
            <w:tcW w:w="2268" w:type="dxa"/>
            <w:vAlign w:val="center"/>
          </w:tcPr>
          <w:p>
            <w:pPr>
              <w:pStyle w:val="单元格样式2"/>
            </w:pPr>
            <w:r>
              <w:t xml:space="preserve">≥82%</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孤儿（含事实无人抚养儿童、艾滋病病毒感染儿童）基本生活得到保障</w:t>
            </w:r>
          </w:p>
        </w:tc>
        <w:tc>
          <w:tcPr>
            <w:tcW w:w="5386" w:type="dxa"/>
            <w:vAlign w:val="center"/>
          </w:tcPr>
          <w:p>
            <w:pPr>
              <w:pStyle w:val="单元格样式2"/>
            </w:pPr>
            <w:r>
              <w:t xml:space="preserve">孤儿（含事实无人抚养儿童、艾滋病病毒感染儿童）基本生活得到保障</w:t>
            </w:r>
          </w:p>
        </w:tc>
        <w:tc>
          <w:tcPr>
            <w:tcW w:w="2268" w:type="dxa"/>
            <w:vAlign w:val="center"/>
          </w:tcPr>
          <w:p>
            <w:pPr>
              <w:pStyle w:val="单元格样式2"/>
            </w:pPr>
            <w:r>
              <w:t xml:space="preserve">不断完善</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孤儿基本生活费发放对象满意度（10分）</w:t>
            </w:r>
          </w:p>
        </w:tc>
        <w:tc>
          <w:tcPr>
            <w:tcW w:w="5386" w:type="dxa"/>
            <w:vAlign w:val="center"/>
          </w:tcPr>
          <w:p>
            <w:pPr>
              <w:pStyle w:val="单元格样式2"/>
            </w:pPr>
            <w:r>
              <w:t xml:space="preserve">孤儿基本生活费发放对象满意度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50、提前下达2026年中央财政困难群众救助补助资金石财社[2025]74号绩效目标表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提前下达2026年中央财政困难群众救助补助资金石财社[2025]74号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"6.及时为符合救助条件的流浪乞讨等临时遇困人员提供必要的主动救助、生活救助、医疗救治、教育矫治、返乡救助、临时安置等，实现“应救尽</w:t>
            </w:r>
          </w:p>
          <w:p>
            <w:pPr>
              <w:pStyle w:val="单元格样式2"/>
            </w:pPr>
            <w:r>
              <w:t xml:space="preserve">救"</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1.6.及时为符合救助条件的流浪乞讨等临时遇困人员提供必要的主动救助、生活救助、医疗救治、教育矫治、返乡救助、临时安置等，实现“应救尽</w:t>
            </w:r>
          </w:p>
          <w:p>
            <w:pPr>
              <w:pStyle w:val="单元格样式2"/>
            </w:pPr>
            <w:r>
              <w:t xml:space="preserve">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求助的流浪乞讨人员救助率</w:t>
            </w:r>
          </w:p>
        </w:tc>
        <w:tc>
          <w:tcPr>
            <w:tcW w:w="5386" w:type="dxa"/>
            <w:vAlign w:val="center"/>
          </w:tcPr>
          <w:p>
            <w:pPr>
              <w:pStyle w:val="单元格样式2"/>
            </w:pPr>
            <w:r>
              <w:t xml:space="preserve">求助的流浪乞讨人员救助率</w:t>
            </w:r>
          </w:p>
        </w:tc>
        <w:tc>
          <w:tcPr>
            <w:tcW w:w="2268" w:type="dxa"/>
            <w:vAlign w:val="center"/>
          </w:tcPr>
          <w:p>
            <w:pPr>
              <w:pStyle w:val="单元格样式2"/>
            </w:pPr>
            <w:r>
              <w:t xml:space="preserve">应救尽救</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临时救助水平</w:t>
            </w:r>
          </w:p>
        </w:tc>
        <w:tc>
          <w:tcPr>
            <w:tcW w:w="5386" w:type="dxa"/>
            <w:vAlign w:val="center"/>
          </w:tcPr>
          <w:p>
            <w:pPr>
              <w:pStyle w:val="单元格样式2"/>
            </w:pPr>
            <w:r>
              <w:t xml:space="preserve">临时救助水平</w:t>
            </w:r>
          </w:p>
        </w:tc>
        <w:tc>
          <w:tcPr>
            <w:tcW w:w="2268" w:type="dxa"/>
            <w:vAlign w:val="center"/>
          </w:tcPr>
          <w:p>
            <w:pPr>
              <w:pStyle w:val="单元格样式2"/>
            </w:pPr>
            <w:r>
              <w:t xml:space="preserve">≥100%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流浪乞讨资金投入水平</w:t>
            </w:r>
          </w:p>
        </w:tc>
        <w:tc>
          <w:tcPr>
            <w:tcW w:w="5386" w:type="dxa"/>
            <w:vAlign w:val="center"/>
          </w:tcPr>
          <w:p>
            <w:pPr>
              <w:pStyle w:val="单元格样式2"/>
            </w:pPr>
            <w:r>
              <w:t xml:space="preserve">流浪乞讨资金投入水平</w:t>
            </w:r>
          </w:p>
        </w:tc>
        <w:tc>
          <w:tcPr>
            <w:tcW w:w="2268" w:type="dxa"/>
            <w:vAlign w:val="center"/>
          </w:tcPr>
          <w:p>
            <w:pPr>
              <w:pStyle w:val="单元格样式2"/>
            </w:pPr>
            <w:r>
              <w:t xml:space="preserve">应救尽救</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受助人员救助情况当日录入全国救助信息系统</w:t>
            </w:r>
          </w:p>
        </w:tc>
        <w:tc>
          <w:tcPr>
            <w:tcW w:w="5386" w:type="dxa"/>
            <w:vAlign w:val="center"/>
          </w:tcPr>
          <w:p>
            <w:pPr>
              <w:pStyle w:val="单元格样式2"/>
            </w:pPr>
            <w:r>
              <w:t xml:space="preserve">受助人员救助情况当日录入全国救助信息系统</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建立健全</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救助对象对社会救助实施的满意度</w:t>
            </w:r>
          </w:p>
        </w:tc>
        <w:tc>
          <w:tcPr>
            <w:tcW w:w="5386" w:type="dxa"/>
            <w:vAlign w:val="center"/>
          </w:tcPr>
          <w:p>
            <w:pPr>
              <w:pStyle w:val="单元格样式2"/>
            </w:pPr>
            <w:r>
              <w:t xml:space="preserve">救助对象对社会救助实施的满意度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51、提前下达2026年中央集中彩票公益金支持社会福利事业资金石财社[2025]85号(孤儿助学）绩效目标表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13012326P000075100146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提前下达2026年中央集中彩票公益金支持社会福利事业资金石财社[2025]85号(孤儿助学）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开展“孤儿助学工程”，资助考上普通全日制本科、专科等学校的孤儿完成学业。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1."""开展“孤儿助学工程”，资助考上普通全日制本科、专科等学校的孤儿完成学业。</w:t>
            </w:r>
            <w:r>
              <w:tab/>
            </w:r>
          </w:p>
          <w:p>
            <w:pPr>
              <w:pStyle w:val="单元格样式2"/>
            </w:pPr>
            <w:r>
              <w:t xml:space="preserve">""</w:t>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孤儿年满18周岁就读大学、硕士、中等职业学校享受补助比例</w:t>
            </w:r>
          </w:p>
          <w:p>
            <w:pPr>
              <w:pStyle w:val="单元格样式2"/>
            </w:pPr>
          </w:p>
        </w:tc>
        <w:tc>
          <w:tcPr>
            <w:tcW w:w="5386" w:type="dxa"/>
            <w:vAlign w:val="center"/>
          </w:tcPr>
          <w:p>
            <w:pPr>
              <w:pStyle w:val="单元格样式2"/>
            </w:pPr>
            <w:r>
              <w:t xml:space="preserve">孤儿年满18周岁就读大学、硕士、中等职业学校享受补助比例</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孤儿就读大学、硕士、中等职业学校补助按时发放</w:t>
            </w:r>
          </w:p>
          <w:p>
            <w:pPr>
              <w:pStyle w:val="单元格样式2"/>
            </w:pPr>
          </w:p>
        </w:tc>
        <w:tc>
          <w:tcPr>
            <w:tcW w:w="5386" w:type="dxa"/>
            <w:vAlign w:val="center"/>
          </w:tcPr>
          <w:p>
            <w:pPr>
              <w:pStyle w:val="单元格样式2"/>
            </w:pPr>
            <w:r>
              <w:t xml:space="preserve">孤儿就读大学、硕士、中等职业学校补助按时发放</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每人每学年补助标准</w:t>
            </w:r>
          </w:p>
        </w:tc>
        <w:tc>
          <w:tcPr>
            <w:tcW w:w="5386" w:type="dxa"/>
            <w:vAlign w:val="center"/>
          </w:tcPr>
          <w:p>
            <w:pPr>
              <w:pStyle w:val="单元格样式2"/>
            </w:pPr>
            <w:r>
              <w:t xml:space="preserve">每人每学年补助标准</w:t>
            </w:r>
          </w:p>
        </w:tc>
        <w:tc>
          <w:tcPr>
            <w:tcW w:w="2268" w:type="dxa"/>
            <w:vAlign w:val="center"/>
          </w:tcPr>
          <w:p>
            <w:pPr>
              <w:pStyle w:val="单元格样式2"/>
            </w:pPr>
            <w:r>
              <w:t xml:space="preserve">1万元</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社会化发放率</w:t>
            </w:r>
          </w:p>
        </w:tc>
        <w:tc>
          <w:tcPr>
            <w:tcW w:w="5386" w:type="dxa"/>
            <w:vAlign w:val="center"/>
          </w:tcPr>
          <w:p>
            <w:pPr>
              <w:pStyle w:val="单元格样式2"/>
            </w:pPr>
            <w:r>
              <w:t xml:space="preserve">社会化发放率</w:t>
            </w:r>
          </w:p>
        </w:tc>
        <w:tc>
          <w:tcPr>
            <w:tcW w:w="2268" w:type="dxa"/>
            <w:vAlign w:val="center"/>
          </w:tcPr>
          <w:p>
            <w:pPr>
              <w:pStyle w:val="单元格样式2"/>
            </w:pPr>
            <w:r>
              <w:t xml:space="preserve">≥95%</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孤儿受教育的权利得到保障</w:t>
            </w:r>
          </w:p>
        </w:tc>
        <w:tc>
          <w:tcPr>
            <w:tcW w:w="5386" w:type="dxa"/>
            <w:vAlign w:val="center"/>
          </w:tcPr>
          <w:p>
            <w:pPr>
              <w:pStyle w:val="单元格样式2"/>
            </w:pPr>
            <w:r>
              <w:t xml:space="preserve">孤儿受教育的权利得到保障</w:t>
            </w:r>
          </w:p>
        </w:tc>
        <w:tc>
          <w:tcPr>
            <w:tcW w:w="2268" w:type="dxa"/>
            <w:vAlign w:val="center"/>
          </w:tcPr>
          <w:p>
            <w:pPr>
              <w:pStyle w:val="单元格样式2"/>
            </w:pPr>
            <w:r>
              <w:t xml:space="preserve">不断完善</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52、提前下达2026年中央集中彩票公益金支持社会福利事业资金石财社[2025]85号（养老服务能力提升改造）绩效目标表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13012326P00007510013J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提前下达2026年中央集中彩票公益金支持社会福利事业资金石财社[2025]85号（养老服务能力提升改造）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养老服务</w:t>
            </w:r>
          </w:p>
          <w:p>
            <w:pPr>
              <w:pStyle w:val="单元格样式2"/>
            </w:pPr>
            <w:r>
              <w:t xml:space="preserve">能力改造</w:t>
            </w:r>
          </w:p>
          <w:p>
            <w:pPr>
              <w:pStyle w:val="单元格样式2"/>
            </w:pPr>
            <w:r>
              <w:t xml:space="preserve">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1.养老服务</w:t>
            </w:r>
          </w:p>
          <w:p>
            <w:pPr>
              <w:pStyle w:val="单元格样式2"/>
            </w:pPr>
            <w:r>
              <w:t xml:space="preserve">能力改造</w:t>
            </w:r>
          </w:p>
          <w:p>
            <w:pPr>
              <w:pStyle w:val="单元格样式2"/>
            </w:pPr>
            <w:r>
              <w:t xml:space="preserve">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改造提升养老设施数量</w:t>
            </w:r>
          </w:p>
        </w:tc>
        <w:tc>
          <w:tcPr>
            <w:tcW w:w="5386" w:type="dxa"/>
            <w:vAlign w:val="center"/>
          </w:tcPr>
          <w:p>
            <w:pPr>
              <w:pStyle w:val="单元格样式2"/>
            </w:pPr>
            <w:r>
              <w:t xml:space="preserve">改造提升养老设施数量</w:t>
            </w:r>
          </w:p>
        </w:tc>
        <w:tc>
          <w:tcPr>
            <w:tcW w:w="2268" w:type="dxa"/>
            <w:vAlign w:val="center"/>
          </w:tcPr>
          <w:p>
            <w:pPr>
              <w:pStyle w:val="单元格样式2"/>
            </w:pPr>
            <w:r>
              <w:t xml:space="preserve">3个</w:t>
            </w:r>
          </w:p>
        </w:tc>
        <w:tc>
          <w:tcPr>
            <w:tcW w:w="1276" w:type="dxa"/>
            <w:vAlign w:val="center"/>
          </w:tcPr>
          <w:p>
            <w:pPr>
              <w:pStyle w:val="单元格样式2"/>
            </w:pPr>
            <w:r>
              <w:t xml:space="preserve">石财社[2025]85号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项目完成率</w:t>
            </w:r>
          </w:p>
        </w:tc>
        <w:tc>
          <w:tcPr>
            <w:tcW w:w="5386" w:type="dxa"/>
            <w:vAlign w:val="center"/>
          </w:tcPr>
          <w:p>
            <w:pPr>
              <w:pStyle w:val="单元格样式2"/>
            </w:pPr>
            <w:r>
              <w:t xml:space="preserve">项目完成率</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石财社[2025]85号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项目完成时间</w:t>
            </w:r>
          </w:p>
        </w:tc>
        <w:tc>
          <w:tcPr>
            <w:tcW w:w="5386" w:type="dxa"/>
            <w:vAlign w:val="center"/>
          </w:tcPr>
          <w:p>
            <w:pPr>
              <w:pStyle w:val="单元格样式2"/>
            </w:pPr>
            <w:r>
              <w:t xml:space="preserve">项目完成时间</w:t>
            </w:r>
          </w:p>
        </w:tc>
        <w:tc>
          <w:tcPr>
            <w:tcW w:w="2268" w:type="dxa"/>
            <w:vAlign w:val="center"/>
          </w:tcPr>
          <w:p>
            <w:pPr>
              <w:pStyle w:val="单元格样式2"/>
            </w:pPr>
            <w:r>
              <w:t xml:space="preserve">2026年底</w:t>
            </w:r>
          </w:p>
        </w:tc>
        <w:tc>
          <w:tcPr>
            <w:tcW w:w="1276" w:type="dxa"/>
            <w:vAlign w:val="center"/>
          </w:tcPr>
          <w:p>
            <w:pPr>
              <w:pStyle w:val="单元格样式2"/>
            </w:pPr>
            <w:r>
              <w:t xml:space="preserve">石财社[2025]85号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补贴标准</w:t>
            </w:r>
          </w:p>
        </w:tc>
        <w:tc>
          <w:tcPr>
            <w:tcW w:w="5386" w:type="dxa"/>
            <w:vAlign w:val="center"/>
          </w:tcPr>
          <w:p>
            <w:pPr>
              <w:pStyle w:val="单元格样式2"/>
            </w:pPr>
            <w:r>
              <w:t xml:space="preserve">补贴标准</w:t>
            </w:r>
          </w:p>
        </w:tc>
        <w:tc>
          <w:tcPr>
            <w:tcW w:w="2268" w:type="dxa"/>
            <w:vAlign w:val="center"/>
          </w:tcPr>
          <w:p>
            <w:pPr>
              <w:pStyle w:val="单元格样式2"/>
            </w:pPr>
            <w:r>
              <w:t xml:space="preserve">5万</w:t>
            </w:r>
          </w:p>
        </w:tc>
        <w:tc>
          <w:tcPr>
            <w:tcW w:w="1276" w:type="dxa"/>
            <w:vAlign w:val="center"/>
          </w:tcPr>
          <w:p>
            <w:pPr>
              <w:pStyle w:val="单元格样式2"/>
            </w:pPr>
            <w:r>
              <w:t xml:space="preserve">石财社[2025]85号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养老服务发展情况</w:t>
            </w:r>
          </w:p>
        </w:tc>
        <w:tc>
          <w:tcPr>
            <w:tcW w:w="5386" w:type="dxa"/>
            <w:vAlign w:val="center"/>
          </w:tcPr>
          <w:p>
            <w:pPr>
              <w:pStyle w:val="单元格样式2"/>
            </w:pPr>
            <w:r>
              <w:t xml:space="preserve">养老服务发展情况。</w:t>
            </w:r>
          </w:p>
        </w:tc>
        <w:tc>
          <w:tcPr>
            <w:tcW w:w="2268" w:type="dxa"/>
            <w:vAlign w:val="center"/>
          </w:tcPr>
          <w:p>
            <w:pPr>
              <w:pStyle w:val="单元格样式2"/>
            </w:pPr>
            <w:r>
              <w:t xml:space="preserve">良性发展</w:t>
            </w:r>
          </w:p>
          <w:p>
            <w:pPr>
              <w:pStyle w:val="单元格样式2"/>
            </w:pPr>
          </w:p>
        </w:tc>
        <w:tc>
          <w:tcPr>
            <w:tcW w:w="1276" w:type="dxa"/>
            <w:vAlign w:val="center"/>
          </w:tcPr>
          <w:p>
            <w:pPr>
              <w:pStyle w:val="单元格样式2"/>
            </w:pPr>
            <w:r>
              <w:t xml:space="preserve">石财社[2025]85号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有所减轻</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1年</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补贴机构满意度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石财社[2025]85号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53、2026年度告别鲜花布置服务项目县级资金绩效目标表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13012326P000043100170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2026年度告别鲜花布置服务项目县级资金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 </w:t>
            </w:r>
          </w:p>
        </w:tc>
        <w:tc>
          <w:tcPr>
            <w:tcW w:w="2268" w:type="dxa"/>
            <w:vAlign w:val="center"/>
          </w:tcPr>
          <w:p>
            <w:pPr>
              <w:pStyle w:val="单元格样式1"/>
            </w:pPr>
            <w:r>
              <w:t xml:space="preserve">其他资金</w:t>
            </w:r>
          </w:p>
        </w:tc>
        <w:tc>
          <w:tcPr>
            <w:tcW w:w="1276" w:type="dxa"/>
            <w:vAlign w:val="center"/>
          </w:tcPr>
          <w:p>
            <w:pPr>
              <w:pStyle w:val="单元格样式2"/>
            </w:pPr>
            <w:r>
              <w:t xml:space="preserve">120.00</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保证殡仪馆告别业务质量提升。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1.保障殡仪馆告别业务正常开展。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项目完成情况</w:t>
            </w:r>
          </w:p>
        </w:tc>
        <w:tc>
          <w:tcPr>
            <w:tcW w:w="5386" w:type="dxa"/>
            <w:vAlign w:val="center"/>
          </w:tcPr>
          <w:p>
            <w:pPr>
              <w:pStyle w:val="单元格样式2"/>
            </w:pPr>
            <w:r>
              <w:t xml:space="preserve">项目完成情况</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工作完成所用的时间情况</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殡葬收费标准</w:t>
            </w:r>
          </w:p>
        </w:tc>
        <w:tc>
          <w:tcPr>
            <w:tcW w:w="5386" w:type="dxa"/>
            <w:vAlign w:val="center"/>
          </w:tcPr>
          <w:p>
            <w:pPr>
              <w:pStyle w:val="单元格样式2"/>
            </w:pPr>
            <w:r>
              <w:t xml:space="preserve">殡葬收费标准</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确保工作及时完成 </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营业收入</w:t>
            </w:r>
          </w:p>
        </w:tc>
        <w:tc>
          <w:tcPr>
            <w:tcW w:w="5386" w:type="dxa"/>
            <w:vAlign w:val="center"/>
          </w:tcPr>
          <w:p>
            <w:pPr>
              <w:pStyle w:val="单元格样式2"/>
            </w:pPr>
            <w:r>
              <w:t xml:space="preserve">营业收入</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对服务满意的比率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54、2026年度更新殡葬专用车项目县级资金绩效目标表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13012326P000043100197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2026年度更新殡葬专用车项目县级资金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 </w:t>
            </w:r>
          </w:p>
        </w:tc>
        <w:tc>
          <w:tcPr>
            <w:tcW w:w="2268" w:type="dxa"/>
            <w:vAlign w:val="center"/>
          </w:tcPr>
          <w:p>
            <w:pPr>
              <w:pStyle w:val="单元格样式1"/>
            </w:pPr>
            <w:r>
              <w:t xml:space="preserve">其他资金</w:t>
            </w:r>
          </w:p>
        </w:tc>
        <w:tc>
          <w:tcPr>
            <w:tcW w:w="1276" w:type="dxa"/>
            <w:vAlign w:val="center"/>
          </w:tcPr>
          <w:p>
            <w:pPr>
              <w:pStyle w:val="单元格样式2"/>
            </w:pPr>
            <w:r>
              <w:t xml:space="preserve">45.00</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保证殡仪馆接运遗体业务正常进行。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1.保障单位接运工作正常开展。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项目完成情况</w:t>
            </w:r>
          </w:p>
        </w:tc>
        <w:tc>
          <w:tcPr>
            <w:tcW w:w="5386" w:type="dxa"/>
            <w:vAlign w:val="center"/>
          </w:tcPr>
          <w:p>
            <w:pPr>
              <w:pStyle w:val="单元格样式2"/>
            </w:pPr>
            <w:r>
              <w:t xml:space="preserve">项目完成情况</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工作完成的时效</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殡葬收费标准</w:t>
            </w:r>
          </w:p>
        </w:tc>
        <w:tc>
          <w:tcPr>
            <w:tcW w:w="5386" w:type="dxa"/>
            <w:vAlign w:val="center"/>
          </w:tcPr>
          <w:p>
            <w:pPr>
              <w:pStyle w:val="单元格样式2"/>
            </w:pPr>
            <w:r>
              <w:t xml:space="preserve">工作完成所用的时间情况</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提高运营能力</w:t>
            </w:r>
          </w:p>
        </w:tc>
        <w:tc>
          <w:tcPr>
            <w:tcW w:w="5386" w:type="dxa"/>
            <w:vAlign w:val="center"/>
          </w:tcPr>
          <w:p>
            <w:pPr>
              <w:pStyle w:val="单元格样式2"/>
            </w:pPr>
            <w:r>
              <w:t xml:space="preserve">提高运营能力</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确保工作及时完成 </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营业收入</w:t>
            </w:r>
          </w:p>
        </w:tc>
        <w:tc>
          <w:tcPr>
            <w:tcW w:w="5386" w:type="dxa"/>
            <w:vAlign w:val="center"/>
          </w:tcPr>
          <w:p>
            <w:pPr>
              <w:pStyle w:val="单元格样式2"/>
            </w:pPr>
            <w:r>
              <w:t xml:space="preserve">营业收入</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节能环保减排</w:t>
            </w:r>
          </w:p>
        </w:tc>
        <w:tc>
          <w:tcPr>
            <w:tcW w:w="5386" w:type="dxa"/>
            <w:vAlign w:val="center"/>
          </w:tcPr>
          <w:p>
            <w:pPr>
              <w:pStyle w:val="单元格样式2"/>
            </w:pPr>
            <w:r>
              <w:t xml:space="preserve">节能环保减排</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对服务满意的比率</w:t>
            </w:r>
          </w:p>
        </w:tc>
        <w:tc>
          <w:tcPr>
            <w:tcW w:w="2268" w:type="dxa"/>
            <w:vAlign w:val="center"/>
          </w:tcPr>
          <w:p>
            <w:pPr>
              <w:pStyle w:val="单元格样式2"/>
            </w:pPr>
            <w:r>
              <w:t xml:space="preserve">≥90%</w:t>
            </w:r>
          </w:p>
        </w:tc>
        <w:tc>
          <w:tcPr>
            <w:tcW w:w="1276" w:type="dxa"/>
            <w:vAlign w:val="center"/>
          </w:tcPr>
          <w:p>
            <w:pPr>
              <w:pStyle w:val="单元格样式2"/>
            </w:pPr>
            <w:r>
              <w:t xml:space="preserve">工作经验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55、2026年度殡仪馆火化车间用油采购项目县级资金绩效目标表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13012326P00004310018K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2026年度殡仪馆火化车间用油采购项目县级资金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 </w:t>
            </w:r>
          </w:p>
        </w:tc>
        <w:tc>
          <w:tcPr>
            <w:tcW w:w="2268" w:type="dxa"/>
            <w:vAlign w:val="center"/>
          </w:tcPr>
          <w:p>
            <w:pPr>
              <w:pStyle w:val="单元格样式1"/>
            </w:pPr>
            <w:r>
              <w:t xml:space="preserve">其他资金</w:t>
            </w:r>
          </w:p>
        </w:tc>
        <w:tc>
          <w:tcPr>
            <w:tcW w:w="1276" w:type="dxa"/>
            <w:vAlign w:val="center"/>
          </w:tcPr>
          <w:p>
            <w:pPr>
              <w:pStyle w:val="单元格样式2"/>
            </w:pPr>
            <w:r>
              <w:t xml:space="preserve">60.00</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保障殡仪馆火化业务正常开展。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1.保障殡仪馆遗体火化业务顺利开展。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项目完成情况</w:t>
            </w:r>
          </w:p>
        </w:tc>
        <w:tc>
          <w:tcPr>
            <w:tcW w:w="5386" w:type="dxa"/>
            <w:vAlign w:val="center"/>
          </w:tcPr>
          <w:p>
            <w:pPr>
              <w:pStyle w:val="单元格样式2"/>
            </w:pPr>
            <w:r>
              <w:t xml:space="preserve">项目完成情况</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工作完成所用的时间情况</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殡葬收费标准</w:t>
            </w:r>
          </w:p>
        </w:tc>
        <w:tc>
          <w:tcPr>
            <w:tcW w:w="5386" w:type="dxa"/>
            <w:vAlign w:val="center"/>
          </w:tcPr>
          <w:p>
            <w:pPr>
              <w:pStyle w:val="单元格样式2"/>
            </w:pPr>
            <w:r>
              <w:t xml:space="preserve">殡葬收费标准</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提高火化能力</w:t>
            </w:r>
          </w:p>
        </w:tc>
        <w:tc>
          <w:tcPr>
            <w:tcW w:w="5386" w:type="dxa"/>
            <w:vAlign w:val="center"/>
          </w:tcPr>
          <w:p>
            <w:pPr>
              <w:pStyle w:val="单元格样式2"/>
            </w:pPr>
            <w:r>
              <w:t xml:space="preserve">提高火化能力</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确保工作及时完成 </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营业收入</w:t>
            </w:r>
          </w:p>
        </w:tc>
        <w:tc>
          <w:tcPr>
            <w:tcW w:w="5386" w:type="dxa"/>
            <w:vAlign w:val="center"/>
          </w:tcPr>
          <w:p>
            <w:pPr>
              <w:pStyle w:val="单元格样式2"/>
            </w:pPr>
            <w:r>
              <w:t xml:space="preserve">营业收入</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节能环保减排</w:t>
            </w:r>
          </w:p>
        </w:tc>
        <w:tc>
          <w:tcPr>
            <w:tcW w:w="5386" w:type="dxa"/>
            <w:vAlign w:val="center"/>
          </w:tcPr>
          <w:p>
            <w:pPr>
              <w:pStyle w:val="单元格样式2"/>
            </w:pPr>
            <w:r>
              <w:t xml:space="preserve">节能环保减排</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对服务满意的比率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根据工作经验</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314正定县民政局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180.00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180.00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180.00</w:t>
            </w:r>
          </w:p>
        </w:tc>
      </w:tr>
      <w:tr>
        <w:tblPrEx>
          <w:jc w:val="center"/>
          <w:tblLayout w:type="fixed"/>
        </w:tblPrEx>
        <w:trPr>
          <w:jc w:val="center"/>
        </w:trPr>
        <w:tc>
          <w:tcPr>
            <w:tcW w:w="1701" w:type="dxa"/>
            <w:vAlign w:val="center"/>
          </w:tcPr>
          <w:p>
            <w:pPr>
              <w:pStyle w:val="单元格样式6"/>
            </w:pPr>
            <w:r>
              <w:t xml:space="preserve">正定县殡仪馆小计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180.00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180.00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180.00</w:t>
            </w:r>
          </w:p>
        </w:tc>
      </w:tr>
      <w:tr>
        <w:tblPrEx>
          <w:jc w:val="center"/>
          <w:tblLayout w:type="fixed"/>
        </w:tblPrEx>
        <w:trPr>
          <w:jc w:val="center"/>
        </w:trPr>
        <w:tc>
          <w:tcPr>
            <w:tcW w:w="1701" w:type="dxa"/>
            <w:vAlign w:val="center"/>
          </w:tcPr>
          <w:p>
            <w:pPr>
              <w:pStyle w:val="单元格样式2"/>
            </w:pPr>
            <w:r>
              <w:t xml:space="preserve">2026年度告别鲜花布置服务项目县级资金</w:t>
            </w:r>
          </w:p>
        </w:tc>
        <w:tc>
          <w:tcPr>
            <w:tcW w:w="964" w:type="dxa"/>
            <w:vAlign w:val="center"/>
          </w:tcPr>
          <w:p>
            <w:pPr>
              <w:pStyle w:val="单元格样式4"/>
            </w:pPr>
            <w:r>
              <w:t xml:space="preserve">120.00</w:t>
            </w:r>
          </w:p>
        </w:tc>
        <w:tc>
          <w:tcPr>
            <w:tcW w:w="1134" w:type="dxa"/>
            <w:vAlign w:val="center"/>
          </w:tcPr>
          <w:p>
            <w:pPr>
              <w:pStyle w:val="单元格样式2"/>
            </w:pPr>
            <w:r>
              <w:t xml:space="preserve">其他社会保障服务</w:t>
            </w:r>
          </w:p>
        </w:tc>
        <w:tc>
          <w:tcPr>
            <w:tcW w:w="1134" w:type="dxa"/>
            <w:vAlign w:val="center"/>
          </w:tcPr>
          <w:p>
            <w:pPr>
              <w:pStyle w:val="单元格样式2"/>
            </w:pPr>
            <w:r>
              <w:t xml:space="preserve">C05019900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120.00</w:t>
            </w:r>
          </w:p>
        </w:tc>
        <w:tc>
          <w:tcPr>
            <w:tcW w:w="964" w:type="dxa"/>
            <w:vAlign w:val="center"/>
          </w:tcPr>
          <w:p>
            <w:pPr>
              <w:pStyle w:val="单元格样式4"/>
            </w:pPr>
            <w:r>
              <w:t xml:space="preserve">120.00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120.00</w:t>
            </w:r>
          </w:p>
        </w:tc>
      </w:tr>
      <w:tr>
        <w:tblPrEx>
          <w:jc w:val="center"/>
          <w:tblLayout w:type="fixed"/>
        </w:tblPrEx>
        <w:trPr>
          <w:jc w:val="center"/>
        </w:trPr>
        <w:tc>
          <w:tcPr>
            <w:tcW w:w="1701" w:type="dxa"/>
            <w:vAlign w:val="center"/>
          </w:tcPr>
          <w:p>
            <w:pPr>
              <w:pStyle w:val="单元格样式2"/>
            </w:pPr>
            <w:r>
              <w:t xml:space="preserve">2026年度殡仪馆火化车间用油采购项目县级资金</w:t>
            </w:r>
          </w:p>
        </w:tc>
        <w:tc>
          <w:tcPr>
            <w:tcW w:w="964" w:type="dxa"/>
            <w:vAlign w:val="center"/>
          </w:tcPr>
          <w:p>
            <w:pPr>
              <w:pStyle w:val="单元格样式4"/>
            </w:pPr>
            <w:r>
              <w:t xml:space="preserve">60.00</w:t>
            </w:r>
          </w:p>
        </w:tc>
        <w:tc>
          <w:tcPr>
            <w:tcW w:w="1134" w:type="dxa"/>
            <w:vAlign w:val="center"/>
          </w:tcPr>
          <w:p>
            <w:pPr>
              <w:pStyle w:val="单元格样式2"/>
            </w:pPr>
            <w:r>
              <w:t xml:space="preserve">柴油</w:t>
            </w:r>
          </w:p>
        </w:tc>
        <w:tc>
          <w:tcPr>
            <w:tcW w:w="1134" w:type="dxa"/>
            <w:vAlign w:val="center"/>
          </w:tcPr>
          <w:p>
            <w:pPr>
              <w:pStyle w:val="单元格样式2"/>
            </w:pPr>
            <w:r>
              <w:t xml:space="preserve">A07070103</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60.00</w:t>
            </w:r>
          </w:p>
        </w:tc>
        <w:tc>
          <w:tcPr>
            <w:tcW w:w="964" w:type="dxa"/>
            <w:vAlign w:val="center"/>
          </w:tcPr>
          <w:p>
            <w:pPr>
              <w:pStyle w:val="单元格样式4"/>
            </w:pPr>
            <w:r>
              <w:t xml:space="preserve">60.00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正定县民政局（含所属单位）上年末固定资产金额为3427.13万元（详见下表）。本年度拟购置固定资产总额为0.00万元，已按要求列入政府采购预算，详见政府采购预算表。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314正定县民政局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3427.13</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18344.01</w:t>
            </w:r>
          </w:p>
        </w:tc>
        <w:tc>
          <w:tcPr>
            <w:tcW w:w="2835" w:type="dxa"/>
            <w:vAlign w:val="center"/>
          </w:tcPr>
          <w:p>
            <w:pPr>
              <w:pStyle w:val="单元格样式4"/>
            </w:pPr>
            <w:r>
              <w:t xml:space="preserve">2176.11</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11</w:t>
            </w:r>
          </w:p>
        </w:tc>
        <w:tc>
          <w:tcPr>
            <w:tcW w:w="2835" w:type="dxa"/>
            <w:vAlign w:val="center"/>
          </w:tcPr>
          <w:p>
            <w:pPr>
              <w:pStyle w:val="单元格样式4"/>
            </w:pPr>
            <w:r>
              <w:t xml:space="preserve">139.72</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989</w:t>
            </w:r>
          </w:p>
        </w:tc>
        <w:tc>
          <w:tcPr>
            <w:tcW w:w="2835" w:type="dxa"/>
            <w:vAlign w:val="center"/>
          </w:tcPr>
          <w:p>
            <w:pPr>
              <w:pStyle w:val="单元格样式4"/>
            </w:pPr>
            <w:r>
              <w:t xml:space="preserve">1111.30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112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113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115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2026-03-02T09:35:45Z</dcterms:created>
  <dcterms:modified xsi:type="dcterms:W3CDTF">2026-03-02T09:35:45Z</dcterms:modified>
</cp:coreProperties>
</file>