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一、正定县教育局本级收支预算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二、正定县第一中学收支预算</w:t>
      </w:r>
      <w:r>
        <w:tab/>
      </w:r>
      <w:r>
        <w:fldChar w:fldCharType="begin"/>
      </w:r>
      <w:r>
        <w:instrText xml:space="preserve">PAGEREF _Toc_4_4_0000000002 \h</w:instrText>
      </w:r>
      <w:r>
        <w:fldChar w:fldCharType="separate"/>
      </w:r>
      <w:r>
        <w:t xml:space="preserve">164</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三、正定县第三中学收支预算</w:t>
      </w:r>
      <w:r>
        <w:tab/>
      </w:r>
      <w:r>
        <w:fldChar w:fldCharType="begin"/>
      </w:r>
      <w:r>
        <w:instrText xml:space="preserve">PAGEREF _Toc_4_4_0000000003 \h</w:instrText>
      </w:r>
      <w:r>
        <w:fldChar w:fldCharType="separate"/>
      </w:r>
      <w:r>
        <w:t xml:space="preserve">198</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四、正定县第四中学收支预算</w:t>
      </w:r>
      <w:r>
        <w:tab/>
      </w:r>
      <w:r>
        <w:fldChar w:fldCharType="begin"/>
      </w:r>
      <w:r>
        <w:instrText xml:space="preserve">PAGEREF _Toc_4_4_0000000004 \h</w:instrText>
      </w:r>
      <w:r>
        <w:fldChar w:fldCharType="separate"/>
      </w:r>
      <w:r>
        <w:t xml:space="preserve">247</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五、正定县第五中学收支预算</w:t>
      </w:r>
      <w:r>
        <w:tab/>
      </w:r>
      <w:r>
        <w:fldChar w:fldCharType="begin"/>
      </w:r>
      <w:r>
        <w:instrText xml:space="preserve">PAGEREF _Toc_4_4_0000000005 \h</w:instrText>
      </w:r>
      <w:r>
        <w:fldChar w:fldCharType="separate"/>
      </w:r>
      <w:r>
        <w:t xml:space="preserve">285</w:t>
      </w:r>
      <w:r>
        <w:fldChar w:fldCharType="end"/>
      </w:r>
      <w:r>
        <w:fldChar w:fldCharType="end"/>
      </w:r>
    </w:p>
    <w:p>
      <w:pPr>
        <w:pStyle w:val="TOC1"/>
        <w:tabs>
          <w:tab w:val="right" w:leader="dot" w:pos="14562"/>
        </w:tabs>
      </w:pPr>
      <w:r>
        <w:fldChar w:fldCharType="begin"/>
      </w:r>
      <w:r>
        <w:instrText xml:space="preserve">HYPERLINK \l _Toc_4_4_0000000006</w:instrText>
      </w:r>
      <w:r>
        <w:fldChar w:fldCharType="separate"/>
      </w:r>
      <w:r>
        <w:rPr>
          <w:b w:val="0"/>
        </w:rPr>
        <w:t xml:space="preserve">六、正定县第六中学收支预算</w:t>
      </w:r>
      <w:r>
        <w:tab/>
      </w:r>
      <w:r>
        <w:fldChar w:fldCharType="begin"/>
      </w:r>
      <w:r>
        <w:instrText xml:space="preserve">PAGEREF _Toc_4_4_0000000006 \h</w:instrText>
      </w:r>
      <w:r>
        <w:fldChar w:fldCharType="separate"/>
      </w:r>
      <w:r>
        <w:t xml:space="preserve">333</w:t>
      </w:r>
      <w:r>
        <w:fldChar w:fldCharType="end"/>
      </w:r>
      <w:r>
        <w:fldChar w:fldCharType="end"/>
      </w:r>
    </w:p>
    <w:p>
      <w:pPr>
        <w:pStyle w:val="TOC1"/>
        <w:tabs>
          <w:tab w:val="right" w:leader="dot" w:pos="14562"/>
        </w:tabs>
      </w:pPr>
      <w:r>
        <w:fldChar w:fldCharType="begin"/>
      </w:r>
      <w:r>
        <w:instrText xml:space="preserve">HYPERLINK \l _Toc_4_4_0000000007</w:instrText>
      </w:r>
      <w:r>
        <w:fldChar w:fldCharType="separate"/>
      </w:r>
      <w:r>
        <w:rPr>
          <w:b w:val="0"/>
        </w:rPr>
        <w:t xml:space="preserve">七、正定县第七中学收支预算</w:t>
      </w:r>
      <w:r>
        <w:tab/>
      </w:r>
      <w:r>
        <w:fldChar w:fldCharType="begin"/>
      </w:r>
      <w:r>
        <w:instrText xml:space="preserve">PAGEREF _Toc_4_4_0000000007 \h</w:instrText>
      </w:r>
      <w:r>
        <w:fldChar w:fldCharType="separate"/>
      </w:r>
      <w:r>
        <w:t xml:space="preserve">370</w:t>
      </w:r>
      <w:r>
        <w:fldChar w:fldCharType="end"/>
      </w:r>
      <w:r>
        <w:fldChar w:fldCharType="end"/>
      </w:r>
    </w:p>
    <w:p>
      <w:pPr>
        <w:pStyle w:val="TOC1"/>
        <w:tabs>
          <w:tab w:val="right" w:leader="dot" w:pos="14562"/>
        </w:tabs>
      </w:pPr>
      <w:r>
        <w:fldChar w:fldCharType="begin"/>
      </w:r>
      <w:r>
        <w:instrText xml:space="preserve">HYPERLINK \l _Toc_4_4_0000000008</w:instrText>
      </w:r>
      <w:r>
        <w:fldChar w:fldCharType="separate"/>
      </w:r>
      <w:r>
        <w:rPr>
          <w:b w:val="0"/>
        </w:rPr>
        <w:t xml:space="preserve">八、正定县第八中学收支预算</w:t>
      </w:r>
      <w:r>
        <w:tab/>
      </w:r>
      <w:r>
        <w:fldChar w:fldCharType="begin"/>
      </w:r>
      <w:r>
        <w:instrText xml:space="preserve">PAGEREF _Toc_4_4_0000000008 \h</w:instrText>
      </w:r>
      <w:r>
        <w:fldChar w:fldCharType="separate"/>
      </w:r>
      <w:r>
        <w:t xml:space="preserve">411</w:t>
      </w:r>
      <w:r>
        <w:fldChar w:fldCharType="end"/>
      </w:r>
      <w:r>
        <w:fldChar w:fldCharType="end"/>
      </w:r>
    </w:p>
    <w:p>
      <w:pPr>
        <w:pStyle w:val="TOC1"/>
        <w:tabs>
          <w:tab w:val="right" w:leader="dot" w:pos="14562"/>
        </w:tabs>
      </w:pPr>
      <w:r>
        <w:fldChar w:fldCharType="begin"/>
      </w:r>
      <w:r>
        <w:instrText xml:space="preserve">HYPERLINK \l _Toc_4_4_0000000009</w:instrText>
      </w:r>
      <w:r>
        <w:fldChar w:fldCharType="separate"/>
      </w:r>
      <w:r>
        <w:rPr>
          <w:b w:val="0"/>
        </w:rPr>
        <w:t xml:space="preserve">九、正定县职教中心收支预算</w:t>
      </w:r>
      <w:r>
        <w:tab/>
      </w:r>
      <w:r>
        <w:fldChar w:fldCharType="begin"/>
      </w:r>
      <w:r>
        <w:instrText xml:space="preserve">PAGEREF _Toc_4_4_0000000009 \h</w:instrText>
      </w:r>
      <w:r>
        <w:fldChar w:fldCharType="separate"/>
      </w:r>
      <w:r>
        <w:t xml:space="preserve">445</w:t>
      </w:r>
      <w:r>
        <w:fldChar w:fldCharType="end"/>
      </w:r>
      <w:r>
        <w:fldChar w:fldCharType="end"/>
      </w:r>
    </w:p>
    <w:p>
      <w:pPr>
        <w:pStyle w:val="TOC1"/>
        <w:tabs>
          <w:tab w:val="right" w:leader="dot" w:pos="14562"/>
        </w:tabs>
      </w:pPr>
      <w:r>
        <w:fldChar w:fldCharType="begin"/>
      </w:r>
      <w:r>
        <w:instrText xml:space="preserve">HYPERLINK \l _Toc_4_4_0000000010</w:instrText>
      </w:r>
      <w:r>
        <w:fldChar w:fldCharType="separate"/>
      </w:r>
      <w:r>
        <w:rPr>
          <w:b w:val="0"/>
        </w:rPr>
        <w:t xml:space="preserve">十、正定县解放街小学收支预算</w:t>
      </w:r>
      <w:r>
        <w:tab/>
      </w:r>
      <w:r>
        <w:fldChar w:fldCharType="begin"/>
      </w:r>
      <w:r>
        <w:instrText xml:space="preserve">PAGEREF _Toc_4_4_0000000010 \h</w:instrText>
      </w:r>
      <w:r>
        <w:fldChar w:fldCharType="separate"/>
      </w:r>
      <w:r>
        <w:t xml:space="preserve">487</w:t>
      </w:r>
      <w:r>
        <w:fldChar w:fldCharType="end"/>
      </w:r>
      <w:r>
        <w:fldChar w:fldCharType="end"/>
      </w:r>
    </w:p>
    <w:p>
      <w:pPr>
        <w:pStyle w:val="TOC1"/>
        <w:tabs>
          <w:tab w:val="right" w:leader="dot" w:pos="14562"/>
        </w:tabs>
      </w:pPr>
      <w:r>
        <w:fldChar w:fldCharType="begin"/>
      </w:r>
      <w:r>
        <w:instrText xml:space="preserve">HYPERLINK \l _Toc_4_4_0000000011</w:instrText>
      </w:r>
      <w:r>
        <w:fldChar w:fldCharType="separate"/>
      </w:r>
      <w:r>
        <w:rPr>
          <w:b w:val="0"/>
        </w:rPr>
        <w:t xml:space="preserve">十一、正定县子龙小学收支预算</w:t>
      </w:r>
      <w:r>
        <w:tab/>
      </w:r>
      <w:r>
        <w:fldChar w:fldCharType="begin"/>
      </w:r>
      <w:r>
        <w:instrText xml:space="preserve">PAGEREF _Toc_4_4_0000000011 \h</w:instrText>
      </w:r>
      <w:r>
        <w:fldChar w:fldCharType="separate"/>
      </w:r>
      <w:r>
        <w:t xml:space="preserve">520</w:t>
      </w:r>
      <w:r>
        <w:fldChar w:fldCharType="end"/>
      </w:r>
      <w:r>
        <w:fldChar w:fldCharType="end"/>
      </w:r>
    </w:p>
    <w:p>
      <w:pPr>
        <w:pStyle w:val="TOC1"/>
        <w:tabs>
          <w:tab w:val="right" w:leader="dot" w:pos="14562"/>
        </w:tabs>
      </w:pPr>
      <w:r>
        <w:fldChar w:fldCharType="begin"/>
      </w:r>
      <w:r>
        <w:instrText xml:space="preserve">HYPERLINK \l _Toc_4_4_0000000012</w:instrText>
      </w:r>
      <w:r>
        <w:fldChar w:fldCharType="separate"/>
      </w:r>
      <w:r>
        <w:rPr>
          <w:b w:val="0"/>
        </w:rPr>
        <w:t xml:space="preserve">十二、正定县镇州小学收支预算</w:t>
      </w:r>
      <w:r>
        <w:tab/>
      </w:r>
      <w:r>
        <w:fldChar w:fldCharType="begin"/>
      </w:r>
      <w:r>
        <w:instrText xml:space="preserve">PAGEREF _Toc_4_4_0000000012 \h</w:instrText>
      </w:r>
      <w:r>
        <w:fldChar w:fldCharType="separate"/>
      </w:r>
      <w:r>
        <w:t xml:space="preserve">563</w:t>
      </w:r>
      <w:r>
        <w:fldChar w:fldCharType="end"/>
      </w:r>
      <w:r>
        <w:fldChar w:fldCharType="end"/>
      </w:r>
    </w:p>
    <w:p>
      <w:pPr>
        <w:pStyle w:val="TOC1"/>
        <w:tabs>
          <w:tab w:val="right" w:leader="dot" w:pos="14562"/>
        </w:tabs>
      </w:pPr>
      <w:r>
        <w:fldChar w:fldCharType="begin"/>
      </w:r>
      <w:r>
        <w:instrText xml:space="preserve">HYPERLINK \l _Toc_4_4_0000000013</w:instrText>
      </w:r>
      <w:r>
        <w:fldChar w:fldCharType="separate"/>
      </w:r>
      <w:r>
        <w:rPr>
          <w:b w:val="0"/>
        </w:rPr>
        <w:t xml:space="preserve">十三、正定县实验学校收支预算</w:t>
      </w:r>
      <w:r>
        <w:tab/>
      </w:r>
      <w:r>
        <w:fldChar w:fldCharType="begin"/>
      </w:r>
      <w:r>
        <w:instrText xml:space="preserve">PAGEREF _Toc_4_4_0000000013 \h</w:instrText>
      </w:r>
      <w:r>
        <w:fldChar w:fldCharType="separate"/>
      </w:r>
      <w:r>
        <w:t xml:space="preserve">600</w:t>
      </w:r>
      <w:r>
        <w:fldChar w:fldCharType="end"/>
      </w:r>
      <w:r>
        <w:fldChar w:fldCharType="end"/>
      </w:r>
    </w:p>
    <w:p>
      <w:pPr>
        <w:pStyle w:val="TOC1"/>
        <w:tabs>
          <w:tab w:val="right" w:leader="dot" w:pos="14562"/>
        </w:tabs>
      </w:pPr>
      <w:r>
        <w:fldChar w:fldCharType="begin"/>
      </w:r>
      <w:r>
        <w:instrText xml:space="preserve">HYPERLINK \l _Toc_4_4_0000000014</w:instrText>
      </w:r>
      <w:r>
        <w:fldChar w:fldCharType="separate"/>
      </w:r>
      <w:r>
        <w:rPr>
          <w:b w:val="0"/>
        </w:rPr>
        <w:t xml:space="preserve">十四、正定县幼儿园收支预算</w:t>
      </w:r>
      <w:r>
        <w:tab/>
      </w:r>
      <w:r>
        <w:fldChar w:fldCharType="begin"/>
      </w:r>
      <w:r>
        <w:instrText xml:space="preserve">PAGEREF _Toc_4_4_0000000014 \h</w:instrText>
      </w:r>
      <w:r>
        <w:fldChar w:fldCharType="separate"/>
      </w:r>
      <w:r>
        <w:t xml:space="preserve">640</w:t>
      </w:r>
      <w:r>
        <w:fldChar w:fldCharType="end"/>
      </w:r>
      <w:r>
        <w:fldChar w:fldCharType="end"/>
      </w:r>
    </w:p>
    <w:p>
      <w:pPr>
        <w:pStyle w:val="TOC1"/>
        <w:tabs>
          <w:tab w:val="right" w:leader="dot" w:pos="14562"/>
        </w:tabs>
      </w:pPr>
      <w:r>
        <w:fldChar w:fldCharType="begin"/>
      </w:r>
      <w:r>
        <w:instrText xml:space="preserve">HYPERLINK \l _Toc_4_4_0000000015</w:instrText>
      </w:r>
      <w:r>
        <w:fldChar w:fldCharType="separate"/>
      </w:r>
      <w:r>
        <w:rPr>
          <w:b w:val="0"/>
        </w:rPr>
        <w:t xml:space="preserve">十五、正定县教师进修学校收支预算</w:t>
      </w:r>
      <w:r>
        <w:tab/>
      </w:r>
      <w:r>
        <w:fldChar w:fldCharType="begin"/>
      </w:r>
      <w:r>
        <w:instrText xml:space="preserve">PAGEREF _Toc_4_4_0000000015 \h</w:instrText>
      </w:r>
      <w:r>
        <w:fldChar w:fldCharType="separate"/>
      </w:r>
      <w:r>
        <w:t xml:space="preserve">668</w:t>
      </w:r>
      <w:r>
        <w:fldChar w:fldCharType="end"/>
      </w:r>
      <w:r>
        <w:fldChar w:fldCharType="end"/>
      </w:r>
    </w:p>
    <w:p>
      <w:pPr>
        <w:pStyle w:val="TOC1"/>
        <w:tabs>
          <w:tab w:val="right" w:leader="dot" w:pos="14562"/>
        </w:tabs>
      </w:pPr>
      <w:r>
        <w:fldChar w:fldCharType="begin"/>
      </w:r>
      <w:r>
        <w:instrText xml:space="preserve">HYPERLINK \l _Toc_4_4_0000000016</w:instrText>
      </w:r>
      <w:r>
        <w:fldChar w:fldCharType="separate"/>
      </w:r>
      <w:r>
        <w:rPr>
          <w:b w:val="0"/>
        </w:rPr>
        <w:t xml:space="preserve">十六、正定县特殊教育学校收支预算</w:t>
      </w:r>
      <w:r>
        <w:tab/>
      </w:r>
      <w:r>
        <w:fldChar w:fldCharType="begin"/>
      </w:r>
      <w:r>
        <w:instrText xml:space="preserve">PAGEREF _Toc_4_4_0000000016 \h</w:instrText>
      </w:r>
      <w:r>
        <w:fldChar w:fldCharType="separate"/>
      </w:r>
      <w:r>
        <w:t xml:space="preserve">689</w:t>
      </w:r>
      <w:r>
        <w:fldChar w:fldCharType="end"/>
      </w:r>
      <w:r>
        <w:fldChar w:fldCharType="end"/>
      </w:r>
    </w:p>
    <w:p>
      <w:pPr>
        <w:pStyle w:val="TOC1"/>
        <w:tabs>
          <w:tab w:val="right" w:leader="dot" w:pos="14562"/>
        </w:tabs>
      </w:pPr>
      <w:r>
        <w:fldChar w:fldCharType="begin"/>
      </w:r>
      <w:r>
        <w:instrText xml:space="preserve">HYPERLINK \l _Toc_4_4_0000000017</w:instrText>
      </w:r>
      <w:r>
        <w:fldChar w:fldCharType="separate"/>
      </w:r>
      <w:r>
        <w:rPr>
          <w:b w:val="0"/>
        </w:rPr>
        <w:t xml:space="preserve">十七、正定县青少年学生校外活动中心收支预算</w:t>
      </w:r>
      <w:r>
        <w:tab/>
      </w:r>
      <w:r>
        <w:fldChar w:fldCharType="begin"/>
      </w:r>
      <w:r>
        <w:instrText xml:space="preserve">PAGEREF _Toc_4_4_0000000017 \h</w:instrText>
      </w:r>
      <w:r>
        <w:fldChar w:fldCharType="separate"/>
      </w:r>
      <w:r>
        <w:t xml:space="preserve">755</w:t>
      </w:r>
      <w:r>
        <w:fldChar w:fldCharType="end"/>
      </w:r>
      <w:r>
        <w:fldChar w:fldCharType="end"/>
      </w:r>
    </w:p>
    <w:p>
      <w:pPr>
        <w:pStyle w:val="TOC1"/>
        <w:tabs>
          <w:tab w:val="right" w:leader="dot" w:pos="14562"/>
        </w:tabs>
      </w:pPr>
      <w:r>
        <w:fldChar w:fldCharType="begin"/>
      </w:r>
      <w:r>
        <w:instrText xml:space="preserve">HYPERLINK \l _Toc_4_4_0000000018</w:instrText>
      </w:r>
      <w:r>
        <w:fldChar w:fldCharType="separate"/>
      </w:r>
      <w:r>
        <w:rPr>
          <w:b w:val="0"/>
        </w:rPr>
        <w:t xml:space="preserve">十八、正定县正定镇学区收支预算</w:t>
      </w:r>
      <w:r>
        <w:tab/>
      </w:r>
      <w:r>
        <w:fldChar w:fldCharType="begin"/>
      </w:r>
      <w:r>
        <w:instrText xml:space="preserve">PAGEREF _Toc_4_4_0000000018 \h</w:instrText>
      </w:r>
      <w:r>
        <w:fldChar w:fldCharType="separate"/>
      </w:r>
      <w:r>
        <w:t xml:space="preserve">773</w:t>
      </w:r>
      <w:r>
        <w:fldChar w:fldCharType="end"/>
      </w:r>
      <w:r>
        <w:fldChar w:fldCharType="end"/>
      </w:r>
    </w:p>
    <w:p>
      <w:pPr>
        <w:pStyle w:val="TOC1"/>
        <w:tabs>
          <w:tab w:val="right" w:leader="dot" w:pos="14562"/>
        </w:tabs>
      </w:pPr>
      <w:r>
        <w:fldChar w:fldCharType="begin"/>
      </w:r>
      <w:r>
        <w:instrText xml:space="preserve">HYPERLINK \l _Toc_4_4_0000000019</w:instrText>
      </w:r>
      <w:r>
        <w:fldChar w:fldCharType="separate"/>
      </w:r>
      <w:r>
        <w:rPr>
          <w:b w:val="0"/>
        </w:rPr>
        <w:t xml:space="preserve">十九、正定县南牛镇学区收支预算</w:t>
      </w:r>
      <w:r>
        <w:tab/>
      </w:r>
      <w:r>
        <w:fldChar w:fldCharType="begin"/>
      </w:r>
      <w:r>
        <w:instrText xml:space="preserve">PAGEREF _Toc_4_4_0000000019 \h</w:instrText>
      </w:r>
      <w:r>
        <w:fldChar w:fldCharType="separate"/>
      </w:r>
      <w:r>
        <w:t xml:space="preserve">856</w:t>
      </w:r>
      <w:r>
        <w:fldChar w:fldCharType="end"/>
      </w:r>
      <w:r>
        <w:fldChar w:fldCharType="end"/>
      </w:r>
    </w:p>
    <w:p>
      <w:pPr>
        <w:pStyle w:val="TOC1"/>
        <w:tabs>
          <w:tab w:val="right" w:leader="dot" w:pos="14562"/>
        </w:tabs>
      </w:pPr>
      <w:r>
        <w:fldChar w:fldCharType="begin"/>
      </w:r>
      <w:r>
        <w:instrText xml:space="preserve">HYPERLINK \l _Toc_4_4_0000000020</w:instrText>
      </w:r>
      <w:r>
        <w:fldChar w:fldCharType="separate"/>
      </w:r>
      <w:r>
        <w:rPr>
          <w:b w:val="0"/>
        </w:rPr>
        <w:t xml:space="preserve">二十、正定县诸福屯镇学区收支预算</w:t>
      </w:r>
      <w:r>
        <w:tab/>
      </w:r>
      <w:r>
        <w:fldChar w:fldCharType="begin"/>
      </w:r>
      <w:r>
        <w:instrText xml:space="preserve">PAGEREF _Toc_4_4_0000000020 \h</w:instrText>
      </w:r>
      <w:r>
        <w:fldChar w:fldCharType="separate"/>
      </w:r>
      <w:r>
        <w:t xml:space="preserve">932</w:t>
      </w:r>
      <w:r>
        <w:fldChar w:fldCharType="end"/>
      </w:r>
      <w:r>
        <w:fldChar w:fldCharType="end"/>
      </w:r>
    </w:p>
    <w:p>
      <w:pPr>
        <w:pStyle w:val="TOC1"/>
        <w:tabs>
          <w:tab w:val="right" w:leader="dot" w:pos="14562"/>
        </w:tabs>
      </w:pPr>
      <w:r>
        <w:fldChar w:fldCharType="begin"/>
      </w:r>
      <w:r>
        <w:instrText xml:space="preserve">HYPERLINK \l _Toc_4_4_0000000021</w:instrText>
      </w:r>
      <w:r>
        <w:fldChar w:fldCharType="separate"/>
      </w:r>
      <w:r>
        <w:rPr>
          <w:b w:val="0"/>
        </w:rPr>
        <w:t xml:space="preserve">二十一、正定县新城铺镇学区收支预算</w:t>
      </w:r>
      <w:r>
        <w:tab/>
      </w:r>
      <w:r>
        <w:fldChar w:fldCharType="begin"/>
      </w:r>
      <w:r>
        <w:instrText xml:space="preserve">PAGEREF _Toc_4_4_0000000021 \h</w:instrText>
      </w:r>
      <w:r>
        <w:fldChar w:fldCharType="separate"/>
      </w:r>
      <w:r>
        <w:t xml:space="preserve">997</w:t>
      </w:r>
      <w:r>
        <w:fldChar w:fldCharType="end"/>
      </w:r>
      <w:r>
        <w:fldChar w:fldCharType="end"/>
      </w:r>
    </w:p>
    <w:p>
      <w:pPr>
        <w:pStyle w:val="TOC1"/>
        <w:tabs>
          <w:tab w:val="right" w:leader="dot" w:pos="14562"/>
        </w:tabs>
      </w:pPr>
      <w:r>
        <w:fldChar w:fldCharType="begin"/>
      </w:r>
      <w:r>
        <w:instrText xml:space="preserve">HYPERLINK \l _Toc_4_4_0000000022</w:instrText>
      </w:r>
      <w:r>
        <w:fldChar w:fldCharType="separate"/>
      </w:r>
      <w:r>
        <w:rPr>
          <w:b w:val="0"/>
        </w:rPr>
        <w:t xml:space="preserve">二十二、正定县新安镇学区收支预算</w:t>
      </w:r>
      <w:r>
        <w:tab/>
      </w:r>
      <w:r>
        <w:fldChar w:fldCharType="begin"/>
      </w:r>
      <w:r>
        <w:instrText xml:space="preserve">PAGEREF _Toc_4_4_0000000022 \h</w:instrText>
      </w:r>
      <w:r>
        <w:fldChar w:fldCharType="separate"/>
      </w:r>
      <w:r>
        <w:t xml:space="preserve">1051</w:t>
      </w:r>
      <w:r>
        <w:fldChar w:fldCharType="end"/>
      </w:r>
      <w:r>
        <w:fldChar w:fldCharType="end"/>
      </w:r>
    </w:p>
    <w:p>
      <w:pPr>
        <w:pStyle w:val="TOC1"/>
        <w:tabs>
          <w:tab w:val="right" w:leader="dot" w:pos="14562"/>
        </w:tabs>
      </w:pPr>
      <w:r>
        <w:fldChar w:fldCharType="begin"/>
      </w:r>
      <w:r>
        <w:instrText xml:space="preserve">HYPERLINK \l _Toc_4_4_0000000023</w:instrText>
      </w:r>
      <w:r>
        <w:fldChar w:fldCharType="separate"/>
      </w:r>
      <w:r>
        <w:rPr>
          <w:b w:val="0"/>
        </w:rPr>
        <w:t xml:space="preserve">二十三、正定县南楼乡学区收支预算</w:t>
      </w:r>
      <w:r>
        <w:tab/>
      </w:r>
      <w:r>
        <w:fldChar w:fldCharType="begin"/>
      </w:r>
      <w:r>
        <w:instrText xml:space="preserve">PAGEREF _Toc_4_4_0000000023 \h</w:instrText>
      </w:r>
      <w:r>
        <w:fldChar w:fldCharType="separate"/>
      </w:r>
      <w:r>
        <w:t xml:space="preserve">1114</w:t>
      </w:r>
      <w:r>
        <w:fldChar w:fldCharType="end"/>
      </w:r>
      <w:r>
        <w:fldChar w:fldCharType="end"/>
      </w:r>
    </w:p>
    <w:p>
      <w:pPr>
        <w:pStyle w:val="TOC1"/>
        <w:tabs>
          <w:tab w:val="right" w:leader="dot" w:pos="14562"/>
        </w:tabs>
      </w:pPr>
      <w:r>
        <w:fldChar w:fldCharType="begin"/>
      </w:r>
      <w:r>
        <w:instrText xml:space="preserve">HYPERLINK \l _Toc_4_4_0000000024</w:instrText>
      </w:r>
      <w:r>
        <w:fldChar w:fldCharType="separate"/>
      </w:r>
      <w:r>
        <w:rPr>
          <w:b w:val="0"/>
        </w:rPr>
        <w:t xml:space="preserve">二十四、正定县西平乐乡学区收支预算</w:t>
      </w:r>
      <w:r>
        <w:tab/>
      </w:r>
      <w:r>
        <w:fldChar w:fldCharType="begin"/>
      </w:r>
      <w:r>
        <w:instrText xml:space="preserve">PAGEREF _Toc_4_4_0000000024 \h</w:instrText>
      </w:r>
      <w:r>
        <w:fldChar w:fldCharType="separate"/>
      </w:r>
      <w:r>
        <w:t xml:space="preserve">1193</w:t>
      </w:r>
      <w:r>
        <w:fldChar w:fldCharType="end"/>
      </w:r>
      <w:r>
        <w:fldChar w:fldCharType="end"/>
      </w:r>
    </w:p>
    <w:p>
      <w:pPr>
        <w:pStyle w:val="TOC1"/>
        <w:tabs>
          <w:tab w:val="right" w:leader="dot" w:pos="14562"/>
        </w:tabs>
      </w:pPr>
      <w:r>
        <w:fldChar w:fldCharType="begin"/>
      </w:r>
      <w:r>
        <w:instrText xml:space="preserve">HYPERLINK \l _Toc_4_4_0000000025</w:instrText>
      </w:r>
      <w:r>
        <w:fldChar w:fldCharType="separate"/>
      </w:r>
      <w:r>
        <w:rPr>
          <w:b w:val="0"/>
        </w:rPr>
        <w:t xml:space="preserve">二十五、正定县南岗镇学区收支预算</w:t>
      </w:r>
      <w:r>
        <w:tab/>
      </w:r>
      <w:r>
        <w:fldChar w:fldCharType="begin"/>
      </w:r>
      <w:r>
        <w:instrText xml:space="preserve">PAGEREF _Toc_4_4_0000000025 \h</w:instrText>
      </w:r>
      <w:r>
        <w:fldChar w:fldCharType="separate"/>
      </w:r>
      <w:r>
        <w:t xml:space="preserve">1257</w:t>
      </w:r>
      <w:r>
        <w:fldChar w:fldCharType="end"/>
      </w:r>
      <w:r>
        <w:fldChar w:fldCharType="end"/>
      </w:r>
    </w:p>
    <w:p>
      <w:pPr>
        <w:pStyle w:val="TOC1"/>
        <w:tabs>
          <w:tab w:val="right" w:leader="dot" w:pos="14562"/>
        </w:tabs>
      </w:pPr>
      <w:r>
        <w:fldChar w:fldCharType="begin"/>
      </w:r>
      <w:r>
        <w:instrText xml:space="preserve">HYPERLINK \l _Toc_4_4_0000000026</w:instrText>
      </w:r>
      <w:r>
        <w:fldChar w:fldCharType="separate"/>
      </w:r>
      <w:r>
        <w:rPr>
          <w:b w:val="0"/>
        </w:rPr>
        <w:t xml:space="preserve">二十六、正定县曲阳桥镇学区收支预算</w:t>
      </w:r>
      <w:r>
        <w:tab/>
      </w:r>
      <w:r>
        <w:fldChar w:fldCharType="begin"/>
      </w:r>
      <w:r>
        <w:instrText xml:space="preserve">PAGEREF _Toc_4_4_0000000026 \h</w:instrText>
      </w:r>
      <w:r>
        <w:fldChar w:fldCharType="separate"/>
      </w:r>
      <w:r>
        <w:t xml:space="preserve">1322</w:t>
      </w:r>
      <w:r>
        <w:fldChar w:fldCharType="end"/>
      </w:r>
      <w:r>
        <w:fldChar w:fldCharType="end"/>
      </w:r>
    </w:p>
    <w:p>
      <w:pPr>
        <w:pStyle w:val="TOC1"/>
        <w:tabs>
          <w:tab w:val="right" w:leader="dot" w:pos="14562"/>
        </w:tabs>
      </w:pPr>
      <w:r>
        <w:fldChar w:fldCharType="begin"/>
      </w:r>
      <w:r>
        <w:instrText xml:space="preserve">HYPERLINK \l _Toc_4_4_0000000027</w:instrText>
      </w:r>
      <w:r>
        <w:fldChar w:fldCharType="separate"/>
      </w:r>
      <w:r>
        <w:rPr>
          <w:b w:val="0"/>
        </w:rPr>
        <w:t xml:space="preserve">二十七、正定县开元小学收支预算</w:t>
      </w:r>
      <w:r>
        <w:tab/>
      </w:r>
      <w:r>
        <w:fldChar w:fldCharType="begin"/>
      </w:r>
      <w:r>
        <w:instrText xml:space="preserve">PAGEREF _Toc_4_4_0000000027 \h</w:instrText>
      </w:r>
      <w:r>
        <w:fldChar w:fldCharType="separate"/>
      </w:r>
      <w:r>
        <w:t xml:space="preserve">1384</w:t>
      </w:r>
      <w:r>
        <w:fldChar w:fldCharType="end"/>
      </w:r>
      <w:r>
        <w:fldChar w:fldCharType="end"/>
      </w:r>
    </w:p>
    <w:p>
      <w:pPr>
        <w:pStyle w:val="TOC1"/>
        <w:tabs>
          <w:tab w:val="right" w:leader="dot" w:pos="14562"/>
        </w:tabs>
      </w:pPr>
      <w:r>
        <w:fldChar w:fldCharType="begin"/>
      </w:r>
      <w:r>
        <w:instrText xml:space="preserve">HYPERLINK \l _Toc_4_4_0000000028</w:instrText>
      </w:r>
      <w:r>
        <w:fldChar w:fldCharType="separate"/>
      </w:r>
      <w:r>
        <w:rPr>
          <w:b w:val="0"/>
        </w:rPr>
        <w:t xml:space="preserve">二十八、正定县第二幼儿园收支预算</w:t>
      </w:r>
      <w:r>
        <w:tab/>
      </w:r>
      <w:r>
        <w:fldChar w:fldCharType="begin"/>
      </w:r>
      <w:r>
        <w:instrText xml:space="preserve">PAGEREF _Toc_4_4_0000000028 \h</w:instrText>
      </w:r>
      <w:r>
        <w:fldChar w:fldCharType="separate"/>
      </w:r>
      <w:r>
        <w:t xml:space="preserve">1427</w:t>
      </w:r>
      <w:r>
        <w:fldChar w:fldCharType="end"/>
      </w:r>
      <w:r>
        <w:fldChar w:fldCharType="end"/>
      </w:r>
    </w:p>
    <w:p>
      <w:pPr>
        <w:pStyle w:val="TOC1"/>
        <w:tabs>
          <w:tab w:val="right" w:leader="dot" w:pos="14562"/>
        </w:tabs>
      </w:pPr>
      <w:r>
        <w:fldChar w:fldCharType="begin"/>
      </w:r>
      <w:r>
        <w:instrText xml:space="preserve">HYPERLINK \l _Toc_4_4_0000000029</w:instrText>
      </w:r>
      <w:r>
        <w:fldChar w:fldCharType="separate"/>
      </w:r>
      <w:r>
        <w:rPr>
          <w:b w:val="0"/>
        </w:rPr>
        <w:t xml:space="preserve">二十九、正定县第三幼儿园收支预算</w:t>
      </w:r>
      <w:r>
        <w:tab/>
      </w:r>
      <w:r>
        <w:fldChar w:fldCharType="begin"/>
      </w:r>
      <w:r>
        <w:instrText xml:space="preserve">PAGEREF _Toc_4_4_0000000029 \h</w:instrText>
      </w:r>
      <w:r>
        <w:fldChar w:fldCharType="separate"/>
      </w:r>
      <w:r>
        <w:t xml:space="preserve">1475</w:t>
      </w:r>
      <w:r>
        <w:fldChar w:fldCharType="end"/>
      </w:r>
      <w:r>
        <w:fldChar w:fldCharType="end"/>
      </w:r>
    </w:p>
    <w:p>
      <w:pPr>
        <w:pStyle w:val="TOC1"/>
        <w:tabs>
          <w:tab w:val="right" w:leader="dot" w:pos="14562"/>
        </w:tabs>
      </w:pPr>
      <w:r>
        <w:fldChar w:fldCharType="begin"/>
      </w:r>
      <w:r>
        <w:instrText xml:space="preserve">HYPERLINK \l _Toc_4_4_0000000030</w:instrText>
      </w:r>
      <w:r>
        <w:fldChar w:fldCharType="separate"/>
      </w:r>
      <w:r>
        <w:rPr>
          <w:b w:val="0"/>
        </w:rPr>
        <w:t xml:space="preserve">三十、正定县第四幼儿园收支预算</w:t>
      </w:r>
      <w:r>
        <w:tab/>
      </w:r>
      <w:r>
        <w:fldChar w:fldCharType="begin"/>
      </w:r>
      <w:r>
        <w:instrText xml:space="preserve">PAGEREF _Toc_4_4_0000000030 \h</w:instrText>
      </w:r>
      <w:r>
        <w:fldChar w:fldCharType="separate"/>
      </w:r>
      <w:r>
        <w:t xml:space="preserve">1509</w:t>
      </w:r>
      <w:r>
        <w:fldChar w:fldCharType="end"/>
      </w:r>
      <w:r>
        <w:fldChar w:fldCharType="end"/>
      </w:r>
    </w:p>
    <w:p>
      <w:pPr>
        <w:pStyle w:val="TOC1"/>
        <w:tabs>
          <w:tab w:val="right" w:leader="dot" w:pos="14562"/>
        </w:tabs>
      </w:pPr>
      <w:r>
        <w:fldChar w:fldCharType="begin"/>
      </w:r>
      <w:r>
        <w:instrText xml:space="preserve">HYPERLINK \l _Toc_4_4_0000000031</w:instrText>
      </w:r>
      <w:r>
        <w:fldChar w:fldCharType="separate"/>
      </w:r>
      <w:r>
        <w:rPr>
          <w:b w:val="0"/>
        </w:rPr>
        <w:t xml:space="preserve">三十一、正定县第五幼儿园收支预算</w:t>
      </w:r>
      <w:r>
        <w:tab/>
      </w:r>
      <w:r>
        <w:fldChar w:fldCharType="begin"/>
      </w:r>
      <w:r>
        <w:instrText xml:space="preserve">PAGEREF _Toc_4_4_0000000031 \h</w:instrText>
      </w:r>
      <w:r>
        <w:fldChar w:fldCharType="separate"/>
      </w:r>
      <w:r>
        <w:t xml:space="preserve">1543</w:t>
      </w:r>
      <w:r>
        <w:fldChar w:fldCharType="end"/>
      </w:r>
      <w:r>
        <w:fldChar w:fldCharType="end"/>
      </w:r>
    </w:p>
    <w:p>
      <w:pPr>
        <w:pStyle w:val="TOC1"/>
        <w:tabs>
          <w:tab w:val="right" w:leader="dot" w:pos="14562"/>
        </w:tabs>
      </w:pPr>
      <w:r>
        <w:fldChar w:fldCharType="begin"/>
      </w:r>
      <w:r>
        <w:instrText xml:space="preserve">HYPERLINK \l _Toc_4_4_0000000032</w:instrText>
      </w:r>
      <w:r>
        <w:fldChar w:fldCharType="separate"/>
      </w:r>
      <w:r>
        <w:rPr>
          <w:b w:val="0"/>
        </w:rPr>
        <w:t xml:space="preserve">三十二、正定县第九中学收支预算</w:t>
      </w:r>
      <w:r>
        <w:tab/>
      </w:r>
      <w:r>
        <w:fldChar w:fldCharType="begin"/>
      </w:r>
      <w:r>
        <w:instrText xml:space="preserve">PAGEREF _Toc_4_4_0000000032 \h</w:instrText>
      </w:r>
      <w:r>
        <w:fldChar w:fldCharType="separate"/>
      </w:r>
      <w:r>
        <w:t xml:space="preserve">1581</w:t>
      </w:r>
      <w:r>
        <w:fldChar w:fldCharType="end"/>
      </w:r>
      <w:r>
        <w:fldChar w:fldCharType="end"/>
      </w:r>
    </w:p>
    <w:p>
      <w:pPr>
        <w:pStyle w:val="TOC1"/>
        <w:tabs>
          <w:tab w:val="right" w:leader="dot" w:pos="14562"/>
        </w:tabs>
      </w:pPr>
      <w:r>
        <w:fldChar w:fldCharType="begin"/>
      </w:r>
      <w:r>
        <w:instrText xml:space="preserve">HYPERLINK \l _Toc_4_4_0000000033</w:instrText>
      </w:r>
      <w:r>
        <w:fldChar w:fldCharType="separate"/>
      </w:r>
      <w:r>
        <w:rPr>
          <w:b w:val="0"/>
        </w:rPr>
        <w:t xml:space="preserve">三十三、正定县北辰小学收支预算</w:t>
      </w:r>
      <w:r>
        <w:tab/>
      </w:r>
      <w:r>
        <w:fldChar w:fldCharType="begin"/>
      </w:r>
      <w:r>
        <w:instrText xml:space="preserve">PAGEREF _Toc_4_4_0000000033 \h</w:instrText>
      </w:r>
      <w:r>
        <w:fldChar w:fldCharType="separate"/>
      </w:r>
      <w:r>
        <w:t xml:space="preserve">1621</w:t>
      </w:r>
      <w:r>
        <w:fldChar w:fldCharType="end"/>
      </w:r>
      <w:r>
        <w:fldChar w:fldCharType="end"/>
      </w:r>
    </w:p>
    <w:p>
      <w:pPr>
        <w:pStyle w:val="TOC1"/>
        <w:tabs>
          <w:tab w:val="right" w:leader="dot" w:pos="14562"/>
        </w:tabs>
      </w:pPr>
      <w:r>
        <w:fldChar w:fldCharType="begin"/>
      </w:r>
      <w:r>
        <w:instrText xml:space="preserve">HYPERLINK \l _Toc_4_4_0000000034</w:instrText>
      </w:r>
      <w:r>
        <w:fldChar w:fldCharType="separate"/>
      </w:r>
      <w:r>
        <w:rPr>
          <w:b w:val="0"/>
        </w:rPr>
        <w:t xml:space="preserve">三十四、正定新区第二幼儿园收支预算</w:t>
      </w:r>
      <w:r>
        <w:tab/>
      </w:r>
      <w:r>
        <w:fldChar w:fldCharType="begin"/>
      </w:r>
      <w:r>
        <w:instrText xml:space="preserve">PAGEREF _Toc_4_4_0000000034 \h</w:instrText>
      </w:r>
      <w:r>
        <w:fldChar w:fldCharType="separate"/>
      </w:r>
      <w:r>
        <w:t xml:space="preserve">1666</w:t>
      </w:r>
      <w:r>
        <w:fldChar w:fldCharType="end"/>
      </w:r>
      <w:r>
        <w:fldChar w:fldCharType="end"/>
      </w:r>
    </w:p>
    <w:p>
      <w:pPr>
        <w:pStyle w:val="TOC1"/>
        <w:tabs>
          <w:tab w:val="right" w:leader="dot" w:pos="14562"/>
        </w:tabs>
      </w:pPr>
      <w:r>
        <w:fldChar w:fldCharType="begin"/>
      </w:r>
      <w:r>
        <w:instrText xml:space="preserve">HYPERLINK \l _Toc_4_4_0000000035</w:instrText>
      </w:r>
      <w:r>
        <w:fldChar w:fldCharType="separate"/>
      </w:r>
      <w:r>
        <w:rPr>
          <w:b w:val="0"/>
        </w:rPr>
        <w:t xml:space="preserve">三十五、正定县塔元庄小学收支预算</w:t>
      </w:r>
      <w:r>
        <w:tab/>
      </w:r>
      <w:r>
        <w:fldChar w:fldCharType="begin"/>
      </w:r>
      <w:r>
        <w:instrText xml:space="preserve">PAGEREF _Toc_4_4_0000000035 \h</w:instrText>
      </w:r>
      <w:r>
        <w:fldChar w:fldCharType="separate"/>
      </w:r>
      <w:r>
        <w:t xml:space="preserve">1694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一、正定县教育局本级收支预算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16509.13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71.92</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16744.53</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1670.79</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16581.05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18415.32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1834.27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18415.32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18415.32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18415.32</w:t>
            </w:r>
          </w:p>
        </w:tc>
        <w:tc>
          <w:tcPr>
            <w:tcW w:w="1134" w:type="dxa"/>
            <w:vAlign w:val="center"/>
          </w:tcPr>
          <w:p>
            <w:pPr>
              <w:pStyle w:val="单元格样式7"/>
            </w:pPr>
            <w:r>
              <w:t xml:space="preserve">16581.05</w:t>
            </w:r>
          </w:p>
        </w:tc>
        <w:tc>
          <w:tcPr>
            <w:tcW w:w="1134" w:type="dxa"/>
            <w:vAlign w:val="center"/>
          </w:tcPr>
          <w:p>
            <w:pPr>
              <w:pStyle w:val="单元格样式7"/>
            </w:pPr>
            <w:r>
              <w:t xml:space="preserve">16509.13</w:t>
            </w:r>
          </w:p>
        </w:tc>
        <w:tc>
          <w:tcPr>
            <w:tcW w:w="1134" w:type="dxa"/>
            <w:vAlign w:val="center"/>
          </w:tcPr>
          <w:p>
            <w:pPr>
              <w:pStyle w:val="单元格样式7"/>
            </w:pPr>
            <w:r>
              <w:t xml:space="preserve">71.92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1834.27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16744.53</w:t>
            </w:r>
          </w:p>
        </w:tc>
        <w:tc>
          <w:tcPr>
            <w:tcW w:w="1134" w:type="dxa"/>
            <w:vAlign w:val="center"/>
          </w:tcPr>
          <w:p>
            <w:pPr>
              <w:pStyle w:val="单元格样式4"/>
            </w:pPr>
            <w:r>
              <w:t xml:space="preserve">16581.05</w:t>
            </w:r>
          </w:p>
        </w:tc>
        <w:tc>
          <w:tcPr>
            <w:tcW w:w="1134" w:type="dxa"/>
            <w:vAlign w:val="center"/>
          </w:tcPr>
          <w:p>
            <w:pPr>
              <w:pStyle w:val="单元格样式4"/>
            </w:pPr>
            <w:r>
              <w:t xml:space="preserve">16509.13</w:t>
            </w: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163.48</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20501</w:t>
            </w:r>
          </w:p>
        </w:tc>
        <w:tc>
          <w:tcPr>
            <w:tcW w:w="1559" w:type="dxa"/>
            <w:vAlign w:val="center"/>
          </w:tcPr>
          <w:p>
            <w:pPr>
              <w:pStyle w:val="单元格样式2"/>
            </w:pPr>
            <w:r>
              <w:t xml:space="preserve">教育管理事务</w:t>
            </w:r>
          </w:p>
        </w:tc>
        <w:tc>
          <w:tcPr>
            <w:tcW w:w="1134" w:type="dxa"/>
            <w:vAlign w:val="center"/>
          </w:tcPr>
          <w:p>
            <w:pPr>
              <w:pStyle w:val="单元格样式4"/>
            </w:pPr>
            <w:r>
              <w:t xml:space="preserve">1321.34</w:t>
            </w:r>
          </w:p>
        </w:tc>
        <w:tc>
          <w:tcPr>
            <w:tcW w:w="1134" w:type="dxa"/>
            <w:vAlign w:val="center"/>
          </w:tcPr>
          <w:p>
            <w:pPr>
              <w:pStyle w:val="单元格样式4"/>
            </w:pPr>
            <w:r>
              <w:t xml:space="preserve">1321.34</w:t>
            </w:r>
          </w:p>
        </w:tc>
        <w:tc>
          <w:tcPr>
            <w:tcW w:w="1134" w:type="dxa"/>
            <w:vAlign w:val="center"/>
          </w:tcPr>
          <w:p>
            <w:pPr>
              <w:pStyle w:val="单元格样式4"/>
            </w:pPr>
            <w:r>
              <w:t xml:space="preserve">1249.42</w:t>
            </w: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1249.42</w:t>
            </w:r>
          </w:p>
        </w:tc>
        <w:tc>
          <w:tcPr>
            <w:tcW w:w="1134" w:type="dxa"/>
            <w:vAlign w:val="center"/>
          </w:tcPr>
          <w:p>
            <w:pPr>
              <w:pStyle w:val="单元格样式4"/>
            </w:pPr>
            <w:r>
              <w:t xml:space="preserve">1249.42</w:t>
            </w:r>
          </w:p>
        </w:tc>
        <w:tc>
          <w:tcPr>
            <w:tcW w:w="1134" w:type="dxa"/>
            <w:vAlign w:val="center"/>
          </w:tcPr>
          <w:p>
            <w:pPr>
              <w:pStyle w:val="单元格样式4"/>
            </w:pPr>
            <w:r>
              <w:t xml:space="preserve">1249.42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2050199</w:t>
            </w:r>
          </w:p>
        </w:tc>
        <w:tc>
          <w:tcPr>
            <w:tcW w:w="1559" w:type="dxa"/>
            <w:vAlign w:val="center"/>
          </w:tcPr>
          <w:p>
            <w:pPr>
              <w:pStyle w:val="单元格样式2"/>
            </w:pPr>
            <w:r>
              <w:t xml:space="preserve">其他教育管理事务支出</w:t>
            </w:r>
          </w:p>
        </w:tc>
        <w:tc>
          <w:tcPr>
            <w:tcW w:w="1134" w:type="dxa"/>
            <w:vAlign w:val="center"/>
          </w:tcPr>
          <w:p>
            <w:pPr>
              <w:pStyle w:val="单元格样式4"/>
            </w:pPr>
            <w:r>
              <w:t xml:space="preserve">71.92</w:t>
            </w: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r>
              <w:t xml:space="preserve">71.92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12531.98</w:t>
            </w:r>
          </w:p>
        </w:tc>
        <w:tc>
          <w:tcPr>
            <w:tcW w:w="1134" w:type="dxa"/>
            <w:vAlign w:val="center"/>
          </w:tcPr>
          <w:p>
            <w:pPr>
              <w:pStyle w:val="单元格样式4"/>
            </w:pPr>
            <w:r>
              <w:t xml:space="preserve">12427.60</w:t>
            </w:r>
          </w:p>
        </w:tc>
        <w:tc>
          <w:tcPr>
            <w:tcW w:w="1134" w:type="dxa"/>
            <w:vAlign w:val="center"/>
          </w:tcPr>
          <w:p>
            <w:pPr>
              <w:pStyle w:val="单元格样式4"/>
            </w:pPr>
            <w:r>
              <w:t xml:space="preserve">12427.60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104.38</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1883.14</w:t>
            </w:r>
          </w:p>
        </w:tc>
        <w:tc>
          <w:tcPr>
            <w:tcW w:w="1134" w:type="dxa"/>
            <w:vAlign w:val="center"/>
          </w:tcPr>
          <w:p>
            <w:pPr>
              <w:pStyle w:val="单元格样式4"/>
            </w:pPr>
            <w:r>
              <w:t xml:space="preserve">1851.41</w:t>
            </w:r>
          </w:p>
        </w:tc>
        <w:tc>
          <w:tcPr>
            <w:tcW w:w="1134" w:type="dxa"/>
            <w:vAlign w:val="center"/>
          </w:tcPr>
          <w:p>
            <w:pPr>
              <w:pStyle w:val="单元格样式4"/>
            </w:pPr>
            <w:r>
              <w:t xml:space="preserve">1851.41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31.73</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3287.78</w:t>
            </w:r>
          </w:p>
        </w:tc>
        <w:tc>
          <w:tcPr>
            <w:tcW w:w="1134" w:type="dxa"/>
            <w:vAlign w:val="center"/>
          </w:tcPr>
          <w:p>
            <w:pPr>
              <w:pStyle w:val="单元格样式4"/>
            </w:pPr>
            <w:r>
              <w:t xml:space="preserve">3276.23</w:t>
            </w:r>
          </w:p>
        </w:tc>
        <w:tc>
          <w:tcPr>
            <w:tcW w:w="1134" w:type="dxa"/>
            <w:vAlign w:val="center"/>
          </w:tcPr>
          <w:p>
            <w:pPr>
              <w:pStyle w:val="单元格样式4"/>
            </w:pPr>
            <w:r>
              <w:t xml:space="preserve">3276.23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11.55</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3781.86</w:t>
            </w:r>
          </w:p>
        </w:tc>
        <w:tc>
          <w:tcPr>
            <w:tcW w:w="1134" w:type="dxa"/>
            <w:vAlign w:val="center"/>
          </w:tcPr>
          <w:p>
            <w:pPr>
              <w:pStyle w:val="单元格样式4"/>
            </w:pPr>
            <w:r>
              <w:t xml:space="preserve">3720.76</w:t>
            </w:r>
          </w:p>
        </w:tc>
        <w:tc>
          <w:tcPr>
            <w:tcW w:w="1134" w:type="dxa"/>
            <w:vAlign w:val="center"/>
          </w:tcPr>
          <w:p>
            <w:pPr>
              <w:pStyle w:val="单元格样式4"/>
            </w:pPr>
            <w:r>
              <w:t xml:space="preserve">3720.76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61.10</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1431.21</w:t>
            </w:r>
          </w:p>
        </w:tc>
        <w:tc>
          <w:tcPr>
            <w:tcW w:w="1134" w:type="dxa"/>
            <w:vAlign w:val="center"/>
          </w:tcPr>
          <w:p>
            <w:pPr>
              <w:pStyle w:val="单元格样式4"/>
            </w:pPr>
            <w:r>
              <w:t xml:space="preserve">1431.21</w:t>
            </w:r>
          </w:p>
        </w:tc>
        <w:tc>
          <w:tcPr>
            <w:tcW w:w="1134" w:type="dxa"/>
            <w:vAlign w:val="center"/>
          </w:tcPr>
          <w:p>
            <w:pPr>
              <w:pStyle w:val="单元格样式4"/>
            </w:pPr>
            <w:r>
              <w:t xml:space="preserve">1431.21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2050205</w:t>
            </w:r>
          </w:p>
        </w:tc>
        <w:tc>
          <w:tcPr>
            <w:tcW w:w="1559" w:type="dxa"/>
            <w:vAlign w:val="center"/>
          </w:tcPr>
          <w:p>
            <w:pPr>
              <w:pStyle w:val="单元格样式2"/>
            </w:pPr>
            <w:r>
              <w:t xml:space="preserve">高等教育</w:t>
            </w:r>
          </w:p>
        </w:tc>
        <w:tc>
          <w:tcPr>
            <w:tcW w:w="1134" w:type="dxa"/>
            <w:vAlign w:val="center"/>
          </w:tcPr>
          <w:p>
            <w:pPr>
              <w:pStyle w:val="单元格样式4"/>
            </w:pPr>
            <w:r>
              <w:t xml:space="preserve">5.60</w:t>
            </w:r>
          </w:p>
        </w:tc>
        <w:tc>
          <w:tcPr>
            <w:tcW w:w="1134" w:type="dxa"/>
            <w:vAlign w:val="center"/>
          </w:tcPr>
          <w:p>
            <w:pPr>
              <w:pStyle w:val="单元格样式4"/>
            </w:pPr>
            <w:r>
              <w:t xml:space="preserve">5.60</w:t>
            </w:r>
          </w:p>
        </w:tc>
        <w:tc>
          <w:tcPr>
            <w:tcW w:w="1134" w:type="dxa"/>
            <w:vAlign w:val="center"/>
          </w:tcPr>
          <w:p>
            <w:pPr>
              <w:pStyle w:val="单元格样式4"/>
            </w:pPr>
            <w:r>
              <w:t xml:space="preserve">5.60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2142.38</w:t>
            </w:r>
          </w:p>
        </w:tc>
        <w:tc>
          <w:tcPr>
            <w:tcW w:w="1134" w:type="dxa"/>
            <w:vAlign w:val="center"/>
          </w:tcPr>
          <w:p>
            <w:pPr>
              <w:pStyle w:val="单元格样式4"/>
            </w:pPr>
            <w:r>
              <w:t xml:space="preserve">2142.38</w:t>
            </w:r>
          </w:p>
        </w:tc>
        <w:tc>
          <w:tcPr>
            <w:tcW w:w="1134" w:type="dxa"/>
            <w:vAlign w:val="center"/>
          </w:tcPr>
          <w:p>
            <w:pPr>
              <w:pStyle w:val="单元格样式4"/>
            </w:pPr>
            <w:r>
              <w:t xml:space="preserve">2142.38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461.34</w:t>
            </w:r>
          </w:p>
        </w:tc>
        <w:tc>
          <w:tcPr>
            <w:tcW w:w="1134" w:type="dxa"/>
            <w:vAlign w:val="center"/>
          </w:tcPr>
          <w:p>
            <w:pPr>
              <w:pStyle w:val="单元格样式4"/>
            </w:pPr>
            <w:r>
              <w:t xml:space="preserve">457.74</w:t>
            </w:r>
          </w:p>
        </w:tc>
        <w:tc>
          <w:tcPr>
            <w:tcW w:w="1134" w:type="dxa"/>
            <w:vAlign w:val="center"/>
          </w:tcPr>
          <w:p>
            <w:pPr>
              <w:pStyle w:val="单元格样式4"/>
            </w:pPr>
            <w:r>
              <w:t xml:space="preserve">457.74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3.60</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461.34</w:t>
            </w:r>
          </w:p>
        </w:tc>
        <w:tc>
          <w:tcPr>
            <w:tcW w:w="1134" w:type="dxa"/>
            <w:vAlign w:val="center"/>
          </w:tcPr>
          <w:p>
            <w:pPr>
              <w:pStyle w:val="单元格样式4"/>
            </w:pPr>
            <w:r>
              <w:t xml:space="preserve">457.74</w:t>
            </w:r>
          </w:p>
        </w:tc>
        <w:tc>
          <w:tcPr>
            <w:tcW w:w="1134" w:type="dxa"/>
            <w:vAlign w:val="center"/>
          </w:tcPr>
          <w:p>
            <w:pPr>
              <w:pStyle w:val="单元格样式4"/>
            </w:pPr>
            <w:r>
              <w:t xml:space="preserve">457.74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3.60</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20507</w:t>
            </w:r>
          </w:p>
        </w:tc>
        <w:tc>
          <w:tcPr>
            <w:tcW w:w="1559" w:type="dxa"/>
            <w:vAlign w:val="center"/>
          </w:tcPr>
          <w:p>
            <w:pPr>
              <w:pStyle w:val="单元格样式2"/>
            </w:pPr>
            <w:r>
              <w:t xml:space="preserve">特殊教育</w:t>
            </w:r>
          </w:p>
        </w:tc>
        <w:tc>
          <w:tcPr>
            <w:tcW w:w="1134" w:type="dxa"/>
            <w:vAlign w:val="center"/>
          </w:tcPr>
          <w:p>
            <w:pPr>
              <w:pStyle w:val="单元格样式4"/>
            </w:pPr>
            <w:r>
              <w:t xml:space="preserve">209.50</w:t>
            </w:r>
          </w:p>
        </w:tc>
        <w:tc>
          <w:tcPr>
            <w:tcW w:w="1134" w:type="dxa"/>
            <w:vAlign w:val="center"/>
          </w:tcPr>
          <w:p>
            <w:pPr>
              <w:pStyle w:val="单元格样式4"/>
            </w:pPr>
            <w:r>
              <w:t xml:space="preserve">154.00</w:t>
            </w:r>
          </w:p>
        </w:tc>
        <w:tc>
          <w:tcPr>
            <w:tcW w:w="1134" w:type="dxa"/>
            <w:vAlign w:val="center"/>
          </w:tcPr>
          <w:p>
            <w:pPr>
              <w:pStyle w:val="单元格样式4"/>
            </w:pPr>
            <w:r>
              <w:t xml:space="preserve">154.00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55.50</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2050701</w:t>
            </w:r>
          </w:p>
        </w:tc>
        <w:tc>
          <w:tcPr>
            <w:tcW w:w="1559" w:type="dxa"/>
            <w:vAlign w:val="center"/>
          </w:tcPr>
          <w:p>
            <w:pPr>
              <w:pStyle w:val="单元格样式2"/>
            </w:pPr>
            <w:r>
              <w:t xml:space="preserve">特殊学校教育</w:t>
            </w:r>
          </w:p>
        </w:tc>
        <w:tc>
          <w:tcPr>
            <w:tcW w:w="1134" w:type="dxa"/>
            <w:vAlign w:val="center"/>
          </w:tcPr>
          <w:p>
            <w:pPr>
              <w:pStyle w:val="单元格样式4"/>
            </w:pPr>
            <w:r>
              <w:t xml:space="preserve">209.50</w:t>
            </w:r>
          </w:p>
        </w:tc>
        <w:tc>
          <w:tcPr>
            <w:tcW w:w="1134" w:type="dxa"/>
            <w:vAlign w:val="center"/>
          </w:tcPr>
          <w:p>
            <w:pPr>
              <w:pStyle w:val="单元格样式4"/>
            </w:pPr>
            <w:r>
              <w:t xml:space="preserve">154.00</w:t>
            </w:r>
          </w:p>
        </w:tc>
        <w:tc>
          <w:tcPr>
            <w:tcW w:w="1134" w:type="dxa"/>
            <w:vAlign w:val="center"/>
          </w:tcPr>
          <w:p>
            <w:pPr>
              <w:pStyle w:val="单元格样式4"/>
            </w:pPr>
            <w:r>
              <w:t xml:space="preserve">154.00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55.50</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2220.37</w:t>
            </w:r>
          </w:p>
        </w:tc>
        <w:tc>
          <w:tcPr>
            <w:tcW w:w="1134" w:type="dxa"/>
            <w:vAlign w:val="center"/>
          </w:tcPr>
          <w:p>
            <w:pPr>
              <w:pStyle w:val="单元格样式4"/>
            </w:pPr>
            <w:r>
              <w:t xml:space="preserve">2220.37</w:t>
            </w:r>
          </w:p>
        </w:tc>
        <w:tc>
          <w:tcPr>
            <w:tcW w:w="1134" w:type="dxa"/>
            <w:vAlign w:val="center"/>
          </w:tcPr>
          <w:p>
            <w:pPr>
              <w:pStyle w:val="单元格样式4"/>
            </w:pPr>
            <w:r>
              <w:t xml:space="preserve">2220.37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2220.37</w:t>
            </w:r>
          </w:p>
        </w:tc>
        <w:tc>
          <w:tcPr>
            <w:tcW w:w="1134" w:type="dxa"/>
            <w:vAlign w:val="center"/>
          </w:tcPr>
          <w:p>
            <w:pPr>
              <w:pStyle w:val="单元格样式4"/>
            </w:pPr>
            <w:r>
              <w:t xml:space="preserve">2220.37</w:t>
            </w:r>
          </w:p>
        </w:tc>
        <w:tc>
          <w:tcPr>
            <w:tcW w:w="1134" w:type="dxa"/>
            <w:vAlign w:val="center"/>
          </w:tcPr>
          <w:p>
            <w:pPr>
              <w:pStyle w:val="单元格样式4"/>
            </w:pPr>
            <w:r>
              <w:t xml:space="preserve">2220.37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1670.79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1670.79</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1670.79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1670.79</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1670.79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1670.79</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18415.32</w:t>
            </w:r>
          </w:p>
        </w:tc>
        <w:tc>
          <w:tcPr>
            <w:tcW w:w="1361" w:type="dxa"/>
            <w:vAlign w:val="center"/>
          </w:tcPr>
          <w:p>
            <w:pPr>
              <w:pStyle w:val="单元格样式7"/>
            </w:pPr>
            <w:r>
              <w:t xml:space="preserve">1249.42</w:t>
            </w:r>
          </w:p>
        </w:tc>
        <w:tc>
          <w:tcPr>
            <w:tcW w:w="1361" w:type="dxa"/>
            <w:vAlign w:val="center"/>
          </w:tcPr>
          <w:p>
            <w:pPr>
              <w:pStyle w:val="单元格样式7"/>
            </w:pPr>
            <w:r>
              <w:t xml:space="preserve">17165.90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16744.53</w:t>
            </w:r>
          </w:p>
        </w:tc>
        <w:tc>
          <w:tcPr>
            <w:tcW w:w="1361" w:type="dxa"/>
            <w:vAlign w:val="center"/>
          </w:tcPr>
          <w:p>
            <w:pPr>
              <w:pStyle w:val="单元格样式4"/>
            </w:pPr>
            <w:r>
              <w:t xml:space="preserve">1249.42</w:t>
            </w:r>
          </w:p>
        </w:tc>
        <w:tc>
          <w:tcPr>
            <w:tcW w:w="1361" w:type="dxa"/>
            <w:vAlign w:val="center"/>
          </w:tcPr>
          <w:p>
            <w:pPr>
              <w:pStyle w:val="单元格样式4"/>
            </w:pPr>
            <w:r>
              <w:t xml:space="preserve">15495.11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1361" w:type="dxa"/>
            <w:vAlign w:val="center"/>
          </w:tcPr>
          <w:p>
            <w:pPr>
              <w:pStyle w:val="单元格样式4"/>
            </w:pPr>
            <w:r>
              <w:t xml:space="preserve">1321.34</w:t>
            </w:r>
          </w:p>
        </w:tc>
        <w:tc>
          <w:tcPr>
            <w:tcW w:w="1361" w:type="dxa"/>
            <w:vAlign w:val="center"/>
          </w:tcPr>
          <w:p>
            <w:pPr>
              <w:pStyle w:val="单元格样式4"/>
            </w:pPr>
            <w:r>
              <w:t xml:space="preserve">1249.42</w:t>
            </w: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1249.42</w:t>
            </w:r>
          </w:p>
        </w:tc>
        <w:tc>
          <w:tcPr>
            <w:tcW w:w="1361" w:type="dxa"/>
            <w:vAlign w:val="center"/>
          </w:tcPr>
          <w:p>
            <w:pPr>
              <w:pStyle w:val="单元格样式4"/>
            </w:pPr>
            <w:r>
              <w:t xml:space="preserve">1249.42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2050199</w:t>
            </w:r>
          </w:p>
        </w:tc>
        <w:tc>
          <w:tcPr>
            <w:tcW w:w="4535" w:type="dxa"/>
            <w:vAlign w:val="center"/>
          </w:tcPr>
          <w:p>
            <w:pPr>
              <w:pStyle w:val="单元格样式2"/>
            </w:pPr>
            <w:r>
              <w:t xml:space="preserve">其他教育管理事务支出</w:t>
            </w: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r>
              <w:t xml:space="preserve">71.92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12531.98</w:t>
            </w:r>
          </w:p>
        </w:tc>
        <w:tc>
          <w:tcPr>
            <w:tcW w:w="1361" w:type="dxa"/>
            <w:vAlign w:val="center"/>
          </w:tcPr>
          <w:p>
            <w:pPr>
              <w:pStyle w:val="单元格样式4"/>
            </w:pPr>
          </w:p>
        </w:tc>
        <w:tc>
          <w:tcPr>
            <w:tcW w:w="1361" w:type="dxa"/>
            <w:vAlign w:val="center"/>
          </w:tcPr>
          <w:p>
            <w:pPr>
              <w:pStyle w:val="单元格样式4"/>
            </w:pPr>
            <w:r>
              <w:t xml:space="preserve">12531.98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1883.14</w:t>
            </w:r>
          </w:p>
        </w:tc>
        <w:tc>
          <w:tcPr>
            <w:tcW w:w="1361" w:type="dxa"/>
            <w:vAlign w:val="center"/>
          </w:tcPr>
          <w:p>
            <w:pPr>
              <w:pStyle w:val="单元格样式4"/>
            </w:pPr>
          </w:p>
        </w:tc>
        <w:tc>
          <w:tcPr>
            <w:tcW w:w="1361" w:type="dxa"/>
            <w:vAlign w:val="center"/>
          </w:tcPr>
          <w:p>
            <w:pPr>
              <w:pStyle w:val="单元格样式4"/>
            </w:pPr>
            <w:r>
              <w:t xml:space="preserve">1883.14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3287.78</w:t>
            </w:r>
          </w:p>
        </w:tc>
        <w:tc>
          <w:tcPr>
            <w:tcW w:w="1361" w:type="dxa"/>
            <w:vAlign w:val="center"/>
          </w:tcPr>
          <w:p>
            <w:pPr>
              <w:pStyle w:val="单元格样式4"/>
            </w:pPr>
          </w:p>
        </w:tc>
        <w:tc>
          <w:tcPr>
            <w:tcW w:w="1361" w:type="dxa"/>
            <w:vAlign w:val="center"/>
          </w:tcPr>
          <w:p>
            <w:pPr>
              <w:pStyle w:val="单元格样式4"/>
            </w:pPr>
            <w:r>
              <w:t xml:space="preserve">3287.78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3781.86</w:t>
            </w:r>
          </w:p>
        </w:tc>
        <w:tc>
          <w:tcPr>
            <w:tcW w:w="1361" w:type="dxa"/>
            <w:vAlign w:val="center"/>
          </w:tcPr>
          <w:p>
            <w:pPr>
              <w:pStyle w:val="单元格样式4"/>
            </w:pPr>
          </w:p>
        </w:tc>
        <w:tc>
          <w:tcPr>
            <w:tcW w:w="1361" w:type="dxa"/>
            <w:vAlign w:val="center"/>
          </w:tcPr>
          <w:p>
            <w:pPr>
              <w:pStyle w:val="单元格样式4"/>
            </w:pPr>
            <w:r>
              <w:t xml:space="preserve">3781.86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1431.21</w:t>
            </w:r>
          </w:p>
        </w:tc>
        <w:tc>
          <w:tcPr>
            <w:tcW w:w="1361" w:type="dxa"/>
            <w:vAlign w:val="center"/>
          </w:tcPr>
          <w:p>
            <w:pPr>
              <w:pStyle w:val="单元格样式4"/>
            </w:pPr>
          </w:p>
        </w:tc>
        <w:tc>
          <w:tcPr>
            <w:tcW w:w="1361" w:type="dxa"/>
            <w:vAlign w:val="center"/>
          </w:tcPr>
          <w:p>
            <w:pPr>
              <w:pStyle w:val="单元格样式4"/>
            </w:pPr>
            <w:r>
              <w:t xml:space="preserve">1431.21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1361" w:type="dxa"/>
            <w:vAlign w:val="center"/>
          </w:tcPr>
          <w:p>
            <w:pPr>
              <w:pStyle w:val="单元格样式4"/>
            </w:pPr>
            <w:r>
              <w:t xml:space="preserve">5.60</w:t>
            </w:r>
          </w:p>
        </w:tc>
        <w:tc>
          <w:tcPr>
            <w:tcW w:w="1361" w:type="dxa"/>
            <w:vAlign w:val="center"/>
          </w:tcPr>
          <w:p>
            <w:pPr>
              <w:pStyle w:val="单元格样式4"/>
            </w:pPr>
          </w:p>
        </w:tc>
        <w:tc>
          <w:tcPr>
            <w:tcW w:w="1361" w:type="dxa"/>
            <w:vAlign w:val="center"/>
          </w:tcPr>
          <w:p>
            <w:pPr>
              <w:pStyle w:val="单元格样式4"/>
            </w:pPr>
            <w:r>
              <w:t xml:space="preserve">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2142.38</w:t>
            </w:r>
          </w:p>
        </w:tc>
        <w:tc>
          <w:tcPr>
            <w:tcW w:w="1361" w:type="dxa"/>
            <w:vAlign w:val="center"/>
          </w:tcPr>
          <w:p>
            <w:pPr>
              <w:pStyle w:val="单元格样式4"/>
            </w:pPr>
          </w:p>
        </w:tc>
        <w:tc>
          <w:tcPr>
            <w:tcW w:w="1361" w:type="dxa"/>
            <w:vAlign w:val="center"/>
          </w:tcPr>
          <w:p>
            <w:pPr>
              <w:pStyle w:val="单元格样式4"/>
            </w:pPr>
            <w:r>
              <w:t xml:space="preserve">2142.38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461.34</w:t>
            </w:r>
          </w:p>
        </w:tc>
        <w:tc>
          <w:tcPr>
            <w:tcW w:w="1361" w:type="dxa"/>
            <w:vAlign w:val="center"/>
          </w:tcPr>
          <w:p>
            <w:pPr>
              <w:pStyle w:val="单元格样式4"/>
            </w:pPr>
          </w:p>
        </w:tc>
        <w:tc>
          <w:tcPr>
            <w:tcW w:w="1361" w:type="dxa"/>
            <w:vAlign w:val="center"/>
          </w:tcPr>
          <w:p>
            <w:pPr>
              <w:pStyle w:val="单元格样式4"/>
            </w:pPr>
            <w:r>
              <w:t xml:space="preserve">461.34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461.34</w:t>
            </w:r>
          </w:p>
        </w:tc>
        <w:tc>
          <w:tcPr>
            <w:tcW w:w="1361" w:type="dxa"/>
            <w:vAlign w:val="center"/>
          </w:tcPr>
          <w:p>
            <w:pPr>
              <w:pStyle w:val="单元格样式4"/>
            </w:pPr>
          </w:p>
        </w:tc>
        <w:tc>
          <w:tcPr>
            <w:tcW w:w="1361" w:type="dxa"/>
            <w:vAlign w:val="center"/>
          </w:tcPr>
          <w:p>
            <w:pPr>
              <w:pStyle w:val="单元格样式4"/>
            </w:pPr>
            <w:r>
              <w:t xml:space="preserve">461.34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20507</w:t>
            </w:r>
          </w:p>
        </w:tc>
        <w:tc>
          <w:tcPr>
            <w:tcW w:w="4535" w:type="dxa"/>
            <w:vAlign w:val="center"/>
          </w:tcPr>
          <w:p>
            <w:pPr>
              <w:pStyle w:val="单元格样式2"/>
            </w:pPr>
            <w:r>
              <w:t xml:space="preserve">特殊教育</w:t>
            </w:r>
          </w:p>
        </w:tc>
        <w:tc>
          <w:tcPr>
            <w:tcW w:w="1361" w:type="dxa"/>
            <w:vAlign w:val="center"/>
          </w:tcPr>
          <w:p>
            <w:pPr>
              <w:pStyle w:val="单元格样式4"/>
            </w:pPr>
            <w:r>
              <w:t xml:space="preserve">209.50</w:t>
            </w:r>
          </w:p>
        </w:tc>
        <w:tc>
          <w:tcPr>
            <w:tcW w:w="1361" w:type="dxa"/>
            <w:vAlign w:val="center"/>
          </w:tcPr>
          <w:p>
            <w:pPr>
              <w:pStyle w:val="单元格样式4"/>
            </w:pPr>
          </w:p>
        </w:tc>
        <w:tc>
          <w:tcPr>
            <w:tcW w:w="1361" w:type="dxa"/>
            <w:vAlign w:val="center"/>
          </w:tcPr>
          <w:p>
            <w:pPr>
              <w:pStyle w:val="单元格样式4"/>
            </w:pPr>
            <w:r>
              <w:t xml:space="preserve">209.50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1361" w:type="dxa"/>
            <w:vAlign w:val="center"/>
          </w:tcPr>
          <w:p>
            <w:pPr>
              <w:pStyle w:val="单元格样式4"/>
            </w:pPr>
            <w:r>
              <w:t xml:space="preserve">209.50</w:t>
            </w:r>
          </w:p>
        </w:tc>
        <w:tc>
          <w:tcPr>
            <w:tcW w:w="1361" w:type="dxa"/>
            <w:vAlign w:val="center"/>
          </w:tcPr>
          <w:p>
            <w:pPr>
              <w:pStyle w:val="单元格样式4"/>
            </w:pPr>
          </w:p>
        </w:tc>
        <w:tc>
          <w:tcPr>
            <w:tcW w:w="1361" w:type="dxa"/>
            <w:vAlign w:val="center"/>
          </w:tcPr>
          <w:p>
            <w:pPr>
              <w:pStyle w:val="单元格样式4"/>
            </w:pPr>
            <w:r>
              <w:t xml:space="preserve">209.50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2220.37</w:t>
            </w:r>
          </w:p>
        </w:tc>
        <w:tc>
          <w:tcPr>
            <w:tcW w:w="1361" w:type="dxa"/>
            <w:vAlign w:val="center"/>
          </w:tcPr>
          <w:p>
            <w:pPr>
              <w:pStyle w:val="单元格样式4"/>
            </w:pPr>
          </w:p>
        </w:tc>
        <w:tc>
          <w:tcPr>
            <w:tcW w:w="1361" w:type="dxa"/>
            <w:vAlign w:val="center"/>
          </w:tcPr>
          <w:p>
            <w:pPr>
              <w:pStyle w:val="单元格样式4"/>
            </w:pPr>
            <w:r>
              <w:t xml:space="preserve">2220.37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2220.37</w:t>
            </w:r>
          </w:p>
        </w:tc>
        <w:tc>
          <w:tcPr>
            <w:tcW w:w="1361" w:type="dxa"/>
            <w:vAlign w:val="center"/>
          </w:tcPr>
          <w:p>
            <w:pPr>
              <w:pStyle w:val="单元格样式4"/>
            </w:pPr>
          </w:p>
        </w:tc>
        <w:tc>
          <w:tcPr>
            <w:tcW w:w="1361" w:type="dxa"/>
            <w:vAlign w:val="center"/>
          </w:tcPr>
          <w:p>
            <w:pPr>
              <w:pStyle w:val="单元格样式4"/>
            </w:pPr>
            <w:r>
              <w:t xml:space="preserve">2220.37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r>
              <w:t xml:space="preserve">1670.79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16509.13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16672.61</w:t>
            </w:r>
          </w:p>
        </w:tc>
        <w:tc>
          <w:tcPr>
            <w:tcW w:w="1474" w:type="dxa"/>
            <w:vAlign w:val="center"/>
          </w:tcPr>
          <w:p>
            <w:pPr>
              <w:pStyle w:val="单元格样式4"/>
            </w:pPr>
            <w:r>
              <w:t xml:space="preserve">16672.61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1670.79</w:t>
            </w:r>
          </w:p>
        </w:tc>
        <w:tc>
          <w:tcPr>
            <w:tcW w:w="1474" w:type="dxa"/>
            <w:vAlign w:val="center"/>
          </w:tcPr>
          <w:p>
            <w:pPr>
              <w:pStyle w:val="单元格样式4"/>
            </w:pPr>
          </w:p>
        </w:tc>
        <w:tc>
          <w:tcPr>
            <w:tcW w:w="1474" w:type="dxa"/>
            <w:vAlign w:val="center"/>
          </w:tcPr>
          <w:p>
            <w:pPr>
              <w:pStyle w:val="单元格样式4"/>
            </w:pPr>
            <w:r>
              <w:t xml:space="preserve">1670.79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16509.13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18343.40</w:t>
            </w:r>
          </w:p>
        </w:tc>
        <w:tc>
          <w:tcPr>
            <w:tcW w:w="1474" w:type="dxa"/>
            <w:vAlign w:val="center"/>
          </w:tcPr>
          <w:p>
            <w:pPr>
              <w:pStyle w:val="单元格样式7"/>
            </w:pPr>
            <w:r>
              <w:t xml:space="preserve">16672.61</w:t>
            </w:r>
          </w:p>
        </w:tc>
        <w:tc>
          <w:tcPr>
            <w:tcW w:w="1474" w:type="dxa"/>
            <w:vAlign w:val="center"/>
          </w:tcPr>
          <w:p>
            <w:pPr>
              <w:pStyle w:val="单元格样式7"/>
            </w:pPr>
            <w:r>
              <w:t xml:space="preserve">1670.79</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1834.27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163.48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1670.79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18343.40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18343.40</w:t>
            </w:r>
          </w:p>
        </w:tc>
        <w:tc>
          <w:tcPr>
            <w:tcW w:w="1474" w:type="dxa"/>
            <w:vAlign w:val="center"/>
          </w:tcPr>
          <w:p>
            <w:pPr>
              <w:pStyle w:val="单元格样式7"/>
            </w:pPr>
            <w:r>
              <w:t xml:space="preserve">16672.61</w:t>
            </w:r>
          </w:p>
        </w:tc>
        <w:tc>
          <w:tcPr>
            <w:tcW w:w="1474" w:type="dxa"/>
            <w:vAlign w:val="center"/>
          </w:tcPr>
          <w:p>
            <w:pPr>
              <w:pStyle w:val="单元格样式7"/>
            </w:pPr>
            <w:r>
              <w:t xml:space="preserve">1670.79</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16672.61</w:t>
            </w:r>
          </w:p>
        </w:tc>
        <w:tc>
          <w:tcPr>
            <w:tcW w:w="2551" w:type="dxa"/>
            <w:vAlign w:val="center"/>
          </w:tcPr>
          <w:p>
            <w:pPr>
              <w:pStyle w:val="单元格样式7"/>
            </w:pPr>
            <w:r>
              <w:t xml:space="preserve">1249.42</w:t>
            </w:r>
          </w:p>
        </w:tc>
        <w:tc>
          <w:tcPr>
            <w:tcW w:w="2551" w:type="dxa"/>
            <w:vAlign w:val="center"/>
          </w:tcPr>
          <w:p>
            <w:pPr>
              <w:pStyle w:val="单元格样式7"/>
            </w:pPr>
            <w:r>
              <w:t xml:space="preserve">15423.19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16672.61</w:t>
            </w:r>
          </w:p>
        </w:tc>
        <w:tc>
          <w:tcPr>
            <w:tcW w:w="2551" w:type="dxa"/>
            <w:vAlign w:val="center"/>
          </w:tcPr>
          <w:p>
            <w:pPr>
              <w:pStyle w:val="单元格样式4"/>
            </w:pPr>
            <w:r>
              <w:t xml:space="preserve">1249.42</w:t>
            </w:r>
          </w:p>
        </w:tc>
        <w:tc>
          <w:tcPr>
            <w:tcW w:w="2551" w:type="dxa"/>
            <w:vAlign w:val="center"/>
          </w:tcPr>
          <w:p>
            <w:pPr>
              <w:pStyle w:val="单元格样式4"/>
            </w:pPr>
            <w:r>
              <w:t xml:space="preserve">15423.19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20501</w:t>
            </w:r>
          </w:p>
        </w:tc>
        <w:tc>
          <w:tcPr>
            <w:tcW w:w="4535" w:type="dxa"/>
            <w:vAlign w:val="center"/>
          </w:tcPr>
          <w:p>
            <w:pPr>
              <w:pStyle w:val="单元格样式2"/>
            </w:pPr>
            <w:r>
              <w:t xml:space="preserve">教育管理事务</w:t>
            </w:r>
          </w:p>
        </w:tc>
        <w:tc>
          <w:tcPr>
            <w:tcW w:w="2551" w:type="dxa"/>
            <w:vAlign w:val="center"/>
          </w:tcPr>
          <w:p>
            <w:pPr>
              <w:pStyle w:val="单元格样式4"/>
            </w:pPr>
            <w:r>
              <w:t xml:space="preserve">1249.42</w:t>
            </w:r>
          </w:p>
        </w:tc>
        <w:tc>
          <w:tcPr>
            <w:tcW w:w="2551" w:type="dxa"/>
            <w:vAlign w:val="center"/>
          </w:tcPr>
          <w:p>
            <w:pPr>
              <w:pStyle w:val="单元格样式4"/>
            </w:pPr>
            <w:r>
              <w:t xml:space="preserve">1249.42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1249.42</w:t>
            </w:r>
          </w:p>
        </w:tc>
        <w:tc>
          <w:tcPr>
            <w:tcW w:w="2551" w:type="dxa"/>
            <w:vAlign w:val="center"/>
          </w:tcPr>
          <w:p>
            <w:pPr>
              <w:pStyle w:val="单元格样式4"/>
            </w:pPr>
            <w:r>
              <w:t xml:space="preserve">1249.42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12531.98</w:t>
            </w:r>
          </w:p>
        </w:tc>
        <w:tc>
          <w:tcPr>
            <w:tcW w:w="2551" w:type="dxa"/>
            <w:vAlign w:val="center"/>
          </w:tcPr>
          <w:p>
            <w:pPr>
              <w:pStyle w:val="单元格样式4"/>
            </w:pPr>
          </w:p>
        </w:tc>
        <w:tc>
          <w:tcPr>
            <w:tcW w:w="2551" w:type="dxa"/>
            <w:vAlign w:val="center"/>
          </w:tcPr>
          <w:p>
            <w:pPr>
              <w:pStyle w:val="单元格样式4"/>
            </w:pPr>
            <w:r>
              <w:t xml:space="preserve">12531.98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1883.14</w:t>
            </w:r>
          </w:p>
        </w:tc>
        <w:tc>
          <w:tcPr>
            <w:tcW w:w="2551" w:type="dxa"/>
            <w:vAlign w:val="center"/>
          </w:tcPr>
          <w:p>
            <w:pPr>
              <w:pStyle w:val="单元格样式4"/>
            </w:pPr>
          </w:p>
        </w:tc>
        <w:tc>
          <w:tcPr>
            <w:tcW w:w="2551" w:type="dxa"/>
            <w:vAlign w:val="center"/>
          </w:tcPr>
          <w:p>
            <w:pPr>
              <w:pStyle w:val="单元格样式4"/>
            </w:pPr>
            <w:r>
              <w:t xml:space="preserve">1883.14</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3287.78</w:t>
            </w:r>
          </w:p>
        </w:tc>
        <w:tc>
          <w:tcPr>
            <w:tcW w:w="2551" w:type="dxa"/>
            <w:vAlign w:val="center"/>
          </w:tcPr>
          <w:p>
            <w:pPr>
              <w:pStyle w:val="单元格样式4"/>
            </w:pPr>
          </w:p>
        </w:tc>
        <w:tc>
          <w:tcPr>
            <w:tcW w:w="2551" w:type="dxa"/>
            <w:vAlign w:val="center"/>
          </w:tcPr>
          <w:p>
            <w:pPr>
              <w:pStyle w:val="单元格样式4"/>
            </w:pPr>
            <w:r>
              <w:t xml:space="preserve">3287.78</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3781.86</w:t>
            </w:r>
          </w:p>
        </w:tc>
        <w:tc>
          <w:tcPr>
            <w:tcW w:w="2551" w:type="dxa"/>
            <w:vAlign w:val="center"/>
          </w:tcPr>
          <w:p>
            <w:pPr>
              <w:pStyle w:val="单元格样式4"/>
            </w:pPr>
          </w:p>
        </w:tc>
        <w:tc>
          <w:tcPr>
            <w:tcW w:w="2551" w:type="dxa"/>
            <w:vAlign w:val="center"/>
          </w:tcPr>
          <w:p>
            <w:pPr>
              <w:pStyle w:val="单元格样式4"/>
            </w:pPr>
            <w:r>
              <w:t xml:space="preserve">3781.86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1431.21</w:t>
            </w:r>
          </w:p>
        </w:tc>
        <w:tc>
          <w:tcPr>
            <w:tcW w:w="2551" w:type="dxa"/>
            <w:vAlign w:val="center"/>
          </w:tcPr>
          <w:p>
            <w:pPr>
              <w:pStyle w:val="单元格样式4"/>
            </w:pPr>
          </w:p>
        </w:tc>
        <w:tc>
          <w:tcPr>
            <w:tcW w:w="2551" w:type="dxa"/>
            <w:vAlign w:val="center"/>
          </w:tcPr>
          <w:p>
            <w:pPr>
              <w:pStyle w:val="单元格样式4"/>
            </w:pPr>
            <w:r>
              <w:t xml:space="preserve">1431.21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2050205</w:t>
            </w:r>
          </w:p>
        </w:tc>
        <w:tc>
          <w:tcPr>
            <w:tcW w:w="4535" w:type="dxa"/>
            <w:vAlign w:val="center"/>
          </w:tcPr>
          <w:p>
            <w:pPr>
              <w:pStyle w:val="单元格样式2"/>
            </w:pPr>
            <w:r>
              <w:t xml:space="preserve">高等教育</w:t>
            </w:r>
          </w:p>
        </w:tc>
        <w:tc>
          <w:tcPr>
            <w:tcW w:w="2551" w:type="dxa"/>
            <w:vAlign w:val="center"/>
          </w:tcPr>
          <w:p>
            <w:pPr>
              <w:pStyle w:val="单元格样式4"/>
            </w:pPr>
            <w:r>
              <w:t xml:space="preserve">5.60</w:t>
            </w:r>
          </w:p>
        </w:tc>
        <w:tc>
          <w:tcPr>
            <w:tcW w:w="2551" w:type="dxa"/>
            <w:vAlign w:val="center"/>
          </w:tcPr>
          <w:p>
            <w:pPr>
              <w:pStyle w:val="单元格样式4"/>
            </w:pPr>
          </w:p>
        </w:tc>
        <w:tc>
          <w:tcPr>
            <w:tcW w:w="2551" w:type="dxa"/>
            <w:vAlign w:val="center"/>
          </w:tcPr>
          <w:p>
            <w:pPr>
              <w:pStyle w:val="单元格样式4"/>
            </w:pPr>
            <w:r>
              <w:t xml:space="preserve">5.60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2142.38</w:t>
            </w:r>
          </w:p>
        </w:tc>
        <w:tc>
          <w:tcPr>
            <w:tcW w:w="2551" w:type="dxa"/>
            <w:vAlign w:val="center"/>
          </w:tcPr>
          <w:p>
            <w:pPr>
              <w:pStyle w:val="单元格样式4"/>
            </w:pPr>
          </w:p>
        </w:tc>
        <w:tc>
          <w:tcPr>
            <w:tcW w:w="2551" w:type="dxa"/>
            <w:vAlign w:val="center"/>
          </w:tcPr>
          <w:p>
            <w:pPr>
              <w:pStyle w:val="单元格样式4"/>
            </w:pPr>
            <w:r>
              <w:t xml:space="preserve">2142.38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461.34</w:t>
            </w:r>
          </w:p>
        </w:tc>
        <w:tc>
          <w:tcPr>
            <w:tcW w:w="2551" w:type="dxa"/>
            <w:vAlign w:val="center"/>
          </w:tcPr>
          <w:p>
            <w:pPr>
              <w:pStyle w:val="单元格样式4"/>
            </w:pPr>
          </w:p>
        </w:tc>
        <w:tc>
          <w:tcPr>
            <w:tcW w:w="2551" w:type="dxa"/>
            <w:vAlign w:val="center"/>
          </w:tcPr>
          <w:p>
            <w:pPr>
              <w:pStyle w:val="单元格样式4"/>
            </w:pPr>
            <w:r>
              <w:t xml:space="preserve">461.34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461.34</w:t>
            </w:r>
          </w:p>
        </w:tc>
        <w:tc>
          <w:tcPr>
            <w:tcW w:w="2551" w:type="dxa"/>
            <w:vAlign w:val="center"/>
          </w:tcPr>
          <w:p>
            <w:pPr>
              <w:pStyle w:val="单元格样式4"/>
            </w:pPr>
          </w:p>
        </w:tc>
        <w:tc>
          <w:tcPr>
            <w:tcW w:w="2551" w:type="dxa"/>
            <w:vAlign w:val="center"/>
          </w:tcPr>
          <w:p>
            <w:pPr>
              <w:pStyle w:val="单元格样式4"/>
            </w:pPr>
            <w:r>
              <w:t xml:space="preserve">461.34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20507</w:t>
            </w:r>
          </w:p>
        </w:tc>
        <w:tc>
          <w:tcPr>
            <w:tcW w:w="4535" w:type="dxa"/>
            <w:vAlign w:val="center"/>
          </w:tcPr>
          <w:p>
            <w:pPr>
              <w:pStyle w:val="单元格样式2"/>
            </w:pPr>
            <w:r>
              <w:t xml:space="preserve">特殊教育</w:t>
            </w:r>
          </w:p>
        </w:tc>
        <w:tc>
          <w:tcPr>
            <w:tcW w:w="2551" w:type="dxa"/>
            <w:vAlign w:val="center"/>
          </w:tcPr>
          <w:p>
            <w:pPr>
              <w:pStyle w:val="单元格样式4"/>
            </w:pPr>
            <w:r>
              <w:t xml:space="preserve">209.50</w:t>
            </w:r>
          </w:p>
        </w:tc>
        <w:tc>
          <w:tcPr>
            <w:tcW w:w="2551" w:type="dxa"/>
            <w:vAlign w:val="center"/>
          </w:tcPr>
          <w:p>
            <w:pPr>
              <w:pStyle w:val="单元格样式4"/>
            </w:pPr>
          </w:p>
        </w:tc>
        <w:tc>
          <w:tcPr>
            <w:tcW w:w="2551" w:type="dxa"/>
            <w:vAlign w:val="center"/>
          </w:tcPr>
          <w:p>
            <w:pPr>
              <w:pStyle w:val="单元格样式4"/>
            </w:pPr>
            <w:r>
              <w:t xml:space="preserve">209.50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2551" w:type="dxa"/>
            <w:vAlign w:val="center"/>
          </w:tcPr>
          <w:p>
            <w:pPr>
              <w:pStyle w:val="单元格样式4"/>
            </w:pPr>
            <w:r>
              <w:t xml:space="preserve">209.50</w:t>
            </w:r>
          </w:p>
        </w:tc>
        <w:tc>
          <w:tcPr>
            <w:tcW w:w="2551" w:type="dxa"/>
            <w:vAlign w:val="center"/>
          </w:tcPr>
          <w:p>
            <w:pPr>
              <w:pStyle w:val="单元格样式4"/>
            </w:pPr>
          </w:p>
        </w:tc>
        <w:tc>
          <w:tcPr>
            <w:tcW w:w="2551" w:type="dxa"/>
            <w:vAlign w:val="center"/>
          </w:tcPr>
          <w:p>
            <w:pPr>
              <w:pStyle w:val="单元格样式4"/>
            </w:pPr>
            <w:r>
              <w:t xml:space="preserve">209.50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2220.37</w:t>
            </w:r>
          </w:p>
        </w:tc>
        <w:tc>
          <w:tcPr>
            <w:tcW w:w="2551" w:type="dxa"/>
            <w:vAlign w:val="center"/>
          </w:tcPr>
          <w:p>
            <w:pPr>
              <w:pStyle w:val="单元格样式4"/>
            </w:pPr>
          </w:p>
        </w:tc>
        <w:tc>
          <w:tcPr>
            <w:tcW w:w="2551" w:type="dxa"/>
            <w:vAlign w:val="center"/>
          </w:tcPr>
          <w:p>
            <w:pPr>
              <w:pStyle w:val="单元格样式4"/>
            </w:pPr>
            <w:r>
              <w:t xml:space="preserve">2220.37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2220.37</w:t>
            </w:r>
          </w:p>
        </w:tc>
        <w:tc>
          <w:tcPr>
            <w:tcW w:w="2551" w:type="dxa"/>
            <w:vAlign w:val="center"/>
          </w:tcPr>
          <w:p>
            <w:pPr>
              <w:pStyle w:val="单元格样式4"/>
            </w:pPr>
          </w:p>
        </w:tc>
        <w:tc>
          <w:tcPr>
            <w:tcW w:w="2551" w:type="dxa"/>
            <w:vAlign w:val="center"/>
          </w:tcPr>
          <w:p>
            <w:pPr>
              <w:pStyle w:val="单元格样式4"/>
            </w:pPr>
            <w:r>
              <w:t xml:space="preserve">2220.37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1249.42</w:t>
            </w:r>
          </w:p>
        </w:tc>
        <w:tc>
          <w:tcPr>
            <w:tcW w:w="2551" w:type="dxa"/>
            <w:vAlign w:val="center"/>
          </w:tcPr>
          <w:p>
            <w:pPr>
              <w:pStyle w:val="单元格样式7"/>
            </w:pPr>
            <w:r>
              <w:t xml:space="preserve">334.01</w:t>
            </w:r>
          </w:p>
        </w:tc>
        <w:tc>
          <w:tcPr>
            <w:tcW w:w="2551" w:type="dxa"/>
            <w:vAlign w:val="center"/>
          </w:tcPr>
          <w:p>
            <w:pPr>
              <w:pStyle w:val="单元格样式7"/>
            </w:pPr>
            <w:r>
              <w:t xml:space="preserve">915.41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127.31</w:t>
            </w:r>
          </w:p>
        </w:tc>
        <w:tc>
          <w:tcPr>
            <w:tcW w:w="2551" w:type="dxa"/>
            <w:vAlign w:val="center"/>
          </w:tcPr>
          <w:p>
            <w:pPr>
              <w:pStyle w:val="单元格样式4"/>
            </w:pPr>
            <w:r>
              <w:t xml:space="preserve">127.31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36.13</w:t>
            </w:r>
          </w:p>
        </w:tc>
        <w:tc>
          <w:tcPr>
            <w:tcW w:w="2551" w:type="dxa"/>
            <w:vAlign w:val="center"/>
          </w:tcPr>
          <w:p>
            <w:pPr>
              <w:pStyle w:val="单元格样式4"/>
            </w:pPr>
            <w:r>
              <w:t xml:space="preserve">36.13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27.73</w:t>
            </w:r>
          </w:p>
        </w:tc>
        <w:tc>
          <w:tcPr>
            <w:tcW w:w="2551" w:type="dxa"/>
            <w:vAlign w:val="center"/>
          </w:tcPr>
          <w:p>
            <w:pPr>
              <w:pStyle w:val="单元格样式4"/>
            </w:pPr>
            <w:r>
              <w:t xml:space="preserve">27.73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31.20</w:t>
            </w:r>
          </w:p>
        </w:tc>
        <w:tc>
          <w:tcPr>
            <w:tcW w:w="2551" w:type="dxa"/>
            <w:vAlign w:val="center"/>
          </w:tcPr>
          <w:p>
            <w:pPr>
              <w:pStyle w:val="单元格样式4"/>
            </w:pPr>
            <w:r>
              <w:t xml:space="preserve">31.20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12.51</w:t>
            </w:r>
          </w:p>
        </w:tc>
        <w:tc>
          <w:tcPr>
            <w:tcW w:w="2551" w:type="dxa"/>
            <w:vAlign w:val="center"/>
          </w:tcPr>
          <w:p>
            <w:pPr>
              <w:pStyle w:val="单元格样式4"/>
            </w:pPr>
            <w:r>
              <w:t xml:space="preserve">12.51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4.79</w:t>
            </w:r>
          </w:p>
        </w:tc>
        <w:tc>
          <w:tcPr>
            <w:tcW w:w="2551" w:type="dxa"/>
            <w:vAlign w:val="center"/>
          </w:tcPr>
          <w:p>
            <w:pPr>
              <w:pStyle w:val="单元格样式4"/>
            </w:pPr>
            <w:r>
              <w:t xml:space="preserve">4.79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4.07</w:t>
            </w:r>
          </w:p>
        </w:tc>
        <w:tc>
          <w:tcPr>
            <w:tcW w:w="2551" w:type="dxa"/>
            <w:vAlign w:val="center"/>
          </w:tcPr>
          <w:p>
            <w:pPr>
              <w:pStyle w:val="单元格样式4"/>
            </w:pPr>
            <w:r>
              <w:t xml:space="preserve">4.07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0.30</w:t>
            </w:r>
          </w:p>
        </w:tc>
        <w:tc>
          <w:tcPr>
            <w:tcW w:w="2551" w:type="dxa"/>
            <w:vAlign w:val="center"/>
          </w:tcPr>
          <w:p>
            <w:pPr>
              <w:pStyle w:val="单元格样式4"/>
            </w:pPr>
            <w:r>
              <w:t xml:space="preserve">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10.58</w:t>
            </w:r>
          </w:p>
        </w:tc>
        <w:tc>
          <w:tcPr>
            <w:tcW w:w="2551" w:type="dxa"/>
            <w:vAlign w:val="center"/>
          </w:tcPr>
          <w:p>
            <w:pPr>
              <w:pStyle w:val="单元格样式4"/>
            </w:pPr>
            <w:r>
              <w:t xml:space="preserve">10.58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915.41</w:t>
            </w:r>
          </w:p>
        </w:tc>
        <w:tc>
          <w:tcPr>
            <w:tcW w:w="2551" w:type="dxa"/>
            <w:vAlign w:val="center"/>
          </w:tcPr>
          <w:p>
            <w:pPr>
              <w:pStyle w:val="单元格样式4"/>
            </w:pPr>
          </w:p>
        </w:tc>
        <w:tc>
          <w:tcPr>
            <w:tcW w:w="2551" w:type="dxa"/>
            <w:vAlign w:val="center"/>
          </w:tcPr>
          <w:p>
            <w:pPr>
              <w:pStyle w:val="单元格样式4"/>
            </w:pPr>
            <w:r>
              <w:t xml:space="preserve">915.41</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4.06</w:t>
            </w:r>
          </w:p>
        </w:tc>
        <w:tc>
          <w:tcPr>
            <w:tcW w:w="2551" w:type="dxa"/>
            <w:vAlign w:val="center"/>
          </w:tcPr>
          <w:p>
            <w:pPr>
              <w:pStyle w:val="单元格样式4"/>
            </w:pPr>
          </w:p>
        </w:tc>
        <w:tc>
          <w:tcPr>
            <w:tcW w:w="2551" w:type="dxa"/>
            <w:vAlign w:val="center"/>
          </w:tcPr>
          <w:p>
            <w:pPr>
              <w:pStyle w:val="单元格样式4"/>
            </w:pPr>
            <w:r>
              <w:t xml:space="preserve">4.06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900.07</w:t>
            </w:r>
          </w:p>
        </w:tc>
        <w:tc>
          <w:tcPr>
            <w:tcW w:w="2551" w:type="dxa"/>
            <w:vAlign w:val="center"/>
          </w:tcPr>
          <w:p>
            <w:pPr>
              <w:pStyle w:val="单元格样式4"/>
            </w:pPr>
          </w:p>
        </w:tc>
        <w:tc>
          <w:tcPr>
            <w:tcW w:w="2551" w:type="dxa"/>
            <w:vAlign w:val="center"/>
          </w:tcPr>
          <w:p>
            <w:pPr>
              <w:pStyle w:val="单元格样式4"/>
            </w:pPr>
            <w:r>
              <w:t xml:space="preserve">900.07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1.14</w:t>
            </w:r>
          </w:p>
        </w:tc>
        <w:tc>
          <w:tcPr>
            <w:tcW w:w="2551" w:type="dxa"/>
            <w:vAlign w:val="center"/>
          </w:tcPr>
          <w:p>
            <w:pPr>
              <w:pStyle w:val="单元格样式4"/>
            </w:pPr>
          </w:p>
        </w:tc>
        <w:tc>
          <w:tcPr>
            <w:tcW w:w="2551" w:type="dxa"/>
            <w:vAlign w:val="center"/>
          </w:tcPr>
          <w:p>
            <w:pPr>
              <w:pStyle w:val="单元格样式4"/>
            </w:pPr>
            <w:r>
              <w:t xml:space="preserve">1.14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5.40</w:t>
            </w:r>
          </w:p>
        </w:tc>
        <w:tc>
          <w:tcPr>
            <w:tcW w:w="2551" w:type="dxa"/>
            <w:vAlign w:val="center"/>
          </w:tcPr>
          <w:p>
            <w:pPr>
              <w:pStyle w:val="单元格样式4"/>
            </w:pPr>
          </w:p>
        </w:tc>
        <w:tc>
          <w:tcPr>
            <w:tcW w:w="2551" w:type="dxa"/>
            <w:vAlign w:val="center"/>
          </w:tcPr>
          <w:p>
            <w:pPr>
              <w:pStyle w:val="单元格样式4"/>
            </w:pPr>
            <w:r>
              <w:t xml:space="preserve">5.40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2.04</w:t>
            </w:r>
          </w:p>
        </w:tc>
        <w:tc>
          <w:tcPr>
            <w:tcW w:w="2551" w:type="dxa"/>
            <w:vAlign w:val="center"/>
          </w:tcPr>
          <w:p>
            <w:pPr>
              <w:pStyle w:val="单元格样式4"/>
            </w:pPr>
          </w:p>
        </w:tc>
        <w:tc>
          <w:tcPr>
            <w:tcW w:w="2551" w:type="dxa"/>
            <w:vAlign w:val="center"/>
          </w:tcPr>
          <w:p>
            <w:pPr>
              <w:pStyle w:val="单元格样式4"/>
            </w:pPr>
            <w:r>
              <w:t xml:space="preserve">2.04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206.70</w:t>
            </w:r>
          </w:p>
        </w:tc>
        <w:tc>
          <w:tcPr>
            <w:tcW w:w="2551" w:type="dxa"/>
            <w:vAlign w:val="center"/>
          </w:tcPr>
          <w:p>
            <w:pPr>
              <w:pStyle w:val="单元格样式4"/>
            </w:pPr>
            <w:r>
              <w:t xml:space="preserve">206.70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205.64</w:t>
            </w:r>
          </w:p>
        </w:tc>
        <w:tc>
          <w:tcPr>
            <w:tcW w:w="2551" w:type="dxa"/>
            <w:vAlign w:val="center"/>
          </w:tcPr>
          <w:p>
            <w:pPr>
              <w:pStyle w:val="单元格样式4"/>
            </w:pPr>
            <w:r>
              <w:t xml:space="preserve">205.64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1670.79</w:t>
            </w:r>
          </w:p>
        </w:tc>
        <w:tc>
          <w:tcPr>
            <w:tcW w:w="2551" w:type="dxa"/>
            <w:vAlign w:val="center"/>
          </w:tcPr>
          <w:p>
            <w:pPr>
              <w:pStyle w:val="单元格样式7"/>
            </w:pPr>
          </w:p>
        </w:tc>
        <w:tc>
          <w:tcPr>
            <w:tcW w:w="2551" w:type="dxa"/>
            <w:vAlign w:val="center"/>
          </w:tcPr>
          <w:p>
            <w:pPr>
              <w:pStyle w:val="单元格样式7"/>
            </w:pPr>
            <w:r>
              <w:t xml:space="preserve">1670.79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1670.79</w:t>
            </w:r>
          </w:p>
        </w:tc>
        <w:tc>
          <w:tcPr>
            <w:tcW w:w="2551" w:type="dxa"/>
            <w:vAlign w:val="center"/>
          </w:tcPr>
          <w:p>
            <w:pPr>
              <w:pStyle w:val="单元格样式4"/>
            </w:pPr>
          </w:p>
        </w:tc>
        <w:tc>
          <w:tcPr>
            <w:tcW w:w="2551" w:type="dxa"/>
            <w:vAlign w:val="center"/>
          </w:tcPr>
          <w:p>
            <w:pPr>
              <w:pStyle w:val="单元格样式4"/>
            </w:pPr>
            <w:r>
              <w:t xml:space="preserve">1670.79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1670.79</w:t>
            </w:r>
          </w:p>
        </w:tc>
        <w:tc>
          <w:tcPr>
            <w:tcW w:w="2551" w:type="dxa"/>
            <w:vAlign w:val="center"/>
          </w:tcPr>
          <w:p>
            <w:pPr>
              <w:pStyle w:val="单元格样式4"/>
            </w:pPr>
          </w:p>
        </w:tc>
        <w:tc>
          <w:tcPr>
            <w:tcW w:w="2551" w:type="dxa"/>
            <w:vAlign w:val="center"/>
          </w:tcPr>
          <w:p>
            <w:pPr>
              <w:pStyle w:val="单元格样式4"/>
            </w:pPr>
            <w:r>
              <w:t xml:space="preserve">1670.79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1670.79</w:t>
            </w:r>
          </w:p>
        </w:tc>
        <w:tc>
          <w:tcPr>
            <w:tcW w:w="2551" w:type="dxa"/>
            <w:vAlign w:val="center"/>
          </w:tcPr>
          <w:p>
            <w:pPr>
              <w:pStyle w:val="单元格样式4"/>
            </w:pPr>
          </w:p>
        </w:tc>
        <w:tc>
          <w:tcPr>
            <w:tcW w:w="2551" w:type="dxa"/>
            <w:vAlign w:val="center"/>
          </w:tcPr>
          <w:p>
            <w:pPr>
              <w:pStyle w:val="单元格样式4"/>
            </w:pPr>
            <w:r>
              <w:t xml:space="preserve">1670.79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1.14</w:t>
            </w:r>
          </w:p>
        </w:tc>
        <w:tc>
          <w:tcPr>
            <w:tcW w:w="2381" w:type="dxa"/>
            <w:vAlign w:val="center"/>
          </w:tcPr>
          <w:p>
            <w:pPr>
              <w:pStyle w:val="单元格样式7"/>
            </w:pPr>
            <w:r>
              <w:t xml:space="preserve">1.14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1.14</w:t>
            </w:r>
          </w:p>
        </w:tc>
        <w:tc>
          <w:tcPr>
            <w:tcW w:w="2381" w:type="dxa"/>
            <w:vAlign w:val="center"/>
          </w:tcPr>
          <w:p>
            <w:pPr>
              <w:pStyle w:val="单元格样式4"/>
            </w:pPr>
            <w:r>
              <w:t xml:space="preserve">1.14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正定县教育局本级2026年单位预算信息公开情况说明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按照《中华人民共和国预算法》、《地方预决算公开操作规程》和《关于进一步推进预算公开工作的实施意见》规定，现将正定县教育局本级2026年单位预算公开如下：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(一)贯彻执行上级有关教育工作的法律法规和方针政策，拟订全县教育改革与发展规划并组织实施。</w:t>
      </w:r>
    </w:p>
    <w:p>
      <w:pPr>
        <w:pStyle w:val="插入文本样式-插入单位职责文件"/>
      </w:pPr>
      <w:r>
        <w:t xml:space="preserve">(二)负责各级各类教育的统筹规划和协调管理，拟订教育工作的长远规划和年度计划并组织实施。</w:t>
      </w:r>
    </w:p>
    <w:p>
      <w:pPr>
        <w:pStyle w:val="插入文本样式-插入单位职责文件"/>
      </w:pPr>
      <w:r>
        <w:t xml:space="preserve">(三)负责推进义务教育均衡发展和促进教有公平，综合管理和宏观指导全县学前教育、义务教育、普通高中教育、职业教育、特殊教育、民族教育、成人教育、社会力量办学等工作;负责教育督导与评估验收;负责全县语言文字工作。</w:t>
      </w:r>
    </w:p>
    <w:p>
      <w:pPr>
        <w:pStyle w:val="插入文本样式-插入单位职责文件"/>
      </w:pPr>
      <w:r>
        <w:t xml:space="preserve">(四)负责统筹规划和协调指导全县教育体制改革工作。</w:t>
      </w:r>
    </w:p>
    <w:p>
      <w:pPr>
        <w:pStyle w:val="插入文本样式-插入单位职责文件"/>
      </w:pPr>
      <w:r>
        <w:t xml:space="preserve">(五)全面实施素质教育。负责指导各级各类学校的德育、智育、体育、美育、劳动教育、国防教育和法制教育工作;统筹规划、协调指导远程教育和教育信息化工作;指导教育教研和科研工作，组织学校承担国家、省、市和县下达的科研项目，推动科研成果的转化和推广。</w:t>
      </w:r>
    </w:p>
    <w:p>
      <w:pPr>
        <w:pStyle w:val="插入文本样式-插入单位职责文件"/>
      </w:pPr>
      <w:r>
        <w:t xml:space="preserve">(六)负责省、市、县拨付教育经费的统筹管理，参与拟订教育经费筹集、教育拨款、教育基建投资政策，指导所属学校后勤管理，负责教育基本信息的统计分析。</w:t>
      </w:r>
    </w:p>
    <w:p>
      <w:pPr>
        <w:pStyle w:val="插入文本样式-插入单位职责文件"/>
      </w:pPr>
      <w:r>
        <w:t xml:space="preserve">(七)负责全县教育系统人才队伍建设的统筹规划、管理工作;负责全县中小学校长队伍建设和教师继续教育工作;负责全县教育系统校务公开工作;会同有关部门，参与落实大中专院校毕业生就业政策，指导大中专院校开展学生就业、创业工作;承办师范类大中专毕业生就业报到工作。</w:t>
      </w:r>
    </w:p>
    <w:p>
      <w:pPr>
        <w:pStyle w:val="插入文本样式-插入单位职责文件"/>
      </w:pPr>
      <w:r>
        <w:t xml:space="preserve">(八)负责全县教育系统安全和维护稳定工作;会同有关部门做好学校安全、学校及周边环境治理、预防青少年犯罪工作;依法组织或参与组织有关安全事故的调查处理。</w:t>
      </w:r>
    </w:p>
    <w:p>
      <w:pPr>
        <w:pStyle w:val="插入文本样式-插入单位职责文件"/>
      </w:pPr>
      <w:r>
        <w:t xml:space="preserve">(九)负责组织各类教育招生、考试工作。</w:t>
      </w:r>
    </w:p>
    <w:p>
      <w:pPr>
        <w:pStyle w:val="插入文本样式-插入单位职责文件"/>
      </w:pPr>
      <w:r>
        <w:t xml:space="preserve">(十)负责对外教育交流和合作工作。</w:t>
      </w:r>
    </w:p>
    <w:p>
      <w:pPr>
        <w:pStyle w:val="插入文本样式-插入单位职责文件"/>
      </w:pPr>
      <w:r>
        <w:t xml:space="preserve">(十一)负责所属事业单位、学校党群、思想政治、宣传统战、精神文明建设和廉政建设工作;按照干部管理权限负责所属事业单位、学校领导班子建设;负责所属事业单位、学校领导干部的考察、任免等工作，指导所属事业单位、学校中层干部队伍建设和校级后备干部队伍建设。</w:t>
      </w:r>
    </w:p>
    <w:p>
      <w:pPr>
        <w:pStyle w:val="插入文本样式-插入单位职责文件"/>
      </w:pPr>
      <w:r>
        <w:t xml:space="preserve">(十二)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插入文本样式-插入单位职责文件"/>
      </w:pPr>
      <w:r>
        <w:t xml:space="preserve">(十三)指导全县老年教育工作</w:t>
      </w:r>
    </w:p>
    <w:p>
      <w:pPr>
        <w:pStyle w:val="插入文本样式-插入单位职责文件"/>
      </w:pPr>
      <w:r>
        <w:t xml:space="preserve">(十四)完成县委、县政府交办的其他任务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正定县教育局本级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18415.32万元，其中：一般公共预算收入16509.13万元，基金预算收入0.00万元，国有资本经营预算收入0.00万元，财政专户核拨收入71.92万元，单位资金收入0.00万元，上年结转结余1834.27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教育局本级年度单位预算中支出预算的总体情况。2026年支出预算18415.32万元，其中基本支出1249.42万元，包括人员经费334.01万元和日常公用经费915.41万元；项目支出17165.90万元，主要为义教阶段保障机制公用经费、义教阶段贫困生生活补、中小学班主任和思政课教师岗位津贴、生均公用经费县级资金、普通高中学校运转经费、改善办学条件经费、普通高中助学金、普通高中免学费、普通高中免住宿费免书费，原民办代课教师教龄补助项目资金，足球学校综合奖补项目资金，学前生均经费项目资金，学前运转经费项目资金，支持学前发展免保育教育费项目资金。；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18415.32万元，较2025年预算减少1936.19万元，其中：基本支出增加93.94万元，主要为人员经费增加。项目支出减少2030.13万元，主要为原民办代课教师教龄补助由局本级改为各学区编制预算，塔元庄项目资金预算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2025年，我单位机关运行经费共计安排840.88万元，主要用于日常维修、办公用房水电费、办公用房取暖费、办公用房物业管理费等日常运行支出。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大于等于1次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2、2025年大学新生入学救助省级资金石财教【2024】107号绩效目标表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2025年大学新生入学救助省级资金石财教【2024】107号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为贫困大学新生发放补助，保障学生按时入学。</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1.为贫困大学新生发放补助，保障学生按时入学。</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实际资助大学新学人数与应发放人数的比例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发放补助资金核算正确率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发放补助资金发放及时率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3、2025年改善高中办学条件中央资金石财教【2024】85号绩效目标表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2025年改善高中办学条件中央资金石财教【2024】85号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购置高中专用设备，显著提升学校办学条件。</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1.购置高中专用设备，显著提升学校办学条件。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购置设备数量、维修面积</w:t>
            </w:r>
          </w:p>
        </w:tc>
        <w:tc>
          <w:tcPr>
            <w:tcW w:w="5386" w:type="dxa"/>
            <w:vAlign w:val="center"/>
          </w:tcPr>
          <w:p>
            <w:pPr>
              <w:pStyle w:val="单元格样式2"/>
            </w:pPr>
            <w:r>
              <w:t xml:space="preserve">购置设备数量、</w:t>
            </w:r>
          </w:p>
        </w:tc>
        <w:tc>
          <w:tcPr>
            <w:tcW w:w="2268" w:type="dxa"/>
            <w:vAlign w:val="center"/>
          </w:tcPr>
          <w:p>
            <w:pPr>
              <w:pStyle w:val="单元格样式2"/>
            </w:pPr>
            <w:r>
              <w:t xml:space="preserve">购置设备数量、维修面积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工程竣工及时率（%）</w:t>
            </w:r>
          </w:p>
        </w:tc>
        <w:tc>
          <w:tcPr>
            <w:tcW w:w="5386" w:type="dxa"/>
            <w:vAlign w:val="center"/>
          </w:tcPr>
          <w:p>
            <w:pPr>
              <w:pStyle w:val="单元格样式2"/>
            </w:pPr>
            <w:r>
              <w:t xml:space="preserve">工程竣工及时率（%）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显著提升学校办学条件</w:t>
            </w:r>
          </w:p>
        </w:tc>
        <w:tc>
          <w:tcPr>
            <w:tcW w:w="5386" w:type="dxa"/>
            <w:vAlign w:val="center"/>
          </w:tcPr>
          <w:p>
            <w:pPr>
              <w:pStyle w:val="单元格样式2"/>
            </w:pPr>
            <w:r>
              <w:t xml:space="preserve">显著提升学校办学条件</w:t>
            </w:r>
          </w:p>
        </w:tc>
        <w:tc>
          <w:tcPr>
            <w:tcW w:w="2268" w:type="dxa"/>
            <w:vAlign w:val="center"/>
          </w:tcPr>
          <w:p>
            <w:pPr>
              <w:pStyle w:val="单元格样式2"/>
            </w:pPr>
            <w:r>
              <w:t xml:space="preserve">达到相应的提升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4、2025年改善普通高中学校办学条件中央资金石财教【2025】24号绩效目标表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13012326P000026100109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2025年改善普通高中学校办学条件中央资金石财教【2025】24号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5、2025年高中改善办学条件省级资金石财教【2024】114号绩效目标表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13012326P00002610011W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2025年高中改善办学条件省级资金石财教【2024】114号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r>
              <w:tab/>
            </w:r>
            <w:r>
              <w:tab/>
            </w:r>
            <w:r>
              <w:tab/>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7、2025年农村学生营养膳食补助省级资金石财教【2024】112号绩效目标表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13012326P000011100119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2025年农村学生营养膳食补助省级资金石财教【2024】112号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8、2025年省市运动会及各种比赛、高水平运动员资格认定经费市级补助经费石财教【2025】6号绩效目标表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2025年省市运动会及各种比赛、高水平运动员资格认定经费市级补助经费石财教【2025】6号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促进运动员的选拔和培养，提高体育竞技水平，推动体育事业的全面发展，增强社会凝聚力和公众满意度，为地区体育产业的发展和经济增长贡献力量。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1.促进运动员的选拔和培养，提高体育竞技水平，推动体育事业的全面发展，增强社会凝聚力和公众满意度，为地区体育产业的发展和经济增长贡献力量。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确保参与省市级比赛的项目数量</w:t>
            </w:r>
          </w:p>
        </w:tc>
        <w:tc>
          <w:tcPr>
            <w:tcW w:w="5386" w:type="dxa"/>
            <w:vAlign w:val="center"/>
          </w:tcPr>
          <w:p>
            <w:pPr>
              <w:pStyle w:val="单元格样式2"/>
            </w:pPr>
            <w:r>
              <w:t xml:space="preserve">确保参与省市级比赛的项目数量</w:t>
            </w:r>
          </w:p>
        </w:tc>
        <w:tc>
          <w:tcPr>
            <w:tcW w:w="2268" w:type="dxa"/>
            <w:vAlign w:val="center"/>
          </w:tcPr>
          <w:p>
            <w:pPr>
              <w:pStyle w:val="单元格样式2"/>
            </w:pPr>
            <w:r>
              <w:t xml:space="preserve">1百分比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在省市级比赛中获得奖牌、排名</w:t>
            </w:r>
          </w:p>
        </w:tc>
        <w:tc>
          <w:tcPr>
            <w:tcW w:w="5386" w:type="dxa"/>
            <w:vAlign w:val="center"/>
          </w:tcPr>
          <w:p>
            <w:pPr>
              <w:pStyle w:val="单元格样式2"/>
            </w:pPr>
            <w:r>
              <w:t xml:space="preserve">在省市级比赛中获得奖牌、排名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确保比赛活动按计划时间顺利完成</w:t>
            </w:r>
          </w:p>
        </w:tc>
        <w:tc>
          <w:tcPr>
            <w:tcW w:w="5386" w:type="dxa"/>
            <w:vAlign w:val="center"/>
          </w:tcPr>
          <w:p>
            <w:pPr>
              <w:pStyle w:val="单元格样式2"/>
            </w:pPr>
            <w:r>
              <w:t xml:space="preserve">确保比赛活动按计划时间顺利完成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确保比赛总成本</w:t>
            </w:r>
          </w:p>
        </w:tc>
        <w:tc>
          <w:tcPr>
            <w:tcW w:w="5386" w:type="dxa"/>
            <w:vAlign w:val="center"/>
          </w:tcPr>
          <w:p>
            <w:pPr>
              <w:pStyle w:val="单元格样式2"/>
            </w:pPr>
            <w:r>
              <w:t xml:space="preserve">确保比赛总成本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提高地区体育竞技水平、增强人民体质</w:t>
            </w:r>
          </w:p>
        </w:tc>
        <w:tc>
          <w:tcPr>
            <w:tcW w:w="5386" w:type="dxa"/>
            <w:vAlign w:val="center"/>
          </w:tcPr>
          <w:p>
            <w:pPr>
              <w:pStyle w:val="单元格样式2"/>
            </w:pPr>
            <w:r>
              <w:t xml:space="preserve">提高地区体育竞技水平、增强人民体质</w:t>
            </w:r>
          </w:p>
        </w:tc>
        <w:tc>
          <w:tcPr>
            <w:tcW w:w="2268" w:type="dxa"/>
            <w:vAlign w:val="center"/>
          </w:tcPr>
          <w:p>
            <w:pPr>
              <w:pStyle w:val="单元格样式2"/>
            </w:pPr>
            <w:r>
              <w:t xml:space="preserve">推动体育赛事活动</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推动城市绿色发展，提升城市形象</w:t>
            </w:r>
          </w:p>
        </w:tc>
        <w:tc>
          <w:tcPr>
            <w:tcW w:w="5386" w:type="dxa"/>
            <w:vAlign w:val="center"/>
          </w:tcPr>
          <w:p>
            <w:pPr>
              <w:pStyle w:val="单元格样式2"/>
            </w:pPr>
            <w:r>
              <w:t xml:space="preserve">推动城市绿色发展，提升城市形象</w:t>
            </w:r>
          </w:p>
        </w:tc>
        <w:tc>
          <w:tcPr>
            <w:tcW w:w="2268" w:type="dxa"/>
            <w:vAlign w:val="center"/>
          </w:tcPr>
          <w:p>
            <w:pPr>
              <w:pStyle w:val="单元格样式2"/>
            </w:pPr>
            <w:r>
              <w:t xml:space="preserve">提高公众健康意识</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为地区培养更多优秀体育人才</w:t>
            </w:r>
          </w:p>
        </w:tc>
        <w:tc>
          <w:tcPr>
            <w:tcW w:w="5386" w:type="dxa"/>
            <w:vAlign w:val="center"/>
          </w:tcPr>
          <w:p>
            <w:pPr>
              <w:pStyle w:val="单元格样式2"/>
            </w:pPr>
            <w:r>
              <w:t xml:space="preserve">为地区培养更多优秀体育人才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达到预期目标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达到预期目标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9、2025年校舍安全保障长效机制省级资金石财教【2024】112号绩效目标表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10、2025年校舍安全保障长效机制市级资金石财教【2024】112号绩效目标表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13012326P00001810025B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11、2025年校舍安全保障长效机制市级资金石财教【2025】28号绩效目标表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2025年校舍安全保障长效机制市级资金石财教【2025】28号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12、2025年校舍安全保障长效机制中央资金石财教【2024】112号绩效目标表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13、2025年校舍安全保障长效机制中央资金石财教【2025】28号绩效目标表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13012326P000018100286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2025年校舍安全保障长效机制中央资金石财教【2025】28号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14、2025年义务教育薄弱环节改善与能力提升（设备购置）中央资金石财教【2024】117号绩效目标表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2025年义务教育薄弱环节改善与能力提升（设备购置）中央资金石财教【2024】117号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15、2025年义务教育薄弱环节改善与能力提升（校舍改扩建）中央资金石财教【2024】117号绩效目标表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2025年义务教育薄弱环节改善与能力提升（校舍改扩建）中央资金石财教【2024】117号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822.08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822.08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16、2025年义务教育薄弱环节改善与能力提升省级补助资金石财教【2024】111号绩效目标表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2025年义务教育薄弱环节改善与能力提升省级补助资金石财教【2024】111号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206.29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206.29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17、2025年义务教育薄弱环节改善与能力提升中央资金石财教【2025】27号绩效目标表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13012326P000025100142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2025年义务教育薄弱环节改善与能力提升中央资金石财教【2025】27号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保障保障机制款按时发放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20、2025年义务教育保障机制公用经费（特教）省级资金石财教【2024】112号绩效目标表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21、2025年义务教育保障机制公用经费（特教）市级资金石财教【2024】112号绩效目标表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用于义务教育学生保障机制款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22、2025年义务教育保障机制公用经费（特教）中央资金石财教【2024】112号绩效目标表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13012325P00000610021U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对民办学校减收学费，拨付办公经费，保障正常运转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1.对民办学校减收学费，拨付办公经费，保障正常运转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保障机制款按时拨付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25、2025年义务教育保障机制公用经费中央资金石财教【2025】56号绩效目标表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r>
              <w:tab/>
            </w:r>
          </w:p>
          <w:p>
            <w:pPr>
              <w:pStyle w:val="单元格样式2"/>
            </w:pP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28、2025年义务教育贫困生生活补助（初中）中央资金石财教【2025】28号绩效目标表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p>
          <w:p>
            <w:pPr>
              <w:pStyle w:val="单元格样式2"/>
            </w:pP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32、2025年义务教育贫困生生活补助（小学）中央资金石财教【2025】28号绩效目标表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2025年义务教育贫困生生活补助（小学）中央资金石财教【2025】28号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33、2025年支持学前教育发展（扶持民办幼儿园）中央资金石财教【2024】105号绩效目标表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2025年支持学前教育发展（扶持民办幼儿园）中央资金石财教【2024】105号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改善幼儿园办学条件，对民办幼儿园进行扶持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1.改善幼儿园办学条件，对民办幼儿园进行扶持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校舍改造、设备购置等项目验收合格率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36、2025年支持学前教育发展（幼儿园改扩建）中央资金石财教【2024】105号绩效目标表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2025年支持学前教育发展（幼儿园改扩建）中央资金石财教【2024】105号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对幼儿园进行校舍维修，改扩建，提高办学条件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1.对幼儿园进行校舍维修，改扩建，提高办学条件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37、2025年支持学前教育发展（幼教设备购置）省级资金石财教【2024】105号绩效目标表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2025年支持学前教育发展（幼教设备购置）省级资金石财教【2024】105号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38、2025年支持学前教育发展（幼教设备购置）中央资金石财教【2024】105号绩效目标表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13012326P00002410035P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2025年支持学前教育发展（幼教设备购置）中央资金石财教【2024】105号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466.88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466.88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39、2025年中职奖学金中央资金石财教【2025】25号绩效目标表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13012325P00001010032G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2025年中职奖学金中央资金石财教【2025】25号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为中职阶段贫困学生发放助学金，使其顺利完成学业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1.为中职阶段贫困学生发放助学金，使其顺利完成学业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40、2025年中职生均公用经费省级奖补资金石财教【2024】109号绩效目标表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13012326P000014100216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2025年中职生均公用经费省级奖补资金石财教【2024】109号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补充中职学校公用经费，改善办学条件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1.补充中职学校公用经费，改善办学条件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新、改扩建及维修改造</w:t>
            </w:r>
          </w:p>
        </w:tc>
        <w:tc>
          <w:tcPr>
            <w:tcW w:w="5386" w:type="dxa"/>
            <w:vAlign w:val="center"/>
          </w:tcPr>
          <w:p>
            <w:pPr>
              <w:pStyle w:val="单元格样式2"/>
            </w:pPr>
            <w:r>
              <w:t xml:space="preserve">新、改扩建及维修改造工程量占规划工程量的比例</w:t>
            </w:r>
          </w:p>
        </w:tc>
        <w:tc>
          <w:tcPr>
            <w:tcW w:w="2268" w:type="dxa"/>
            <w:vAlign w:val="center"/>
          </w:tcPr>
          <w:p>
            <w:pPr>
              <w:pStyle w:val="单元格样式2"/>
            </w:pPr>
            <w:r>
              <w:t xml:space="preserve">≥80百分比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改善公办中职学校办学条件</w:t>
            </w:r>
          </w:p>
        </w:tc>
        <w:tc>
          <w:tcPr>
            <w:tcW w:w="5386" w:type="dxa"/>
            <w:vAlign w:val="center"/>
          </w:tcPr>
          <w:p>
            <w:pPr>
              <w:pStyle w:val="单元格样式2"/>
            </w:pPr>
            <w:r>
              <w:t xml:space="preserve">改善公办中职学校办学条件</w:t>
            </w:r>
          </w:p>
        </w:tc>
        <w:tc>
          <w:tcPr>
            <w:tcW w:w="2268" w:type="dxa"/>
            <w:vAlign w:val="center"/>
          </w:tcPr>
          <w:p>
            <w:pPr>
              <w:pStyle w:val="单元格样式2"/>
            </w:pPr>
            <w:r>
              <w:t xml:space="preserve">改善公办中职学校办学条件</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41、2025以前年度结转资金绩效目标表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13012326P00000212443X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2025以前年度结转资金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1071.78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1071.78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1.维持学校正常运转。。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42、2026年大学新生入学救助省级资金石财教【2025】102号绩效目标表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13012326P00264210530T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2026年大学新生入学救助省级资金石财教【2025】102号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为贫困大学新生发放补助，保障学生按时入学。</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1.为贫困大学新生发放补助，保障学生按时入学。</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实际资助大学新学人数与应发放人数的比例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发放补助资金核算正确率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发放补助资金发放及时率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43、2026年改善普通高中办学条件省级资金石财教【2025】91号绩效目标表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促进生态文明建设，推动绿色发展</w:t>
            </w:r>
          </w:p>
        </w:tc>
        <w:tc>
          <w:tcPr>
            <w:tcW w:w="5386" w:type="dxa"/>
            <w:vAlign w:val="center"/>
          </w:tcPr>
          <w:p>
            <w:pPr>
              <w:pStyle w:val="单元格样式2"/>
            </w:pPr>
            <w:r>
              <w:t xml:space="preserve">促进生态文明建设，推动绿色发展和绿色生活方式</w:t>
            </w:r>
          </w:p>
        </w:tc>
        <w:tc>
          <w:tcPr>
            <w:tcW w:w="2268" w:type="dxa"/>
            <w:vAlign w:val="center"/>
          </w:tcPr>
          <w:p>
            <w:pPr>
              <w:pStyle w:val="单元格样式2"/>
            </w:pPr>
            <w:r>
              <w:t xml:space="preserve">促进生态文明建设，推动绿色发展和绿色生活方式</w:t>
            </w:r>
          </w:p>
        </w:tc>
        <w:tc>
          <w:tcPr>
            <w:tcW w:w="1276" w:type="dxa"/>
            <w:vAlign w:val="center"/>
          </w:tcPr>
          <w:p>
            <w:pPr>
              <w:pStyle w:val="单元格样式2"/>
            </w:pPr>
            <w:r>
              <w:t xml:space="preserve">促进生态文明建设，推动绿色发展和绿色生活方式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维护社会稳定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44、2026年改善普通高中办学条件中央资金石财教【2025】99号绩效目标表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13012326P00002610004U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2026年改善普通高中办学条件中央资金石财教【2025】99号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改善高中办学条件，保障高中教学顺利进行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1.改善高中办学条件，保障高中教学顺利进行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拨付金额</w:t>
            </w:r>
          </w:p>
        </w:tc>
        <w:tc>
          <w:tcPr>
            <w:tcW w:w="5386" w:type="dxa"/>
            <w:vAlign w:val="center"/>
          </w:tcPr>
          <w:p>
            <w:pPr>
              <w:pStyle w:val="单元格样式2"/>
            </w:pPr>
            <w:r>
              <w:t xml:space="preserve">按文件拨付</w:t>
            </w:r>
          </w:p>
        </w:tc>
        <w:tc>
          <w:tcPr>
            <w:tcW w:w="2268" w:type="dxa"/>
            <w:vAlign w:val="center"/>
          </w:tcPr>
          <w:p>
            <w:pPr>
              <w:pStyle w:val="单元格样式2"/>
            </w:pPr>
            <w:r>
              <w:t xml:space="preserve">按要求拨付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有利于当地生态环境的改善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提升行业管理水平</w:t>
            </w:r>
          </w:p>
        </w:tc>
        <w:tc>
          <w:tcPr>
            <w:tcW w:w="5386" w:type="dxa"/>
            <w:vAlign w:val="center"/>
          </w:tcPr>
          <w:p>
            <w:pPr>
              <w:pStyle w:val="单元格样式2"/>
            </w:pPr>
            <w:r>
              <w:t xml:space="preserve">提升行业管理水平</w:t>
            </w:r>
          </w:p>
        </w:tc>
        <w:tc>
          <w:tcPr>
            <w:tcW w:w="2268" w:type="dxa"/>
            <w:vAlign w:val="center"/>
          </w:tcPr>
          <w:p>
            <w:pPr>
              <w:pStyle w:val="单元格样式2"/>
            </w:pPr>
            <w:r>
              <w:t xml:space="preserve">提升行业管理水平</w:t>
            </w:r>
          </w:p>
        </w:tc>
        <w:tc>
          <w:tcPr>
            <w:tcW w:w="1276" w:type="dxa"/>
            <w:vAlign w:val="center"/>
          </w:tcPr>
          <w:p>
            <w:pPr>
              <w:pStyle w:val="单元格样式2"/>
            </w:pPr>
            <w:r>
              <w:t xml:space="preserve">提升行业管理水平</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46、2026年高中助学金省级资金石财教【2025】91号绩效目标表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对普通高中家庭困难学生补助国家助学金，使其顺利完成学业，为国家培养更多更好的技能型人才。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1.对普通高中家庭困难学生补助国家助学金，使其顺利完成学业，为国家培养更多更好的技能型人才。</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47、2026年高中助学金市级资金石财教【2025】91号绩效目标表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给高中贫困家庭发放助学金，使其顺利完成学业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1.给高中贫困家庭发放助学金，使其顺利完成学业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48、2026年高中助学金中央资金石财教【2025】107号绩效目标表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给高中贫困家庭发放助学金，使其顺利完成学业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1.给高中贫困家庭发放助学金，使其顺利完成学业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49、2026年农村学生营养膳食补助省级资金石财教【2025】93号绩效目标表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13012326P00001110009A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2026年农村学生营养膳食补助省级资金石财教【2025】93号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50、2026年农村义务教育学生营养改善计划县级配套资金绩效目标表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13012326P00001110005U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2026年农村义务教育学生营养改善计划县级配套资金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为农村小学生实施营养改善计划，发放营养餐，提升学生体质</w:t>
            </w:r>
            <w:r>
              <w:tab/>
            </w:r>
            <w:r>
              <w:tab/>
            </w:r>
            <w:r>
              <w:tab/>
            </w:r>
          </w:p>
          <w:p>
            <w:pPr>
              <w:pStyle w:val="单元格样式2"/>
            </w:pP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1."为农村小学生实施营养改善计划，发放营养餐，提升学生体质</w:t>
            </w:r>
            <w:r>
              <w:tab/>
            </w:r>
            <w:r>
              <w:tab/>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补助人数占应补助人数比例</w:t>
            </w:r>
          </w:p>
        </w:tc>
        <w:tc>
          <w:tcPr>
            <w:tcW w:w="5386" w:type="dxa"/>
            <w:vAlign w:val="center"/>
          </w:tcPr>
          <w:p>
            <w:pPr>
              <w:pStyle w:val="单元格样式2"/>
            </w:pPr>
            <w:r>
              <w:t xml:space="preserve">营养餐补助人数占应补助人数比例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营养餐质量合格率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试点营养膳食生均补助标准（元）</w:t>
            </w:r>
          </w:p>
        </w:tc>
        <w:tc>
          <w:tcPr>
            <w:tcW w:w="5386" w:type="dxa"/>
            <w:vAlign w:val="center"/>
          </w:tcPr>
          <w:p>
            <w:pPr>
              <w:pStyle w:val="单元格样式2"/>
            </w:pPr>
            <w:r>
              <w:t xml:space="preserve">试点营养膳食生均补助标准（元）</w:t>
            </w:r>
          </w:p>
        </w:tc>
        <w:tc>
          <w:tcPr>
            <w:tcW w:w="2268" w:type="dxa"/>
            <w:vAlign w:val="center"/>
          </w:tcPr>
          <w:p>
            <w:pPr>
              <w:pStyle w:val="单元格样式2"/>
            </w:pPr>
            <w:r>
              <w:t xml:space="preserve">500每人每年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专项资金投入产出效益</w:t>
            </w:r>
          </w:p>
        </w:tc>
        <w:tc>
          <w:tcPr>
            <w:tcW w:w="5386" w:type="dxa"/>
            <w:vAlign w:val="center"/>
          </w:tcPr>
          <w:p>
            <w:pPr>
              <w:pStyle w:val="单元格样式2"/>
            </w:pPr>
            <w:r>
              <w:t xml:space="preserve">专项资金投入产出效益</w:t>
            </w:r>
          </w:p>
        </w:tc>
        <w:tc>
          <w:tcPr>
            <w:tcW w:w="2268" w:type="dxa"/>
            <w:vAlign w:val="center"/>
          </w:tcPr>
          <w:p>
            <w:pPr>
              <w:pStyle w:val="单元格样式2"/>
            </w:pPr>
            <w:r>
              <w:t xml:space="preserve">为学生发放营养餐，增强学生体质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51、2026年普通高中免学费省级资金石财教【2025】91号绩效目标表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53、2026年普通高中免学费县级配套资金绩效目标表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p>
            <w:pPr>
              <w:pStyle w:val="单元格样式2"/>
            </w:pP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r>
              <w:tab/>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54、2026年普通高中免住宿费免书费省级资金石财教[2025]91号绩效目标表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高中建档立卡家庭经济困难学生免书费免住宿费，使其顺利完成学业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1.高中建档立卡家庭经济困难学生免书费免住宿费，使其顺利完成学业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高中建档立卡家庭经济困难学生免书费免住宿费人数占应补助人数比例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55、2026年普通高中助学金县级配套资金绩效目标表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为普通高中家庭经济困难学生提供国家助学金，减轻其就学负担，防止因贫辍学，保障学生顺利完成学业。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56、2026年校舍安全保障长效机制省级资金石财教【2025】93号绩效目标表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57、2026年校舍安全保障长效机制市级资金石财教【2025】93号绩效目标表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58、2026年校舍安全保障长效机制中央资金石财教【2025】93号绩效目标表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2026年校舍安全保障长效机制中央资金石财教【2025】93号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维修改造校舍，改善学校办学条件。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1.维修改造校舍，改善学校办学条件。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新建、改造、维修的校舍建设项目验收合格完成率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工程开工及时率（%）</w:t>
            </w:r>
          </w:p>
        </w:tc>
        <w:tc>
          <w:tcPr>
            <w:tcW w:w="5386" w:type="dxa"/>
            <w:vAlign w:val="center"/>
          </w:tcPr>
          <w:p>
            <w:pPr>
              <w:pStyle w:val="单元格样式2"/>
            </w:pPr>
            <w:r>
              <w:t xml:space="preserve">工程开工及时率（%）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改造后房屋在相当于本地区抗震设防烈度地震中表现</w:t>
            </w:r>
          </w:p>
        </w:tc>
        <w:tc>
          <w:tcPr>
            <w:tcW w:w="5386" w:type="dxa"/>
            <w:vAlign w:val="center"/>
          </w:tcPr>
          <w:p>
            <w:pPr>
              <w:pStyle w:val="单元格样式2"/>
            </w:pPr>
            <w:r>
              <w:t xml:space="preserve">改造后房屋在相当于本地区抗震设防烈度地震中表现</w:t>
            </w:r>
          </w:p>
        </w:tc>
        <w:tc>
          <w:tcPr>
            <w:tcW w:w="2268" w:type="dxa"/>
            <w:vAlign w:val="center"/>
          </w:tcPr>
          <w:p>
            <w:pPr>
              <w:pStyle w:val="单元格样式2"/>
            </w:pPr>
            <w:r>
              <w:t xml:space="preserve">防震级别高，保障学校校舍安全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59、2026年学前教育生均公用经费省级资金石财教【2025】103号绩效目标表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学前教育保障水平有效提升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1.学前教育保障水平有效提升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学前教育水平得到有效提升</w:t>
            </w:r>
          </w:p>
        </w:tc>
        <w:tc>
          <w:tcPr>
            <w:tcW w:w="2268" w:type="dxa"/>
            <w:vAlign w:val="center"/>
          </w:tcPr>
          <w:p>
            <w:pPr>
              <w:pStyle w:val="单元格样式2"/>
            </w:pPr>
            <w:r>
              <w:t xml:space="preserve">学前教育水平得到有效提升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提升行业管理水平</w:t>
            </w:r>
          </w:p>
        </w:tc>
        <w:tc>
          <w:tcPr>
            <w:tcW w:w="5386" w:type="dxa"/>
            <w:vAlign w:val="center"/>
          </w:tcPr>
          <w:p>
            <w:pPr>
              <w:pStyle w:val="单元格样式2"/>
            </w:pPr>
            <w:r>
              <w:t xml:space="preserve">提升行业管理水平</w:t>
            </w:r>
          </w:p>
        </w:tc>
        <w:tc>
          <w:tcPr>
            <w:tcW w:w="2268" w:type="dxa"/>
            <w:vAlign w:val="center"/>
          </w:tcPr>
          <w:p>
            <w:pPr>
              <w:pStyle w:val="单元格样式2"/>
            </w:pPr>
            <w:r>
              <w:t xml:space="preserve">提升行业管理水平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≥85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60、2026年义务教育薄弱环节改善与能力提升（操场改造）省级资金石财教【2025】95号绩效目标表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2026年义务教育薄弱环节改善与能力提升（操场改造）省级资金石财教【2025】95号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对义务教育薄弱学校进行校舍维修改造，运动场提升改造，提升办学条件。</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1.对义务教育薄弱学校进行校舍维修改造，运动场提升改造，提升办学条件。</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对学校校舍维修改造，购置教学设备，改善薄弱学校办学条件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规范合理支出，促进经济发展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有利于当地生态环境的改善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维护社会稳定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61、2026年义务教育薄弱环节改善与能力提升（设备购置）省级资金石财教【2025】95号绩效目标表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2026年义务教育薄弱环节改善与能力提升（设备购置）省级资金石财教【2025】95号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62、2026年义务教育薄弱环节改善与能力提升中央资金石财教【2025】95号绩效目标表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13012326P00002510005R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2026年义务教育薄弱环节改善与能力提升中央资金石财教【2025】95号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购买设备，改善薄弱学校办学条件</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1.购买设备，改善薄弱学校办学条件</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购买设备</w:t>
            </w:r>
          </w:p>
        </w:tc>
        <w:tc>
          <w:tcPr>
            <w:tcW w:w="5386" w:type="dxa"/>
            <w:vAlign w:val="center"/>
          </w:tcPr>
          <w:p>
            <w:pPr>
              <w:pStyle w:val="单元格样式2"/>
            </w:pPr>
            <w:r>
              <w:t xml:space="preserve">购买设备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购买设备，改善薄弱学校办学条件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对经济发展的促进作用</w:t>
            </w:r>
          </w:p>
        </w:tc>
        <w:tc>
          <w:tcPr>
            <w:tcW w:w="5386" w:type="dxa"/>
            <w:vAlign w:val="center"/>
          </w:tcPr>
          <w:p>
            <w:pPr>
              <w:pStyle w:val="单元格样式2"/>
            </w:pPr>
            <w:r>
              <w:t xml:space="preserve">对经济发展的促进作用</w:t>
            </w:r>
          </w:p>
        </w:tc>
        <w:tc>
          <w:tcPr>
            <w:tcW w:w="2268" w:type="dxa"/>
            <w:vAlign w:val="center"/>
          </w:tcPr>
          <w:p>
            <w:pPr>
              <w:pStyle w:val="单元格样式2"/>
            </w:pPr>
            <w:r>
              <w:t xml:space="preserve">对经济发展的促进作用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63、2026年义务教育保障机制公用经费（初中）省级资金石财教【2025】93号绩效目标表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p>
          <w:p>
            <w:pPr>
              <w:pStyle w:val="单元格样式2"/>
            </w:pP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64、2026年义务教育保障机制公用经费（初中）市级资金石财教【2025】93号绩效目标表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65、2026年义务教育保障机制公用经费（初中）县级配套资金绩效目标表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66、2026年义务教育保障机制公用经费（初中）中央资金石财教【2025】93号绩效目标表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对民办学校补助公用经费，减收学生学费，保障正常运转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1.对民办学校补助公用经费，减收学生学费，保障正常运转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67、2026年义务教育保障机制公用经费（特教）省级资金石财教【2025】93号绩效目标表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68、2026年义务教育保障机制公用经费（特教）市级资金石财教【2025】93号绩效目标表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69、2026年义务教育保障机制公用经费（特教）县级配套资金绩效目标表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1.对特殊教育学校补助公用经费，保障正常运转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残疾学生入学率</w:t>
            </w:r>
          </w:p>
        </w:tc>
        <w:tc>
          <w:tcPr>
            <w:tcW w:w="5386" w:type="dxa"/>
            <w:vAlign w:val="center"/>
          </w:tcPr>
          <w:p>
            <w:pPr>
              <w:pStyle w:val="单元格样式2"/>
            </w:pPr>
            <w:r>
              <w:t xml:space="preserve">残疾学生入学率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70、2026年义务教育保障机制公用经费（特教）中央资金石财教【2025】93号绩效目标表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残疾人特殊教育完成率</w:t>
            </w:r>
          </w:p>
        </w:tc>
        <w:tc>
          <w:tcPr>
            <w:tcW w:w="5386" w:type="dxa"/>
            <w:vAlign w:val="center"/>
          </w:tcPr>
          <w:p>
            <w:pPr>
              <w:pStyle w:val="单元格样式2"/>
            </w:pPr>
            <w:r>
              <w:t xml:space="preserve">残疾人特殊教育完成率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特殊教育教学工作完成率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71、2026年义务教育保障机制公用经费（小学）省级资金石财教【2025】93号绩效目标表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73、2026年义务教育保障机制公用经费（小学）县级配套资金绩效目标表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74、2026年义务教育保障机制公用经费（小学）中央资金石财教【2025】93号绩效目标表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75、2026年义务教育贫困生生活补助（初中）省级资金石财教【2025】93号绩效目标表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76、2026年义务教育贫困生生活补助（初中）市级资金石财教【2025】93号绩效目标表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77、2026年义务教育贫困生生活补助（初中）县级配套资金绩效目标表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对贫困寄宿生发放生活补助，使顺利完成学业</w:t>
            </w:r>
            <w:r>
              <w:tab/>
            </w:r>
            <w:r>
              <w:tab/>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1.对贫困寄宿生发放生活补助，使顺利完成学业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78、2026年义务教育贫困生生活补助（初中）中央资金石财教【2025】93号绩效目标表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79、2026年义务教育贫困生生活补助（小学）省级资金石财教【2025】93号绩效目标表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80、2026年义务教育贫困生生活补助（小学）市级资金石财教【2025】93号绩效目标表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对贫困学生进行生活费补助，使顺利完成学业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1.对贫困学生进行生活费补助，使顺利完成学业</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81、2026年义务教育贫困生生活补助（小学）县级配套资金绩效目标表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减轻家庭经济负担，保障学生顺利完成学业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1.对贫困寄宿学生进行生活费补助，使顺利完成学业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83、2026年支持学前教育发展（扶持民办园）中央资金石财教【2025】103号绩效目标表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13012326P00002410021D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2026年支持学前教育发展（扶持民办园）中央资金石财教【2025】103号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改善幼儿园办学条件，对民办幼儿园进行扶持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1.改善幼儿园办学条件，对民办幼儿园进行扶持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校舍改造、设备购置等项目验收合格率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改善幼儿园办学条件，对民办幼儿园进行扶持</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提升幼儿园办园水平，提升家长满意度。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1.提升幼儿园办园水平，提升家长满意度。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全省学前三年毛入园率稳步提升。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88、2026年支持学前教育发展（设备购置）省级资金石财教【2025】103号绩效目标表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13012326P00002410018T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2026年支持学前教育发展（设备购置）省级资金石财教【2025】103号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89、2026年支持学前教育发展（设备购置）中央资金石财教【2025】103号绩效目标表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13012326P00002410020R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2026年支持学前教育发展（设备购置）中央资金石财教【2025】103号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购买幼教设备，改善学校办学条件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1.购买幼教设备，改善学校办学条件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拨付金额占计划支出总额的比例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购买幼教设备，改善学校办学条件</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有利于经济发展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90、2026年支持学前教育发展（校舍维修）中央资金石财教【2025】103号绩效目标表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13012326P00002410019E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2026年支持学前教育发展（校舍维修）中央资金石财教【2025】103号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对幼儿园进行校舍维修，改扩建，提高办学条件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1.对幼儿园进行校舍维修，改扩建，提高办学条件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改善学校办学条件</w:t>
            </w:r>
          </w:p>
        </w:tc>
        <w:tc>
          <w:tcPr>
            <w:tcW w:w="5386" w:type="dxa"/>
            <w:vAlign w:val="center"/>
          </w:tcPr>
          <w:p>
            <w:pPr>
              <w:pStyle w:val="单元格样式2"/>
            </w:pPr>
            <w:r>
              <w:t xml:space="preserve">对学校校舍维修改造，改善学校办学条件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 </w:t>
            </w:r>
          </w:p>
        </w:tc>
        <w:tc>
          <w:tcPr>
            <w:tcW w:w="5386" w:type="dxa"/>
            <w:vAlign w:val="center"/>
          </w:tcPr>
          <w:p>
            <w:pPr>
              <w:pStyle w:val="单元格样式2"/>
            </w:pPr>
            <w:r>
              <w:t xml:space="preserve">对经济发展带来效果 </w:t>
            </w:r>
          </w:p>
        </w:tc>
        <w:tc>
          <w:tcPr>
            <w:tcW w:w="2268" w:type="dxa"/>
            <w:vAlign w:val="center"/>
          </w:tcPr>
          <w:p>
            <w:pPr>
              <w:pStyle w:val="单元格样式2"/>
            </w:pPr>
            <w:r>
              <w:t xml:space="preserve">对经济发展带来效果 </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有利于当地生态环境的改善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维护社会稳定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91、2026年中职免学费省级资金石财教【2025】89号绩效目标表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93、2026年中职免学费县级配套资金绩效目标表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1.对农村及城市涉农专业中职学生免学费，财政补助经费，促进中职教育发展。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94、2026年中职免学费中央资金石财教【2025】107号绩效目标表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保障学生权益，正常学习工作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1.保障学生权益，正常学习工作</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95、2026年中职助学金省级资金石财教【2025】89号绩效目标表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96、2026年中职助学金市级资金石财教【2025】89号绩效目标表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97、2026年中职助学金县级配套资金绩效目标表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为普通职业学校家庭经济困难学生提供国家助学金，减轻其就学负担，防止因贫辍学，保障学生顺利完成学业。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1.对贫困中职学生发放助学金，使顺利完成学业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家长学生满意数量占总数的比例。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98、2026年中职助学金中央资金石财教【2025】107号绩效目标表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对符合政策的学生进行正常补助</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1.对符合政策的学生进行正常补助</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发放中职助学金发放及时率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99、城市维护建设税10%用于教育资金绩效目标表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13012326P000018100138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城市维护建设税10%用于教育资金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维修改造校舍，保障城乡教育均衡发展。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1.维修改造校舍，保障城乡教育均衡发展。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城乡教育均衡发展</w:t>
            </w:r>
          </w:p>
        </w:tc>
        <w:tc>
          <w:tcPr>
            <w:tcW w:w="5386" w:type="dxa"/>
            <w:vAlign w:val="center"/>
          </w:tcPr>
          <w:p>
            <w:pPr>
              <w:pStyle w:val="单元格样式2"/>
            </w:pPr>
            <w:r>
              <w:t xml:space="preserve">保障城乡教育均衡发展</w:t>
            </w:r>
          </w:p>
        </w:tc>
        <w:tc>
          <w:tcPr>
            <w:tcW w:w="2268" w:type="dxa"/>
            <w:vAlign w:val="center"/>
          </w:tcPr>
          <w:p>
            <w:pPr>
              <w:pStyle w:val="单元格样式2"/>
            </w:pPr>
            <w:r>
              <w:t xml:space="preserve">保障城乡教育均衡发展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100、公办幼儿园生均公用经费县级资金绩效目标表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保证幼儿园正常运转，足额支付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1.保证幼儿园正常运转，足额支付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≥90零</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101、教育附加安排的支出（校舍维修、设备购置）绩效目标表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教育附加安排的支出（校舍维修、设备购置）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2215.37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2215.37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对学校校舍进行维修改造、购置教学设备，提高学校办学条件</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1.对学校校舍进行维修改造、购置教学设备，提高学校办学条件</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改造校舍比例</w:t>
            </w:r>
          </w:p>
        </w:tc>
        <w:tc>
          <w:tcPr>
            <w:tcW w:w="5386" w:type="dxa"/>
            <w:vAlign w:val="center"/>
          </w:tcPr>
          <w:p>
            <w:pPr>
              <w:pStyle w:val="单元格样式2"/>
            </w:pPr>
            <w:r>
              <w:t xml:space="preserve">维修改造学校校舍面积占规划改造面积的比例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项目验收合格完成率</w:t>
            </w:r>
          </w:p>
        </w:tc>
        <w:tc>
          <w:tcPr>
            <w:tcW w:w="5386" w:type="dxa"/>
            <w:vAlign w:val="center"/>
          </w:tcPr>
          <w:p>
            <w:pPr>
              <w:pStyle w:val="单元格样式2"/>
            </w:pPr>
            <w:r>
              <w:t xml:space="preserve">购置项目、校舍建设项目验收合格完成率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项目开工及时率（%）</w:t>
            </w:r>
          </w:p>
        </w:tc>
        <w:tc>
          <w:tcPr>
            <w:tcW w:w="5386" w:type="dxa"/>
            <w:vAlign w:val="center"/>
          </w:tcPr>
          <w:p>
            <w:pPr>
              <w:pStyle w:val="单元格样式2"/>
            </w:pPr>
            <w:r>
              <w:t xml:space="preserve">项目开工及时率（%）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工程按预算执行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102、教育招生考试经费（中考）绩效目标表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教育招生考试经费（中考）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确保正定县招生工作顺利完成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1.确保正定县招生工作顺利完成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考试工作完成率</w:t>
            </w:r>
          </w:p>
        </w:tc>
        <w:tc>
          <w:tcPr>
            <w:tcW w:w="5386" w:type="dxa"/>
            <w:vAlign w:val="center"/>
          </w:tcPr>
          <w:p>
            <w:pPr>
              <w:pStyle w:val="单元格样式2"/>
            </w:pPr>
            <w:r>
              <w:t xml:space="preserve">确保高考、会考等各类考试顺利完成。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招生工作完成率</w:t>
            </w:r>
          </w:p>
        </w:tc>
        <w:tc>
          <w:tcPr>
            <w:tcW w:w="5386" w:type="dxa"/>
            <w:vAlign w:val="center"/>
          </w:tcPr>
          <w:p>
            <w:pPr>
              <w:pStyle w:val="单元格样式2"/>
            </w:pPr>
            <w:r>
              <w:t xml:space="preserve">按要求和计划完成招生、考试工作项目的比例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招生工作完成及时率</w:t>
            </w:r>
          </w:p>
        </w:tc>
        <w:tc>
          <w:tcPr>
            <w:tcW w:w="5386" w:type="dxa"/>
            <w:vAlign w:val="center"/>
          </w:tcPr>
          <w:p>
            <w:pPr>
              <w:pStyle w:val="单元格样式2"/>
            </w:pPr>
            <w:r>
              <w:t xml:space="preserve">按时成招生、考试工作项目的比例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资金预算执行率</w:t>
            </w:r>
          </w:p>
        </w:tc>
        <w:tc>
          <w:tcPr>
            <w:tcW w:w="5386" w:type="dxa"/>
            <w:vAlign w:val="center"/>
          </w:tcPr>
          <w:p>
            <w:pPr>
              <w:pStyle w:val="单元格样式2"/>
            </w:pPr>
            <w:r>
              <w:t xml:space="preserve">资金预算执行率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招生工作顺利完成</w:t>
            </w:r>
          </w:p>
        </w:tc>
        <w:tc>
          <w:tcPr>
            <w:tcW w:w="5386" w:type="dxa"/>
            <w:vAlign w:val="center"/>
          </w:tcPr>
          <w:p>
            <w:pPr>
              <w:pStyle w:val="单元格样式2"/>
            </w:pPr>
            <w:r>
              <w:t xml:space="preserve">招生工作顺利完成</w:t>
            </w:r>
          </w:p>
        </w:tc>
        <w:tc>
          <w:tcPr>
            <w:tcW w:w="2268" w:type="dxa"/>
            <w:vAlign w:val="center"/>
          </w:tcPr>
          <w:p>
            <w:pPr>
              <w:pStyle w:val="单元格样式2"/>
            </w:pPr>
            <w:r>
              <w:t xml:space="preserve">招生工作顺利完成</w:t>
            </w:r>
          </w:p>
        </w:tc>
        <w:tc>
          <w:tcPr>
            <w:tcW w:w="1276" w:type="dxa"/>
            <w:vAlign w:val="center"/>
          </w:tcPr>
          <w:p>
            <w:pPr>
              <w:pStyle w:val="单元格样式2"/>
            </w:pPr>
            <w:r>
              <w:t xml:space="preserve">招生工作顺利完成</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考生对考务工作满意度</w:t>
            </w:r>
          </w:p>
        </w:tc>
        <w:tc>
          <w:tcPr>
            <w:tcW w:w="5386" w:type="dxa"/>
            <w:vAlign w:val="center"/>
          </w:tcPr>
          <w:p>
            <w:pPr>
              <w:pStyle w:val="单元格样式2"/>
            </w:pPr>
            <w:r>
              <w:t xml:space="preserve">考生及家长对考务工作的满意度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103、农村税费改革转移支付资金绩效目标表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农村税费改革转移支付资金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改善学校办学条件，推动教育事业发展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1.改善学校办学条件，推动教育事业发展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拨付比例</w:t>
            </w:r>
          </w:p>
        </w:tc>
        <w:tc>
          <w:tcPr>
            <w:tcW w:w="5386" w:type="dxa"/>
            <w:vAlign w:val="center"/>
          </w:tcPr>
          <w:p>
            <w:pPr>
              <w:pStyle w:val="单元格样式2"/>
            </w:pPr>
            <w:r>
              <w:t xml:space="preserve">拨付金额占总额的比例</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校舍维修或设备购置等项目验收合格率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提高学校办学条件</w:t>
            </w:r>
          </w:p>
        </w:tc>
        <w:tc>
          <w:tcPr>
            <w:tcW w:w="5386" w:type="dxa"/>
            <w:vAlign w:val="center"/>
          </w:tcPr>
          <w:p>
            <w:pPr>
              <w:pStyle w:val="单元格样式2"/>
            </w:pPr>
            <w:r>
              <w:t xml:space="preserve">改善学校办学条件</w:t>
            </w:r>
          </w:p>
        </w:tc>
        <w:tc>
          <w:tcPr>
            <w:tcW w:w="2268" w:type="dxa"/>
            <w:vAlign w:val="center"/>
          </w:tcPr>
          <w:p>
            <w:pPr>
              <w:pStyle w:val="单元格样式2"/>
            </w:pPr>
            <w:r>
              <w:t xml:space="preserve">改善学校办学条件，推动教育事业发展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104、普通高中建档立卡免住宿费免书费县级配套资金绩效目标表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105、清偿化解拖欠企业账款项目绩效目标表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13012325P00000510224K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清偿化解拖欠企业账款项目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偿还企业账款，促进教育发展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1.偿还企业账款，促进教育发展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p>
            <w:pPr>
              <w:pStyle w:val="单元格样式2"/>
            </w:pPr>
          </w:p>
        </w:tc>
        <w:tc>
          <w:tcPr>
            <w:tcW w:w="5386" w:type="dxa"/>
            <w:vAlign w:val="center"/>
          </w:tcPr>
          <w:p>
            <w:pPr>
              <w:pStyle w:val="单元格样式2"/>
            </w:pPr>
            <w:r>
              <w:t xml:space="preserve">专款专用率</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按标准执行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106、全县老年教育工作经费绩效目标表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全县老年教育工作经费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保障全县老年教育工作经费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1.保障全县老年教育工作经费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老年教育工作正常运转</w:t>
            </w:r>
          </w:p>
        </w:tc>
        <w:tc>
          <w:tcPr>
            <w:tcW w:w="5386" w:type="dxa"/>
            <w:vAlign w:val="center"/>
          </w:tcPr>
          <w:p>
            <w:pPr>
              <w:pStyle w:val="单元格样式2"/>
            </w:pPr>
            <w:r>
              <w:t xml:space="preserve">保证老年教育工作正常运转经费</w:t>
            </w:r>
          </w:p>
        </w:tc>
        <w:tc>
          <w:tcPr>
            <w:tcW w:w="2268" w:type="dxa"/>
            <w:vAlign w:val="center"/>
          </w:tcPr>
          <w:p>
            <w:pPr>
              <w:pStyle w:val="单元格样式2"/>
            </w:pPr>
            <w:r>
              <w:t xml:space="preserve">成人教育经费用于成人学校的正常运转办公经费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老年教育工作经费拨付完成率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办公费计划执行率</w:t>
            </w:r>
          </w:p>
        </w:tc>
        <w:tc>
          <w:tcPr>
            <w:tcW w:w="5386" w:type="dxa"/>
            <w:vAlign w:val="center"/>
          </w:tcPr>
          <w:p>
            <w:pPr>
              <w:pStyle w:val="单元格样式2"/>
            </w:pPr>
            <w:r>
              <w:t xml:space="preserve">办公计划执行率达到比率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保障老年教育工作正常运转</w:t>
            </w:r>
          </w:p>
        </w:tc>
        <w:tc>
          <w:tcPr>
            <w:tcW w:w="5386" w:type="dxa"/>
            <w:vAlign w:val="center"/>
          </w:tcPr>
          <w:p>
            <w:pPr>
              <w:pStyle w:val="单元格样式2"/>
            </w:pPr>
            <w:r>
              <w:t xml:space="preserve">保障成老年教育工作正常运转完成教育教学活动的支出</w:t>
            </w:r>
          </w:p>
        </w:tc>
        <w:tc>
          <w:tcPr>
            <w:tcW w:w="2268" w:type="dxa"/>
            <w:vAlign w:val="center"/>
          </w:tcPr>
          <w:p>
            <w:pPr>
              <w:pStyle w:val="单元格样式2"/>
            </w:pPr>
            <w:r>
              <w:t xml:space="preserve">保障全县老年教育工作正常运转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107、新建正定县塔元庄学校（小学部）项目绩效目标表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13012326P00AW2D10017W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新建正定县塔元庄学校（小学部）项目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新建塔元庄学校，促进教育均衡发展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1.新建塔元庄学校，促进教育均衡发展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资金拨付完成率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项目落实完成率</w:t>
            </w:r>
          </w:p>
        </w:tc>
        <w:tc>
          <w:tcPr>
            <w:tcW w:w="5386" w:type="dxa"/>
            <w:vAlign w:val="center"/>
          </w:tcPr>
          <w:p>
            <w:pPr>
              <w:pStyle w:val="单元格样式2"/>
            </w:pPr>
            <w:r>
              <w:t xml:space="preserve">项目落实完成率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项目实际成本</w:t>
            </w:r>
          </w:p>
        </w:tc>
        <w:tc>
          <w:tcPr>
            <w:tcW w:w="5386" w:type="dxa"/>
            <w:vAlign w:val="center"/>
          </w:tcPr>
          <w:p>
            <w:pPr>
              <w:pStyle w:val="单元格样式2"/>
            </w:pPr>
            <w:r>
              <w:t xml:space="preserve">项目实际成本</w:t>
            </w:r>
          </w:p>
        </w:tc>
        <w:tc>
          <w:tcPr>
            <w:tcW w:w="2268" w:type="dxa"/>
            <w:vAlign w:val="center"/>
          </w:tcPr>
          <w:p>
            <w:pPr>
              <w:pStyle w:val="单元格样式2"/>
            </w:pPr>
            <w:r>
              <w:t xml:space="preserve">按标准建设学校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提升义务教育办学标准</w:t>
            </w:r>
          </w:p>
        </w:tc>
        <w:tc>
          <w:tcPr>
            <w:tcW w:w="5386" w:type="dxa"/>
            <w:vAlign w:val="center"/>
          </w:tcPr>
          <w:p>
            <w:pPr>
              <w:pStyle w:val="单元格样式2"/>
            </w:pPr>
            <w:r>
              <w:t xml:space="preserve">提升义务教育办学标准</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108、新建正定县塔元庄学校附属幼儿园项目绩效目标表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13012324P00000510041F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新建正定县塔元庄学校附属幼儿园项目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新建塔元庄学校附属幼儿园，增加公办幼儿入学比率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1.新建塔元庄学校附属幼儿园，增加公办幼儿入学比率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资金拨付完成率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项目落实完成率</w:t>
            </w:r>
          </w:p>
        </w:tc>
        <w:tc>
          <w:tcPr>
            <w:tcW w:w="5386" w:type="dxa"/>
            <w:vAlign w:val="center"/>
          </w:tcPr>
          <w:p>
            <w:pPr>
              <w:pStyle w:val="单元格样式2"/>
            </w:pPr>
            <w:r>
              <w:t xml:space="preserve">项目落实完成率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项目实际成本</w:t>
            </w:r>
          </w:p>
        </w:tc>
        <w:tc>
          <w:tcPr>
            <w:tcW w:w="5386" w:type="dxa"/>
            <w:vAlign w:val="center"/>
          </w:tcPr>
          <w:p>
            <w:pPr>
              <w:pStyle w:val="单元格样式2"/>
            </w:pPr>
            <w:r>
              <w:t xml:space="preserve">项目实际成本</w:t>
            </w:r>
          </w:p>
        </w:tc>
        <w:tc>
          <w:tcPr>
            <w:tcW w:w="2268" w:type="dxa"/>
            <w:vAlign w:val="center"/>
          </w:tcPr>
          <w:p>
            <w:pPr>
              <w:pStyle w:val="单元格样式2"/>
            </w:pPr>
            <w:r>
              <w:t xml:space="preserve">按标准建设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增加公办幼儿园，提高学前教育办学水平</w:t>
            </w:r>
          </w:p>
        </w:tc>
        <w:tc>
          <w:tcPr>
            <w:tcW w:w="2268" w:type="dxa"/>
            <w:vAlign w:val="center"/>
          </w:tcPr>
          <w:p>
            <w:pPr>
              <w:pStyle w:val="单元格样式2"/>
            </w:pPr>
            <w:r>
              <w:t xml:space="preserve">新建学校，提升办学标准</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4217.13</w:t>
            </w:r>
          </w:p>
        </w:tc>
        <w:tc>
          <w:tcPr>
            <w:tcW w:w="964" w:type="dxa"/>
            <w:vAlign w:val="center"/>
          </w:tcPr>
          <w:p>
            <w:pPr>
              <w:pStyle w:val="单元格样式7"/>
            </w:pPr>
            <w:r>
              <w:t xml:space="preserve">4217.13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4217.13</w:t>
            </w:r>
          </w:p>
        </w:tc>
      </w:tr>
      <w:tr>
        <w:tblPrEx>
          <w:jc w:val="center"/>
          <w:tblLayout w:type="fixed"/>
        </w:tblPrEx>
        <w:trPr>
          <w:jc w:val="center"/>
        </w:trPr>
        <w:tc>
          <w:tcPr>
            <w:tcW w:w="1701" w:type="dxa"/>
            <w:vAlign w:val="center"/>
          </w:tcPr>
          <w:p>
            <w:pPr>
              <w:pStyle w:val="单元格样式6"/>
            </w:pPr>
            <w:r>
              <w:t xml:space="preserve">正定县教育局本级小计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4217.13</w:t>
            </w:r>
          </w:p>
        </w:tc>
        <w:tc>
          <w:tcPr>
            <w:tcW w:w="964" w:type="dxa"/>
            <w:vAlign w:val="center"/>
          </w:tcPr>
          <w:p>
            <w:pPr>
              <w:pStyle w:val="单元格样式7"/>
            </w:pPr>
            <w:r>
              <w:t xml:space="preserve">4217.13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4217.13</w:t>
            </w:r>
          </w:p>
        </w:tc>
      </w:tr>
      <w:tr>
        <w:tblPrEx>
          <w:jc w:val="center"/>
          <w:tblLayout w:type="fixed"/>
        </w:tblPrEx>
        <w:trPr>
          <w:jc w:val="center"/>
        </w:trPr>
        <w:tc>
          <w:tcPr>
            <w:tcW w:w="1701" w:type="dxa"/>
            <w:vAlign w:val="center"/>
          </w:tcPr>
          <w:p>
            <w:pPr>
              <w:pStyle w:val="单元格样式2"/>
            </w:pPr>
            <w:r>
              <w:t xml:space="preserve">2026年改善普通高中办学条件省级资金石财教【2025】91号</w:t>
            </w:r>
          </w:p>
        </w:tc>
        <w:tc>
          <w:tcPr>
            <w:tcW w:w="964" w:type="dxa"/>
            <w:vAlign w:val="center"/>
          </w:tcPr>
          <w:p>
            <w:pPr>
              <w:pStyle w:val="单元格样式4"/>
            </w:pPr>
            <w:r>
              <w:t xml:space="preserve">102.00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51</w:t>
            </w:r>
          </w:p>
        </w:tc>
        <w:tc>
          <w:tcPr>
            <w:tcW w:w="850" w:type="dxa"/>
            <w:vAlign w:val="center"/>
          </w:tcPr>
          <w:p>
            <w:pPr>
              <w:pStyle w:val="单元格样式4"/>
            </w:pPr>
            <w:r>
              <w:t xml:space="preserve">2.00</w:t>
            </w:r>
          </w:p>
        </w:tc>
        <w:tc>
          <w:tcPr>
            <w:tcW w:w="964" w:type="dxa"/>
            <w:vAlign w:val="center"/>
          </w:tcPr>
          <w:p>
            <w:pPr>
              <w:pStyle w:val="单元格样式4"/>
            </w:pPr>
            <w:r>
              <w:t xml:space="preserve">102.00</w:t>
            </w:r>
          </w:p>
        </w:tc>
        <w:tc>
          <w:tcPr>
            <w:tcW w:w="964" w:type="dxa"/>
            <w:vAlign w:val="center"/>
          </w:tcPr>
          <w:p>
            <w:pPr>
              <w:pStyle w:val="单元格样式4"/>
            </w:pPr>
            <w:r>
              <w:t xml:space="preserve">102.00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102.00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179</w:t>
            </w:r>
          </w:p>
        </w:tc>
        <w:tc>
          <w:tcPr>
            <w:tcW w:w="850" w:type="dxa"/>
            <w:vAlign w:val="center"/>
          </w:tcPr>
          <w:p>
            <w:pPr>
              <w:pStyle w:val="单元格样式4"/>
            </w:pPr>
            <w:r>
              <w:t xml:space="preserve">0.50</w:t>
            </w:r>
          </w:p>
        </w:tc>
        <w:tc>
          <w:tcPr>
            <w:tcW w:w="964" w:type="dxa"/>
            <w:vAlign w:val="center"/>
          </w:tcPr>
          <w:p>
            <w:pPr>
              <w:pStyle w:val="单元格样式4"/>
            </w:pPr>
            <w:r>
              <w:t xml:space="preserve">89.50</w:t>
            </w:r>
          </w:p>
        </w:tc>
        <w:tc>
          <w:tcPr>
            <w:tcW w:w="964" w:type="dxa"/>
            <w:vAlign w:val="center"/>
          </w:tcPr>
          <w:p>
            <w:pPr>
              <w:pStyle w:val="单元格样式4"/>
            </w:pPr>
            <w:r>
              <w:t xml:space="preserve">89.50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89.50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240</w:t>
            </w:r>
          </w:p>
        </w:tc>
        <w:tc>
          <w:tcPr>
            <w:tcW w:w="850" w:type="dxa"/>
            <w:vAlign w:val="center"/>
          </w:tcPr>
          <w:p>
            <w:pPr>
              <w:pStyle w:val="单元格样式4"/>
            </w:pPr>
            <w:r>
              <w:t xml:space="preserve">0.50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20.00</w:t>
            </w:r>
          </w:p>
        </w:tc>
        <w:tc>
          <w:tcPr>
            <w:tcW w:w="964" w:type="dxa"/>
            <w:vAlign w:val="center"/>
          </w:tcPr>
          <w:p>
            <w:pPr>
              <w:pStyle w:val="单元格样式4"/>
            </w:pPr>
            <w:r>
              <w:t xml:space="preserve">80.00</w:t>
            </w:r>
          </w:p>
        </w:tc>
        <w:tc>
          <w:tcPr>
            <w:tcW w:w="964" w:type="dxa"/>
            <w:vAlign w:val="center"/>
          </w:tcPr>
          <w:p>
            <w:pPr>
              <w:pStyle w:val="单元格样式4"/>
            </w:pPr>
            <w:r>
              <w:t xml:space="preserve">80.00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58</w:t>
            </w:r>
          </w:p>
        </w:tc>
        <w:tc>
          <w:tcPr>
            <w:tcW w:w="850" w:type="dxa"/>
            <w:vAlign w:val="center"/>
          </w:tcPr>
          <w:p>
            <w:pPr>
              <w:pStyle w:val="单元格样式4"/>
            </w:pPr>
            <w:r>
              <w:t xml:space="preserve">2.00</w:t>
            </w:r>
          </w:p>
        </w:tc>
        <w:tc>
          <w:tcPr>
            <w:tcW w:w="964" w:type="dxa"/>
            <w:vAlign w:val="center"/>
          </w:tcPr>
          <w:p>
            <w:pPr>
              <w:pStyle w:val="单元格样式4"/>
            </w:pPr>
            <w:r>
              <w:t xml:space="preserve">116.00</w:t>
            </w:r>
          </w:p>
        </w:tc>
        <w:tc>
          <w:tcPr>
            <w:tcW w:w="964" w:type="dxa"/>
            <w:vAlign w:val="center"/>
          </w:tcPr>
          <w:p>
            <w:pPr>
              <w:pStyle w:val="单元格样式4"/>
            </w:pPr>
            <w:r>
              <w:t xml:space="preserve">116.00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116.00</w:t>
            </w:r>
          </w:p>
        </w:tc>
      </w:tr>
      <w:tr>
        <w:tblPrEx>
          <w:jc w:val="center"/>
          <w:tblLayout w:type="fixed"/>
        </w:tblPrEx>
        <w:trPr>
          <w:jc w:val="center"/>
        </w:trPr>
        <w:tc>
          <w:tcPr>
            <w:tcW w:w="1701" w:type="dxa"/>
            <w:vAlign w:val="center"/>
          </w:tcPr>
          <w:p>
            <w:pPr>
              <w:pStyle w:val="单元格样式2"/>
            </w:pPr>
            <w:r>
              <w:t xml:space="preserve">2026年改善普通高中办学条件中央资金石财教【2025】99号</w:t>
            </w:r>
          </w:p>
        </w:tc>
        <w:tc>
          <w:tcPr>
            <w:tcW w:w="964" w:type="dxa"/>
            <w:vAlign w:val="center"/>
          </w:tcPr>
          <w:p>
            <w:pPr>
              <w:pStyle w:val="单元格样式4"/>
            </w:pPr>
            <w:r>
              <w:t xml:space="preserve">503.00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套</w:t>
            </w:r>
          </w:p>
        </w:tc>
        <w:tc>
          <w:tcPr>
            <w:tcW w:w="850" w:type="dxa"/>
            <w:vAlign w:val="center"/>
          </w:tcPr>
          <w:p>
            <w:pPr>
              <w:pStyle w:val="单元格样式4"/>
            </w:pPr>
            <w:r>
              <w:t xml:space="preserve">195</w:t>
            </w:r>
          </w:p>
        </w:tc>
        <w:tc>
          <w:tcPr>
            <w:tcW w:w="850" w:type="dxa"/>
            <w:vAlign w:val="center"/>
          </w:tcPr>
          <w:p>
            <w:pPr>
              <w:pStyle w:val="单元格样式4"/>
            </w:pPr>
            <w:r>
              <w:t xml:space="preserve">0.50</w:t>
            </w:r>
          </w:p>
        </w:tc>
        <w:tc>
          <w:tcPr>
            <w:tcW w:w="964" w:type="dxa"/>
            <w:vAlign w:val="center"/>
          </w:tcPr>
          <w:p>
            <w:pPr>
              <w:pStyle w:val="单元格样式4"/>
            </w:pPr>
            <w:r>
              <w:t xml:space="preserve">97.50</w:t>
            </w:r>
          </w:p>
        </w:tc>
        <w:tc>
          <w:tcPr>
            <w:tcW w:w="964" w:type="dxa"/>
            <w:vAlign w:val="center"/>
          </w:tcPr>
          <w:p>
            <w:pPr>
              <w:pStyle w:val="单元格样式4"/>
            </w:pPr>
            <w:r>
              <w:t xml:space="preserve">97.50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97.50</w:t>
            </w:r>
          </w:p>
        </w:tc>
      </w:tr>
      <w:tr>
        <w:tblPrEx>
          <w:jc w:val="center"/>
          <w:tblLayout w:type="fixed"/>
        </w:tblPrEx>
        <w:trPr>
          <w:jc w:val="center"/>
        </w:trPr>
        <w:tc>
          <w:tcPr>
            <w:tcW w:w="1701" w:type="dxa"/>
            <w:vAlign w:val="center"/>
          </w:tcPr>
          <w:p>
            <w:pPr>
              <w:pStyle w:val="单元格样式2"/>
            </w:pPr>
            <w:r>
              <w:t xml:space="preserve">2026年校舍安全保障长效机制省级资金石财教【2025】93号</w:t>
            </w:r>
          </w:p>
        </w:tc>
        <w:tc>
          <w:tcPr>
            <w:tcW w:w="964" w:type="dxa"/>
            <w:vAlign w:val="center"/>
          </w:tcPr>
          <w:p>
            <w:pPr>
              <w:pStyle w:val="单元格样式4"/>
            </w:pPr>
            <w:r>
              <w:t xml:space="preserve">374.00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280</w:t>
            </w:r>
          </w:p>
        </w:tc>
        <w:tc>
          <w:tcPr>
            <w:tcW w:w="850" w:type="dxa"/>
            <w:vAlign w:val="center"/>
          </w:tcPr>
          <w:p>
            <w:pPr>
              <w:pStyle w:val="单元格样式4"/>
            </w:pPr>
            <w:r>
              <w:t xml:space="preserve">0.10</w:t>
            </w:r>
          </w:p>
        </w:tc>
        <w:tc>
          <w:tcPr>
            <w:tcW w:w="964" w:type="dxa"/>
            <w:vAlign w:val="center"/>
          </w:tcPr>
          <w:p>
            <w:pPr>
              <w:pStyle w:val="单元格样式4"/>
            </w:pPr>
            <w:r>
              <w:t xml:space="preserve">28.00</w:t>
            </w:r>
          </w:p>
        </w:tc>
        <w:tc>
          <w:tcPr>
            <w:tcW w:w="964" w:type="dxa"/>
            <w:vAlign w:val="center"/>
          </w:tcPr>
          <w:p>
            <w:pPr>
              <w:pStyle w:val="单元格样式4"/>
            </w:pPr>
            <w:r>
              <w:t xml:space="preserve">28.00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28.00</w:t>
            </w:r>
          </w:p>
        </w:tc>
      </w:tr>
      <w:tr>
        <w:tblPrEx>
          <w:jc w:val="center"/>
          <w:tblLayout w:type="fixed"/>
        </w:tblPrEx>
        <w:trPr>
          <w:jc w:val="center"/>
        </w:trPr>
        <w:tc>
          <w:tcPr>
            <w:tcW w:w="1701" w:type="dxa"/>
            <w:vAlign w:val="center"/>
          </w:tcPr>
          <w:p>
            <w:pPr>
              <w:pStyle w:val="单元格样式2"/>
            </w:pPr>
            <w:r>
              <w:t xml:space="preserve">2026年校舍安全保障长效机制省级资金石财教【2025】93号</w:t>
            </w:r>
          </w:p>
        </w:tc>
        <w:tc>
          <w:tcPr>
            <w:tcW w:w="964" w:type="dxa"/>
            <w:vAlign w:val="center"/>
          </w:tcPr>
          <w:p>
            <w:pPr>
              <w:pStyle w:val="单元格样式4"/>
            </w:pPr>
            <w:r>
              <w:t xml:space="preserve">374.00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3460</w:t>
            </w:r>
          </w:p>
        </w:tc>
        <w:tc>
          <w:tcPr>
            <w:tcW w:w="850" w:type="dxa"/>
            <w:vAlign w:val="center"/>
          </w:tcPr>
          <w:p>
            <w:pPr>
              <w:pStyle w:val="单元格样式4"/>
            </w:pPr>
            <w:r>
              <w:t xml:space="preserve">0.10</w:t>
            </w:r>
          </w:p>
        </w:tc>
        <w:tc>
          <w:tcPr>
            <w:tcW w:w="964" w:type="dxa"/>
            <w:vAlign w:val="center"/>
          </w:tcPr>
          <w:p>
            <w:pPr>
              <w:pStyle w:val="单元格样式4"/>
            </w:pPr>
            <w:r>
              <w:t xml:space="preserve">346.00</w:t>
            </w:r>
          </w:p>
        </w:tc>
        <w:tc>
          <w:tcPr>
            <w:tcW w:w="964" w:type="dxa"/>
            <w:vAlign w:val="center"/>
          </w:tcPr>
          <w:p>
            <w:pPr>
              <w:pStyle w:val="单元格样式4"/>
            </w:pPr>
            <w:r>
              <w:t xml:space="preserve">346.00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346.00</w:t>
            </w:r>
          </w:p>
        </w:tc>
      </w:tr>
      <w:tr>
        <w:tblPrEx>
          <w:jc w:val="center"/>
          <w:tblLayout w:type="fixed"/>
        </w:tblPrEx>
        <w:trPr>
          <w:jc w:val="center"/>
        </w:trPr>
        <w:tc>
          <w:tcPr>
            <w:tcW w:w="1701" w:type="dxa"/>
            <w:vAlign w:val="center"/>
          </w:tcPr>
          <w:p>
            <w:pPr>
              <w:pStyle w:val="单元格样式2"/>
            </w:pPr>
            <w:r>
              <w:t xml:space="preserve">2026年校舍安全保障长效机制市级资金石财教【2025】93号</w:t>
            </w:r>
          </w:p>
        </w:tc>
        <w:tc>
          <w:tcPr>
            <w:tcW w:w="964" w:type="dxa"/>
            <w:vAlign w:val="center"/>
          </w:tcPr>
          <w:p>
            <w:pPr>
              <w:pStyle w:val="单元格样式4"/>
            </w:pPr>
            <w:r>
              <w:t xml:space="preserve">187.00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1870</w:t>
            </w:r>
          </w:p>
        </w:tc>
        <w:tc>
          <w:tcPr>
            <w:tcW w:w="850" w:type="dxa"/>
            <w:vAlign w:val="center"/>
          </w:tcPr>
          <w:p>
            <w:pPr>
              <w:pStyle w:val="单元格样式4"/>
            </w:pPr>
            <w:r>
              <w:t xml:space="preserve">0.10</w:t>
            </w:r>
          </w:p>
        </w:tc>
        <w:tc>
          <w:tcPr>
            <w:tcW w:w="964" w:type="dxa"/>
            <w:vAlign w:val="center"/>
          </w:tcPr>
          <w:p>
            <w:pPr>
              <w:pStyle w:val="单元格样式4"/>
            </w:pPr>
            <w:r>
              <w:t xml:space="preserve">187.00</w:t>
            </w:r>
          </w:p>
        </w:tc>
        <w:tc>
          <w:tcPr>
            <w:tcW w:w="964" w:type="dxa"/>
            <w:vAlign w:val="center"/>
          </w:tcPr>
          <w:p>
            <w:pPr>
              <w:pStyle w:val="单元格样式4"/>
            </w:pPr>
            <w:r>
              <w:t xml:space="preserve">187.00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187.00</w:t>
            </w:r>
          </w:p>
        </w:tc>
      </w:tr>
      <w:tr>
        <w:tblPrEx>
          <w:jc w:val="center"/>
          <w:tblLayout w:type="fixed"/>
        </w:tblPrEx>
        <w:trPr>
          <w:jc w:val="center"/>
        </w:trPr>
        <w:tc>
          <w:tcPr>
            <w:tcW w:w="1701" w:type="dxa"/>
            <w:vAlign w:val="center"/>
          </w:tcPr>
          <w:p>
            <w:pPr>
              <w:pStyle w:val="单元格样式2"/>
            </w:pPr>
            <w:r>
              <w:t xml:space="preserve">2026年校舍安全保障长效机制中央资金石财教【2025】93号</w:t>
            </w:r>
          </w:p>
        </w:tc>
        <w:tc>
          <w:tcPr>
            <w:tcW w:w="964" w:type="dxa"/>
            <w:vAlign w:val="center"/>
          </w:tcPr>
          <w:p>
            <w:pPr>
              <w:pStyle w:val="单元格样式4"/>
            </w:pPr>
            <w:r>
              <w:t xml:space="preserve">1067.00</w:t>
            </w:r>
          </w:p>
        </w:tc>
        <w:tc>
          <w:tcPr>
            <w:tcW w:w="1134" w:type="dxa"/>
            <w:vAlign w:val="center"/>
          </w:tcPr>
          <w:p>
            <w:pPr>
              <w:pStyle w:val="单元格样式2"/>
            </w:pPr>
            <w:r>
              <w:t xml:space="preserve">教育用房</w:t>
            </w:r>
          </w:p>
        </w:tc>
        <w:tc>
          <w:tcPr>
            <w:tcW w:w="1134" w:type="dxa"/>
            <w:vAlign w:val="center"/>
          </w:tcPr>
          <w:p>
            <w:pPr>
              <w:pStyle w:val="单元格样式2"/>
            </w:pPr>
            <w:r>
              <w:t xml:space="preserve">A01010211</w:t>
            </w:r>
          </w:p>
        </w:tc>
        <w:tc>
          <w:tcPr>
            <w:tcW w:w="709" w:type="dxa"/>
            <w:vAlign w:val="center"/>
          </w:tcPr>
          <w:p>
            <w:pPr>
              <w:pStyle w:val="单元格样式3"/>
            </w:pPr>
            <w:r>
              <w:t xml:space="preserve">平方米</w:t>
            </w:r>
          </w:p>
        </w:tc>
        <w:tc>
          <w:tcPr>
            <w:tcW w:w="850" w:type="dxa"/>
            <w:vAlign w:val="center"/>
          </w:tcPr>
          <w:p>
            <w:pPr>
              <w:pStyle w:val="单元格样式4"/>
            </w:pPr>
            <w:r>
              <w:t xml:space="preserve">10670</w:t>
            </w:r>
          </w:p>
        </w:tc>
        <w:tc>
          <w:tcPr>
            <w:tcW w:w="850" w:type="dxa"/>
            <w:vAlign w:val="center"/>
          </w:tcPr>
          <w:p>
            <w:pPr>
              <w:pStyle w:val="单元格样式4"/>
            </w:pPr>
            <w:r>
              <w:t xml:space="preserve">0.10</w:t>
            </w:r>
          </w:p>
        </w:tc>
        <w:tc>
          <w:tcPr>
            <w:tcW w:w="964" w:type="dxa"/>
            <w:vAlign w:val="center"/>
          </w:tcPr>
          <w:p>
            <w:pPr>
              <w:pStyle w:val="单元格样式4"/>
            </w:pPr>
            <w:r>
              <w:t xml:space="preserve">1067.00</w:t>
            </w:r>
          </w:p>
        </w:tc>
        <w:tc>
          <w:tcPr>
            <w:tcW w:w="964" w:type="dxa"/>
            <w:vAlign w:val="center"/>
          </w:tcPr>
          <w:p>
            <w:pPr>
              <w:pStyle w:val="单元格样式4"/>
            </w:pPr>
            <w:r>
              <w:t xml:space="preserve">1067.00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1067.00</w:t>
            </w:r>
          </w:p>
        </w:tc>
      </w:tr>
      <w:tr>
        <w:tblPrEx>
          <w:jc w:val="center"/>
          <w:tblLayout w:type="fixed"/>
        </w:tblPrEx>
        <w:trPr>
          <w:jc w:val="center"/>
        </w:trPr>
        <w:tc>
          <w:tcPr>
            <w:tcW w:w="1701" w:type="dxa"/>
            <w:vAlign w:val="center"/>
          </w:tcPr>
          <w:p>
            <w:pPr>
              <w:pStyle w:val="单元格样式2"/>
            </w:pPr>
            <w:r>
              <w:t xml:space="preserve">2026年义务教育薄弱环节改善与能力提升（操场改造）省级资金石财教【2025】95号</w:t>
            </w:r>
          </w:p>
        </w:tc>
        <w:tc>
          <w:tcPr>
            <w:tcW w:w="964" w:type="dxa"/>
            <w:vAlign w:val="center"/>
          </w:tcPr>
          <w:p>
            <w:pPr>
              <w:pStyle w:val="单元格样式4"/>
            </w:pPr>
            <w:r>
              <w:t xml:space="preserve">170.00</w:t>
            </w:r>
          </w:p>
        </w:tc>
        <w:tc>
          <w:tcPr>
            <w:tcW w:w="1134" w:type="dxa"/>
            <w:vAlign w:val="center"/>
          </w:tcPr>
          <w:p>
            <w:pPr>
              <w:pStyle w:val="单元格样式2"/>
            </w:pPr>
            <w:r>
              <w:t xml:space="preserve">其他建筑物、构筑物修缮</w:t>
            </w:r>
          </w:p>
        </w:tc>
        <w:tc>
          <w:tcPr>
            <w:tcW w:w="1134" w:type="dxa"/>
            <w:vAlign w:val="center"/>
          </w:tcPr>
          <w:p>
            <w:pPr>
              <w:pStyle w:val="单元格样式2"/>
            </w:pPr>
            <w:r>
              <w:t xml:space="preserve">B08990000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blPrEx>
          <w:jc w:val="center"/>
          <w:tblLayout w:type="fixed"/>
        </w:tblPrEx>
        <w:trPr>
          <w:jc w:val="center"/>
        </w:trPr>
        <w:tc>
          <w:tcPr>
            <w:tcW w:w="1701" w:type="dxa"/>
            <w:vAlign w:val="center"/>
          </w:tcPr>
          <w:p>
            <w:pPr>
              <w:pStyle w:val="单元格样式2"/>
            </w:pPr>
            <w:r>
              <w:t xml:space="preserve">2026年义务教育薄弱环节改善与能力提升（操场改造）省级资金石财教【2025】95号</w:t>
            </w:r>
          </w:p>
        </w:tc>
        <w:tc>
          <w:tcPr>
            <w:tcW w:w="964" w:type="dxa"/>
            <w:vAlign w:val="center"/>
          </w:tcPr>
          <w:p>
            <w:pPr>
              <w:pStyle w:val="单元格样式4"/>
            </w:pPr>
            <w:r>
              <w:t xml:space="preserve">170.00</w:t>
            </w:r>
          </w:p>
        </w:tc>
        <w:tc>
          <w:tcPr>
            <w:tcW w:w="1134" w:type="dxa"/>
            <w:vAlign w:val="center"/>
          </w:tcPr>
          <w:p>
            <w:pPr>
              <w:pStyle w:val="单元格样式2"/>
            </w:pPr>
            <w:r>
              <w:t xml:space="preserve">其他建筑物、构筑物修缮</w:t>
            </w:r>
          </w:p>
        </w:tc>
        <w:tc>
          <w:tcPr>
            <w:tcW w:w="1134" w:type="dxa"/>
            <w:vAlign w:val="center"/>
          </w:tcPr>
          <w:p>
            <w:pPr>
              <w:pStyle w:val="单元格样式2"/>
            </w:pPr>
            <w:r>
              <w:t xml:space="preserve">B08990000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2026年义务教育薄弱环节改善与能力提升（设备购置）省级资金石财教【2025】95号</w:t>
            </w:r>
          </w:p>
        </w:tc>
        <w:tc>
          <w:tcPr>
            <w:tcW w:w="964" w:type="dxa"/>
            <w:vAlign w:val="center"/>
          </w:tcPr>
          <w:p>
            <w:pPr>
              <w:pStyle w:val="单元格样式4"/>
            </w:pPr>
            <w:r>
              <w:t xml:space="preserve">188.00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组</w:t>
            </w:r>
          </w:p>
        </w:tc>
        <w:tc>
          <w:tcPr>
            <w:tcW w:w="850" w:type="dxa"/>
            <w:vAlign w:val="center"/>
          </w:tcPr>
          <w:p>
            <w:pPr>
              <w:pStyle w:val="单元格样式4"/>
            </w:pPr>
            <w:r>
              <w:t xml:space="preserve">139</w:t>
            </w:r>
          </w:p>
        </w:tc>
        <w:tc>
          <w:tcPr>
            <w:tcW w:w="850" w:type="dxa"/>
            <w:vAlign w:val="center"/>
          </w:tcPr>
          <w:p>
            <w:pPr>
              <w:pStyle w:val="单元格样式4"/>
            </w:pPr>
            <w:r>
              <w:t xml:space="preserve">0.50</w:t>
            </w:r>
          </w:p>
        </w:tc>
        <w:tc>
          <w:tcPr>
            <w:tcW w:w="964" w:type="dxa"/>
            <w:vAlign w:val="center"/>
          </w:tcPr>
          <w:p>
            <w:pPr>
              <w:pStyle w:val="单元格样式4"/>
            </w:pPr>
            <w:r>
              <w:t xml:space="preserve">69.50</w:t>
            </w:r>
          </w:p>
        </w:tc>
        <w:tc>
          <w:tcPr>
            <w:tcW w:w="964" w:type="dxa"/>
            <w:vAlign w:val="center"/>
          </w:tcPr>
          <w:p>
            <w:pPr>
              <w:pStyle w:val="单元格样式4"/>
            </w:pPr>
            <w:r>
              <w:t xml:space="preserve">69.50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69.50</w:t>
            </w:r>
          </w:p>
        </w:tc>
      </w:tr>
      <w:tr>
        <w:tblPrEx>
          <w:jc w:val="center"/>
          <w:tblLayout w:type="fixed"/>
        </w:tblPrEx>
        <w:trPr>
          <w:jc w:val="center"/>
        </w:trPr>
        <w:tc>
          <w:tcPr>
            <w:tcW w:w="1701" w:type="dxa"/>
            <w:vAlign w:val="center"/>
          </w:tcPr>
          <w:p>
            <w:pPr>
              <w:pStyle w:val="单元格样式2"/>
            </w:pPr>
            <w:r>
              <w:t xml:space="preserve">2026年义务教育薄弱环节改善与能力提升（设备购置）省级资金石财教【2025】95号</w:t>
            </w:r>
          </w:p>
        </w:tc>
        <w:tc>
          <w:tcPr>
            <w:tcW w:w="964" w:type="dxa"/>
            <w:vAlign w:val="center"/>
          </w:tcPr>
          <w:p>
            <w:pPr>
              <w:pStyle w:val="单元格样式4"/>
            </w:pPr>
            <w:r>
              <w:t xml:space="preserve">188.00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组</w:t>
            </w:r>
          </w:p>
        </w:tc>
        <w:tc>
          <w:tcPr>
            <w:tcW w:w="850" w:type="dxa"/>
            <w:vAlign w:val="center"/>
          </w:tcPr>
          <w:p>
            <w:pPr>
              <w:pStyle w:val="单元格样式4"/>
            </w:pPr>
            <w:r>
              <w:t xml:space="preserve">237</w:t>
            </w:r>
          </w:p>
        </w:tc>
        <w:tc>
          <w:tcPr>
            <w:tcW w:w="850" w:type="dxa"/>
            <w:vAlign w:val="center"/>
          </w:tcPr>
          <w:p>
            <w:pPr>
              <w:pStyle w:val="单元格样式4"/>
            </w:pPr>
            <w:r>
              <w:t xml:space="preserve">0.50</w:t>
            </w:r>
          </w:p>
        </w:tc>
        <w:tc>
          <w:tcPr>
            <w:tcW w:w="964" w:type="dxa"/>
            <w:vAlign w:val="center"/>
          </w:tcPr>
          <w:p>
            <w:pPr>
              <w:pStyle w:val="单元格样式4"/>
            </w:pPr>
            <w:r>
              <w:t xml:space="preserve">118.50</w:t>
            </w:r>
          </w:p>
        </w:tc>
        <w:tc>
          <w:tcPr>
            <w:tcW w:w="964" w:type="dxa"/>
            <w:vAlign w:val="center"/>
          </w:tcPr>
          <w:p>
            <w:pPr>
              <w:pStyle w:val="单元格样式4"/>
            </w:pPr>
            <w:r>
              <w:t xml:space="preserve">118.50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118.50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元</w:t>
            </w:r>
          </w:p>
        </w:tc>
        <w:tc>
          <w:tcPr>
            <w:tcW w:w="850" w:type="dxa"/>
            <w:vAlign w:val="center"/>
          </w:tcPr>
          <w:p>
            <w:pPr>
              <w:pStyle w:val="单元格样式4"/>
            </w:pPr>
            <w:r>
              <w:t xml:space="preserve">240</w:t>
            </w:r>
          </w:p>
        </w:tc>
        <w:tc>
          <w:tcPr>
            <w:tcW w:w="850" w:type="dxa"/>
            <w:vAlign w:val="center"/>
          </w:tcPr>
          <w:p>
            <w:pPr>
              <w:pStyle w:val="单元格样式4"/>
            </w:pPr>
            <w:r>
              <w:t xml:space="preserve">0.50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700</w:t>
            </w:r>
          </w:p>
        </w:tc>
        <w:tc>
          <w:tcPr>
            <w:tcW w:w="850" w:type="dxa"/>
            <w:vAlign w:val="center"/>
          </w:tcPr>
          <w:p>
            <w:pPr>
              <w:pStyle w:val="单元格样式4"/>
            </w:pPr>
            <w:r>
              <w:t xml:space="preserve">0.50</w:t>
            </w:r>
          </w:p>
        </w:tc>
        <w:tc>
          <w:tcPr>
            <w:tcW w:w="964"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元</w:t>
            </w:r>
          </w:p>
        </w:tc>
        <w:tc>
          <w:tcPr>
            <w:tcW w:w="850" w:type="dxa"/>
            <w:vAlign w:val="center"/>
          </w:tcPr>
          <w:p>
            <w:pPr>
              <w:pStyle w:val="单元格样式4"/>
            </w:pPr>
            <w:r>
              <w:t xml:space="preserve">3</w:t>
            </w:r>
          </w:p>
        </w:tc>
        <w:tc>
          <w:tcPr>
            <w:tcW w:w="850" w:type="dxa"/>
            <w:vAlign w:val="center"/>
          </w:tcPr>
          <w:p>
            <w:pPr>
              <w:pStyle w:val="单元格样式4"/>
            </w:pPr>
            <w:r>
              <w:t xml:space="preserve">6.00</w:t>
            </w:r>
          </w:p>
        </w:tc>
        <w:tc>
          <w:tcPr>
            <w:tcW w:w="964"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元</w:t>
            </w:r>
          </w:p>
        </w:tc>
        <w:tc>
          <w:tcPr>
            <w:tcW w:w="850" w:type="dxa"/>
            <w:vAlign w:val="center"/>
          </w:tcPr>
          <w:p>
            <w:pPr>
              <w:pStyle w:val="单元格样式4"/>
            </w:pPr>
            <w:r>
              <w:t xml:space="preserve">1</w:t>
            </w:r>
          </w:p>
        </w:tc>
        <w:tc>
          <w:tcPr>
            <w:tcW w:w="850" w:type="dxa"/>
            <w:vAlign w:val="center"/>
          </w:tcPr>
          <w:p>
            <w:pPr>
              <w:pStyle w:val="单元格样式4"/>
            </w:pPr>
            <w:r>
              <w:t xml:space="preserve">42.00</w:t>
            </w:r>
          </w:p>
        </w:tc>
        <w:tc>
          <w:tcPr>
            <w:tcW w:w="964" w:type="dxa"/>
            <w:vAlign w:val="center"/>
          </w:tcPr>
          <w:p>
            <w:pPr>
              <w:pStyle w:val="单元格样式4"/>
            </w:pPr>
            <w:r>
              <w:t xml:space="preserve">42.00</w:t>
            </w:r>
          </w:p>
        </w:tc>
        <w:tc>
          <w:tcPr>
            <w:tcW w:w="964" w:type="dxa"/>
            <w:vAlign w:val="center"/>
          </w:tcPr>
          <w:p>
            <w:pPr>
              <w:pStyle w:val="单元格样式4"/>
            </w:pPr>
            <w:r>
              <w:t xml:space="preserve">42.00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元</w:t>
            </w:r>
          </w:p>
        </w:tc>
        <w:tc>
          <w:tcPr>
            <w:tcW w:w="850" w:type="dxa"/>
            <w:vAlign w:val="center"/>
          </w:tcPr>
          <w:p>
            <w:pPr>
              <w:pStyle w:val="单元格样式4"/>
            </w:pPr>
            <w:r>
              <w:t xml:space="preserve">67</w:t>
            </w:r>
          </w:p>
        </w:tc>
        <w:tc>
          <w:tcPr>
            <w:tcW w:w="850" w:type="dxa"/>
            <w:vAlign w:val="center"/>
          </w:tcPr>
          <w:p>
            <w:pPr>
              <w:pStyle w:val="单元格样式4"/>
            </w:pPr>
            <w:r>
              <w:t xml:space="preserve">2.00</w:t>
            </w:r>
          </w:p>
        </w:tc>
        <w:tc>
          <w:tcPr>
            <w:tcW w:w="964" w:type="dxa"/>
            <w:vAlign w:val="center"/>
          </w:tcPr>
          <w:p>
            <w:pPr>
              <w:pStyle w:val="单元格样式4"/>
            </w:pPr>
            <w:r>
              <w:t xml:space="preserve">134.00</w:t>
            </w:r>
          </w:p>
        </w:tc>
        <w:tc>
          <w:tcPr>
            <w:tcW w:w="964" w:type="dxa"/>
            <w:vAlign w:val="center"/>
          </w:tcPr>
          <w:p>
            <w:pPr>
              <w:pStyle w:val="单元格样式4"/>
            </w:pPr>
            <w:r>
              <w:t xml:space="preserve">134.00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134.00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触控一体机</w:t>
            </w:r>
          </w:p>
        </w:tc>
        <w:tc>
          <w:tcPr>
            <w:tcW w:w="1134" w:type="dxa"/>
            <w:vAlign w:val="center"/>
          </w:tcPr>
          <w:p>
            <w:pPr>
              <w:pStyle w:val="单元格样式2"/>
            </w:pPr>
            <w:r>
              <w:t xml:space="preserve">A02020800</w:t>
            </w:r>
          </w:p>
        </w:tc>
        <w:tc>
          <w:tcPr>
            <w:tcW w:w="709" w:type="dxa"/>
            <w:vAlign w:val="center"/>
          </w:tcPr>
          <w:p>
            <w:pPr>
              <w:pStyle w:val="单元格样式3"/>
            </w:pPr>
            <w:r>
              <w:t xml:space="preserve">台</w:t>
            </w:r>
          </w:p>
        </w:tc>
        <w:tc>
          <w:tcPr>
            <w:tcW w:w="850" w:type="dxa"/>
            <w:vAlign w:val="center"/>
          </w:tcPr>
          <w:p>
            <w:pPr>
              <w:pStyle w:val="单元格样式4"/>
            </w:pPr>
            <w:r>
              <w:t xml:space="preserve">108</w:t>
            </w:r>
          </w:p>
        </w:tc>
        <w:tc>
          <w:tcPr>
            <w:tcW w:w="850" w:type="dxa"/>
            <w:vAlign w:val="center"/>
          </w:tcPr>
          <w:p>
            <w:pPr>
              <w:pStyle w:val="单元格样式4"/>
            </w:pPr>
            <w:r>
              <w:t xml:space="preserve">2.00</w:t>
            </w:r>
          </w:p>
        </w:tc>
        <w:tc>
          <w:tcPr>
            <w:tcW w:w="964" w:type="dxa"/>
            <w:vAlign w:val="center"/>
          </w:tcPr>
          <w:p>
            <w:pPr>
              <w:pStyle w:val="单元格样式4"/>
            </w:pPr>
            <w:r>
              <w:t xml:space="preserve">216.00</w:t>
            </w:r>
          </w:p>
        </w:tc>
        <w:tc>
          <w:tcPr>
            <w:tcW w:w="964" w:type="dxa"/>
            <w:vAlign w:val="center"/>
          </w:tcPr>
          <w:p>
            <w:pPr>
              <w:pStyle w:val="单元格样式4"/>
            </w:pPr>
            <w:r>
              <w:t xml:space="preserve">216.00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216.00</w:t>
            </w:r>
          </w:p>
        </w:tc>
      </w:tr>
      <w:tr>
        <w:tblPrEx>
          <w:jc w:val="center"/>
          <w:tblLayout w:type="fixed"/>
        </w:tblPrEx>
        <w:trPr>
          <w:jc w:val="center"/>
        </w:trPr>
        <w:tc>
          <w:tcPr>
            <w:tcW w:w="1701" w:type="dxa"/>
            <w:vAlign w:val="center"/>
          </w:tcPr>
          <w:p>
            <w:pPr>
              <w:pStyle w:val="单元格样式2"/>
            </w:pPr>
            <w:r>
              <w:t xml:space="preserve">2026年义务教育薄弱环节改善与能力提升中央资金石财教【2025】95号</w:t>
            </w:r>
          </w:p>
        </w:tc>
        <w:tc>
          <w:tcPr>
            <w:tcW w:w="964" w:type="dxa"/>
            <w:vAlign w:val="center"/>
          </w:tcPr>
          <w:p>
            <w:pPr>
              <w:pStyle w:val="单元格样式4"/>
            </w:pPr>
            <w:r>
              <w:t xml:space="preserve">891.00</w:t>
            </w:r>
          </w:p>
        </w:tc>
        <w:tc>
          <w:tcPr>
            <w:tcW w:w="1134" w:type="dxa"/>
            <w:vAlign w:val="center"/>
          </w:tcPr>
          <w:p>
            <w:pPr>
              <w:pStyle w:val="单元格样式2"/>
            </w:pPr>
            <w:r>
              <w:t xml:space="preserve">室内照明灯具</w:t>
            </w:r>
          </w:p>
        </w:tc>
        <w:tc>
          <w:tcPr>
            <w:tcW w:w="1134" w:type="dxa"/>
            <w:vAlign w:val="center"/>
          </w:tcPr>
          <w:p>
            <w:pPr>
              <w:pStyle w:val="单元格样式2"/>
            </w:pPr>
            <w:r>
              <w:t xml:space="preserve">A02061908</w:t>
            </w:r>
          </w:p>
        </w:tc>
        <w:tc>
          <w:tcPr>
            <w:tcW w:w="709" w:type="dxa"/>
            <w:vAlign w:val="center"/>
          </w:tcPr>
          <w:p>
            <w:pPr>
              <w:pStyle w:val="单元格样式3"/>
            </w:pPr>
            <w:r>
              <w:t xml:space="preserve">元</w:t>
            </w:r>
          </w:p>
        </w:tc>
        <w:tc>
          <w:tcPr>
            <w:tcW w:w="850" w:type="dxa"/>
            <w:vAlign w:val="center"/>
          </w:tcPr>
          <w:p>
            <w:pPr>
              <w:pStyle w:val="单元格样式4"/>
            </w:pPr>
            <w:r>
              <w:t xml:space="preserve">22</w:t>
            </w:r>
          </w:p>
        </w:tc>
        <w:tc>
          <w:tcPr>
            <w:tcW w:w="850" w:type="dxa"/>
            <w:vAlign w:val="center"/>
          </w:tcPr>
          <w:p>
            <w:pPr>
              <w:pStyle w:val="单元格样式4"/>
            </w:pPr>
            <w:r>
              <w:t xml:space="preserve">0.50</w:t>
            </w:r>
          </w:p>
        </w:tc>
        <w:tc>
          <w:tcPr>
            <w:tcW w:w="964" w:type="dxa"/>
            <w:vAlign w:val="center"/>
          </w:tcPr>
          <w:p>
            <w:pPr>
              <w:pStyle w:val="单元格样式4"/>
            </w:pPr>
            <w:r>
              <w:t xml:space="preserve">11.00</w:t>
            </w:r>
          </w:p>
        </w:tc>
        <w:tc>
          <w:tcPr>
            <w:tcW w:w="964" w:type="dxa"/>
            <w:vAlign w:val="center"/>
          </w:tcPr>
          <w:p>
            <w:pPr>
              <w:pStyle w:val="单元格样式4"/>
            </w:pPr>
            <w:r>
              <w:t xml:space="preserve">11.00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11.00</w:t>
            </w:r>
          </w:p>
        </w:tc>
      </w:tr>
      <w:tr>
        <w:tblPrEx>
          <w:jc w:val="center"/>
          <w:tblLayout w:type="fixed"/>
        </w:tblPrEx>
        <w:trPr>
          <w:jc w:val="center"/>
        </w:trPr>
        <w:tc>
          <w:tcPr>
            <w:tcW w:w="1701" w:type="dxa"/>
            <w:vAlign w:val="center"/>
          </w:tcPr>
          <w:p>
            <w:pPr>
              <w:pStyle w:val="单元格样式2"/>
            </w:pPr>
            <w:r>
              <w:t xml:space="preserve">2026年支持学前教育发展（设备购置）省级资金石财教【2025】103号</w:t>
            </w:r>
          </w:p>
        </w:tc>
        <w:tc>
          <w:tcPr>
            <w:tcW w:w="964" w:type="dxa"/>
            <w:vAlign w:val="center"/>
          </w:tcPr>
          <w:p>
            <w:pPr>
              <w:pStyle w:val="单元格样式4"/>
            </w:pPr>
            <w:r>
              <w:t xml:space="preserve">105.13</w:t>
            </w:r>
          </w:p>
        </w:tc>
        <w:tc>
          <w:tcPr>
            <w:tcW w:w="1134" w:type="dxa"/>
            <w:vAlign w:val="center"/>
          </w:tcPr>
          <w:p>
            <w:pPr>
              <w:pStyle w:val="单元格样式2"/>
            </w:pPr>
            <w:r>
              <w:t xml:space="preserve">活动辅助设备</w:t>
            </w:r>
          </w:p>
        </w:tc>
        <w:tc>
          <w:tcPr>
            <w:tcW w:w="1134" w:type="dxa"/>
            <w:vAlign w:val="center"/>
          </w:tcPr>
          <w:p>
            <w:pPr>
              <w:pStyle w:val="单元格样式2"/>
            </w:pPr>
            <w:r>
              <w:t xml:space="preserve">A02470800</w:t>
            </w:r>
          </w:p>
        </w:tc>
        <w:tc>
          <w:tcPr>
            <w:tcW w:w="709" w:type="dxa"/>
            <w:vAlign w:val="center"/>
          </w:tcPr>
          <w:p>
            <w:pPr>
              <w:pStyle w:val="单元格样式3"/>
            </w:pPr>
            <w:r>
              <w:t xml:space="preserve">元</w:t>
            </w:r>
          </w:p>
        </w:tc>
        <w:tc>
          <w:tcPr>
            <w:tcW w:w="850" w:type="dxa"/>
            <w:vAlign w:val="center"/>
          </w:tcPr>
          <w:p>
            <w:pPr>
              <w:pStyle w:val="单元格样式4"/>
            </w:pPr>
            <w:r>
              <w:t xml:space="preserve">1</w:t>
            </w:r>
          </w:p>
        </w:tc>
        <w:tc>
          <w:tcPr>
            <w:tcW w:w="850" w:type="dxa"/>
            <w:vAlign w:val="center"/>
          </w:tcPr>
          <w:p>
            <w:pPr>
              <w:pStyle w:val="单元格样式4"/>
            </w:pPr>
            <w:r>
              <w:t xml:space="preserve">105.13</w:t>
            </w:r>
          </w:p>
        </w:tc>
        <w:tc>
          <w:tcPr>
            <w:tcW w:w="964" w:type="dxa"/>
            <w:vAlign w:val="center"/>
          </w:tcPr>
          <w:p>
            <w:pPr>
              <w:pStyle w:val="单元格样式4"/>
            </w:pPr>
            <w:r>
              <w:t xml:space="preserve">105.13</w:t>
            </w:r>
          </w:p>
        </w:tc>
        <w:tc>
          <w:tcPr>
            <w:tcW w:w="964" w:type="dxa"/>
            <w:vAlign w:val="center"/>
          </w:tcPr>
          <w:p>
            <w:pPr>
              <w:pStyle w:val="单元格样式4"/>
            </w:pPr>
            <w:r>
              <w:t xml:space="preserve">105.13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105.13</w:t>
            </w:r>
          </w:p>
        </w:tc>
      </w:tr>
      <w:tr>
        <w:tblPrEx>
          <w:jc w:val="center"/>
          <w:tblLayout w:type="fixed"/>
        </w:tblPrEx>
        <w:trPr>
          <w:jc w:val="center"/>
        </w:trPr>
        <w:tc>
          <w:tcPr>
            <w:tcW w:w="1701" w:type="dxa"/>
            <w:vAlign w:val="center"/>
          </w:tcPr>
          <w:p>
            <w:pPr>
              <w:pStyle w:val="单元格样式2"/>
            </w:pPr>
            <w:r>
              <w:t xml:space="preserve">2026年支持学前教育发展（设备购置）中央资金石财教【2025】103号</w:t>
            </w:r>
          </w:p>
        </w:tc>
        <w:tc>
          <w:tcPr>
            <w:tcW w:w="964" w:type="dxa"/>
            <w:vAlign w:val="center"/>
          </w:tcPr>
          <w:p>
            <w:pPr>
              <w:pStyle w:val="单元格样式4"/>
            </w:pPr>
            <w:r>
              <w:t xml:space="preserve">60.00</w:t>
            </w:r>
          </w:p>
        </w:tc>
        <w:tc>
          <w:tcPr>
            <w:tcW w:w="1134" w:type="dxa"/>
            <w:vAlign w:val="center"/>
          </w:tcPr>
          <w:p>
            <w:pPr>
              <w:pStyle w:val="单元格样式2"/>
            </w:pPr>
            <w:r>
              <w:t xml:space="preserve">活动辅助设备</w:t>
            </w:r>
          </w:p>
        </w:tc>
        <w:tc>
          <w:tcPr>
            <w:tcW w:w="1134" w:type="dxa"/>
            <w:vAlign w:val="center"/>
          </w:tcPr>
          <w:p>
            <w:pPr>
              <w:pStyle w:val="单元格样式2"/>
            </w:pPr>
            <w:r>
              <w:t xml:space="preserve">A02470800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r>
      <w:tr>
        <w:tblPrEx>
          <w:jc w:val="center"/>
          <w:tblLayout w:type="fixed"/>
        </w:tblPrEx>
        <w:trPr>
          <w:jc w:val="center"/>
        </w:trPr>
        <w:tc>
          <w:tcPr>
            <w:tcW w:w="1701" w:type="dxa"/>
            <w:vAlign w:val="center"/>
          </w:tcPr>
          <w:p>
            <w:pPr>
              <w:pStyle w:val="单元格样式2"/>
            </w:pPr>
            <w:r>
              <w:t xml:space="preserve">2026年支持学前教育发展（校舍维修）中央资金石财教【2025】103号</w:t>
            </w:r>
          </w:p>
        </w:tc>
        <w:tc>
          <w:tcPr>
            <w:tcW w:w="964" w:type="dxa"/>
            <w:vAlign w:val="center"/>
          </w:tcPr>
          <w:p>
            <w:pPr>
              <w:pStyle w:val="单元格样式4"/>
            </w:pPr>
            <w:r>
              <w:t xml:space="preserve">570.00</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年</w:t>
            </w:r>
          </w:p>
        </w:tc>
        <w:tc>
          <w:tcPr>
            <w:tcW w:w="850" w:type="dxa"/>
            <w:vAlign w:val="center"/>
          </w:tcPr>
          <w:p>
            <w:pPr>
              <w:pStyle w:val="单元格样式4"/>
            </w:pPr>
            <w:r>
              <w:t xml:space="preserve">5700</w:t>
            </w:r>
          </w:p>
        </w:tc>
        <w:tc>
          <w:tcPr>
            <w:tcW w:w="850" w:type="dxa"/>
            <w:vAlign w:val="center"/>
          </w:tcPr>
          <w:p>
            <w:pPr>
              <w:pStyle w:val="单元格样式4"/>
            </w:pPr>
            <w:r>
              <w:t xml:space="preserve">0.10</w:t>
            </w:r>
          </w:p>
        </w:tc>
        <w:tc>
          <w:tcPr>
            <w:tcW w:w="964" w:type="dxa"/>
            <w:vAlign w:val="center"/>
          </w:tcPr>
          <w:p>
            <w:pPr>
              <w:pStyle w:val="单元格样式4"/>
            </w:pPr>
            <w:r>
              <w:t xml:space="preserve">570.00</w:t>
            </w:r>
          </w:p>
        </w:tc>
        <w:tc>
          <w:tcPr>
            <w:tcW w:w="964" w:type="dxa"/>
            <w:vAlign w:val="center"/>
          </w:tcPr>
          <w:p>
            <w:pPr>
              <w:pStyle w:val="单元格样式4"/>
            </w:pPr>
            <w:r>
              <w:t xml:space="preserve">570.00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正定县教育局本级上年末固定资产金额为826.98万元（详见下表）。本年度拟购置固定资产总额为0.00万元，已按要求列入政府采购预算，详见政府采购预算表。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360001正定县教育局本级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826.98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17.47</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5</w:t>
            </w:r>
          </w:p>
        </w:tc>
        <w:tc>
          <w:tcPr>
            <w:tcW w:w="2835" w:type="dxa"/>
            <w:vAlign w:val="center"/>
          </w:tcPr>
          <w:p>
            <w:pPr>
              <w:pStyle w:val="单元格样式4"/>
            </w:pPr>
            <w:r>
              <w:t xml:space="preserve">440.62</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966</w:t>
            </w:r>
          </w:p>
        </w:tc>
        <w:tc>
          <w:tcPr>
            <w:tcW w:w="2835" w:type="dxa"/>
            <w:vAlign w:val="center"/>
          </w:tcPr>
          <w:p>
            <w:pPr>
              <w:pStyle w:val="单元格样式4"/>
            </w:pPr>
            <w:r>
              <w:t xml:space="preserve">368.88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二、正定县第一中学收支预算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6408.71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478.50</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6887.21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6887.21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6887.21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6887.21</w:t>
            </w:r>
          </w:p>
        </w:tc>
        <w:tc>
          <w:tcPr>
            <w:tcW w:w="4535" w:type="dxa"/>
            <w:vAlign w:val="center"/>
          </w:tcPr>
          <w:p>
            <w:pPr>
              <w:pStyle w:val="单元格样式6"/>
            </w:pPr>
            <w:r>
              <w:t xml:space="preserve">支出总计</w:t>
            </w:r>
          </w:p>
        </w:tc>
        <w:tc>
          <w:tcPr>
            <w:tcW w:w="2126" w:type="dxa"/>
            <w:vAlign w:val="center"/>
          </w:tcPr>
          <w:p>
            <w:pPr>
              <w:pStyle w:val="单元格样式7"/>
            </w:pPr>
            <w:r>
              <w:t xml:space="preserve">6887.21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6887.21</w:t>
            </w:r>
          </w:p>
        </w:tc>
        <w:tc>
          <w:tcPr>
            <w:tcW w:w="1134" w:type="dxa"/>
            <w:vAlign w:val="center"/>
          </w:tcPr>
          <w:p>
            <w:pPr>
              <w:pStyle w:val="单元格样式7"/>
            </w:pPr>
            <w:r>
              <w:t xml:space="preserve">6887.21</w:t>
            </w:r>
          </w:p>
        </w:tc>
        <w:tc>
          <w:tcPr>
            <w:tcW w:w="1134" w:type="dxa"/>
            <w:vAlign w:val="center"/>
          </w:tcPr>
          <w:p>
            <w:pPr>
              <w:pStyle w:val="单元格样式7"/>
            </w:pPr>
            <w:r>
              <w:t xml:space="preserve">6408.71</w:t>
            </w:r>
          </w:p>
        </w:tc>
        <w:tc>
          <w:tcPr>
            <w:tcW w:w="1134" w:type="dxa"/>
            <w:vAlign w:val="center"/>
          </w:tcPr>
          <w:p>
            <w:pPr>
              <w:pStyle w:val="单元格样式7"/>
            </w:pPr>
            <w:r>
              <w:t xml:space="preserve">478.50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6887.21</w:t>
            </w:r>
          </w:p>
        </w:tc>
        <w:tc>
          <w:tcPr>
            <w:tcW w:w="1134" w:type="dxa"/>
            <w:vAlign w:val="center"/>
          </w:tcPr>
          <w:p>
            <w:pPr>
              <w:pStyle w:val="单元格样式4"/>
            </w:pPr>
            <w:r>
              <w:t xml:space="preserve">6887.21</w:t>
            </w:r>
          </w:p>
        </w:tc>
        <w:tc>
          <w:tcPr>
            <w:tcW w:w="1134" w:type="dxa"/>
            <w:vAlign w:val="center"/>
          </w:tcPr>
          <w:p>
            <w:pPr>
              <w:pStyle w:val="单元格样式4"/>
            </w:pPr>
            <w:r>
              <w:t xml:space="preserve">6408.71</w:t>
            </w:r>
          </w:p>
        </w:tc>
        <w:tc>
          <w:tcPr>
            <w:tcW w:w="1134" w:type="dxa"/>
            <w:vAlign w:val="center"/>
          </w:tcPr>
          <w:p>
            <w:pPr>
              <w:pStyle w:val="单元格样式4"/>
            </w:pPr>
            <w:r>
              <w:t xml:space="preserve">478.50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6887.21</w:t>
            </w:r>
          </w:p>
        </w:tc>
        <w:tc>
          <w:tcPr>
            <w:tcW w:w="1134" w:type="dxa"/>
            <w:vAlign w:val="center"/>
          </w:tcPr>
          <w:p>
            <w:pPr>
              <w:pStyle w:val="单元格样式4"/>
            </w:pPr>
            <w:r>
              <w:t xml:space="preserve">6887.21</w:t>
            </w:r>
          </w:p>
        </w:tc>
        <w:tc>
          <w:tcPr>
            <w:tcW w:w="1134" w:type="dxa"/>
            <w:vAlign w:val="center"/>
          </w:tcPr>
          <w:p>
            <w:pPr>
              <w:pStyle w:val="单元格样式4"/>
            </w:pPr>
            <w:r>
              <w:t xml:space="preserve">6408.71</w:t>
            </w:r>
          </w:p>
        </w:tc>
        <w:tc>
          <w:tcPr>
            <w:tcW w:w="1134" w:type="dxa"/>
            <w:vAlign w:val="center"/>
          </w:tcPr>
          <w:p>
            <w:pPr>
              <w:pStyle w:val="单元格样式4"/>
            </w:pPr>
            <w:r>
              <w:t xml:space="preserve">478.50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6887.21</w:t>
            </w:r>
          </w:p>
        </w:tc>
        <w:tc>
          <w:tcPr>
            <w:tcW w:w="1134" w:type="dxa"/>
            <w:vAlign w:val="center"/>
          </w:tcPr>
          <w:p>
            <w:pPr>
              <w:pStyle w:val="单元格样式4"/>
            </w:pPr>
            <w:r>
              <w:t xml:space="preserve">6887.21</w:t>
            </w:r>
          </w:p>
        </w:tc>
        <w:tc>
          <w:tcPr>
            <w:tcW w:w="1134" w:type="dxa"/>
            <w:vAlign w:val="center"/>
          </w:tcPr>
          <w:p>
            <w:pPr>
              <w:pStyle w:val="单元格样式4"/>
            </w:pPr>
            <w:r>
              <w:t xml:space="preserve">6408.71</w:t>
            </w:r>
          </w:p>
        </w:tc>
        <w:tc>
          <w:tcPr>
            <w:tcW w:w="1134" w:type="dxa"/>
            <w:vAlign w:val="center"/>
          </w:tcPr>
          <w:p>
            <w:pPr>
              <w:pStyle w:val="单元格样式4"/>
            </w:pPr>
            <w:r>
              <w:t xml:space="preserve">478.50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6887.21</w:t>
            </w:r>
          </w:p>
        </w:tc>
        <w:tc>
          <w:tcPr>
            <w:tcW w:w="1361" w:type="dxa"/>
            <w:vAlign w:val="center"/>
          </w:tcPr>
          <w:p>
            <w:pPr>
              <w:pStyle w:val="单元格样式7"/>
            </w:pPr>
            <w:r>
              <w:t xml:space="preserve">5965.12</w:t>
            </w:r>
          </w:p>
        </w:tc>
        <w:tc>
          <w:tcPr>
            <w:tcW w:w="1361" w:type="dxa"/>
            <w:vAlign w:val="center"/>
          </w:tcPr>
          <w:p>
            <w:pPr>
              <w:pStyle w:val="单元格样式7"/>
            </w:pPr>
            <w:r>
              <w:t xml:space="preserve">922.09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6887.21</w:t>
            </w:r>
          </w:p>
        </w:tc>
        <w:tc>
          <w:tcPr>
            <w:tcW w:w="1361" w:type="dxa"/>
            <w:vAlign w:val="center"/>
          </w:tcPr>
          <w:p>
            <w:pPr>
              <w:pStyle w:val="单元格样式4"/>
            </w:pPr>
            <w:r>
              <w:t xml:space="preserve">5965.12</w:t>
            </w:r>
          </w:p>
        </w:tc>
        <w:tc>
          <w:tcPr>
            <w:tcW w:w="1361" w:type="dxa"/>
            <w:vAlign w:val="center"/>
          </w:tcPr>
          <w:p>
            <w:pPr>
              <w:pStyle w:val="单元格样式4"/>
            </w:pPr>
            <w:r>
              <w:t xml:space="preserve">922.09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6887.21</w:t>
            </w:r>
          </w:p>
        </w:tc>
        <w:tc>
          <w:tcPr>
            <w:tcW w:w="1361" w:type="dxa"/>
            <w:vAlign w:val="center"/>
          </w:tcPr>
          <w:p>
            <w:pPr>
              <w:pStyle w:val="单元格样式4"/>
            </w:pPr>
            <w:r>
              <w:t xml:space="preserve">5965.12</w:t>
            </w:r>
          </w:p>
        </w:tc>
        <w:tc>
          <w:tcPr>
            <w:tcW w:w="1361" w:type="dxa"/>
            <w:vAlign w:val="center"/>
          </w:tcPr>
          <w:p>
            <w:pPr>
              <w:pStyle w:val="单元格样式4"/>
            </w:pPr>
            <w:r>
              <w:t xml:space="preserve">922.09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6887.21</w:t>
            </w:r>
          </w:p>
        </w:tc>
        <w:tc>
          <w:tcPr>
            <w:tcW w:w="1361" w:type="dxa"/>
            <w:vAlign w:val="center"/>
          </w:tcPr>
          <w:p>
            <w:pPr>
              <w:pStyle w:val="单元格样式4"/>
            </w:pPr>
            <w:r>
              <w:t xml:space="preserve">5965.12</w:t>
            </w:r>
          </w:p>
        </w:tc>
        <w:tc>
          <w:tcPr>
            <w:tcW w:w="1361" w:type="dxa"/>
            <w:vAlign w:val="center"/>
          </w:tcPr>
          <w:p>
            <w:pPr>
              <w:pStyle w:val="单元格样式4"/>
            </w:pPr>
            <w:r>
              <w:t xml:space="preserve">922.09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6408.71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6408.71</w:t>
            </w:r>
          </w:p>
        </w:tc>
        <w:tc>
          <w:tcPr>
            <w:tcW w:w="1474" w:type="dxa"/>
            <w:vAlign w:val="center"/>
          </w:tcPr>
          <w:p>
            <w:pPr>
              <w:pStyle w:val="单元格样式4"/>
            </w:pPr>
            <w:r>
              <w:t xml:space="preserve">6408.71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6408.71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6408.71</w:t>
            </w:r>
          </w:p>
        </w:tc>
        <w:tc>
          <w:tcPr>
            <w:tcW w:w="1474" w:type="dxa"/>
            <w:vAlign w:val="center"/>
          </w:tcPr>
          <w:p>
            <w:pPr>
              <w:pStyle w:val="单元格样式7"/>
            </w:pPr>
            <w:r>
              <w:t xml:space="preserve">6408.71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6408.71</w:t>
            </w:r>
          </w:p>
        </w:tc>
        <w:tc>
          <w:tcPr>
            <w:tcW w:w="3402" w:type="dxa"/>
            <w:vAlign w:val="center"/>
          </w:tcPr>
          <w:p>
            <w:pPr>
              <w:pStyle w:val="单元格样式6"/>
            </w:pPr>
            <w:r>
              <w:t xml:space="preserve">支出总计</w:t>
            </w:r>
          </w:p>
        </w:tc>
        <w:tc>
          <w:tcPr>
            <w:tcW w:w="1474" w:type="dxa"/>
            <w:vAlign w:val="center"/>
          </w:tcPr>
          <w:p>
            <w:pPr>
              <w:pStyle w:val="单元格样式7"/>
            </w:pPr>
            <w:r>
              <w:t xml:space="preserve">6408.71</w:t>
            </w:r>
          </w:p>
        </w:tc>
        <w:tc>
          <w:tcPr>
            <w:tcW w:w="1474" w:type="dxa"/>
            <w:vAlign w:val="center"/>
          </w:tcPr>
          <w:p>
            <w:pPr>
              <w:pStyle w:val="单元格样式7"/>
            </w:pPr>
            <w:r>
              <w:t xml:space="preserve">6408.71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6408.71</w:t>
            </w:r>
          </w:p>
        </w:tc>
        <w:tc>
          <w:tcPr>
            <w:tcW w:w="2551" w:type="dxa"/>
            <w:vAlign w:val="center"/>
          </w:tcPr>
          <w:p>
            <w:pPr>
              <w:pStyle w:val="单元格样式7"/>
            </w:pPr>
            <w:r>
              <w:t xml:space="preserve">5965.12</w:t>
            </w:r>
          </w:p>
        </w:tc>
        <w:tc>
          <w:tcPr>
            <w:tcW w:w="2551" w:type="dxa"/>
            <w:vAlign w:val="center"/>
          </w:tcPr>
          <w:p>
            <w:pPr>
              <w:pStyle w:val="单元格样式7"/>
            </w:pPr>
            <w:r>
              <w:t xml:space="preserve">443.59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6408.71</w:t>
            </w:r>
          </w:p>
        </w:tc>
        <w:tc>
          <w:tcPr>
            <w:tcW w:w="2551" w:type="dxa"/>
            <w:vAlign w:val="center"/>
          </w:tcPr>
          <w:p>
            <w:pPr>
              <w:pStyle w:val="单元格样式4"/>
            </w:pPr>
            <w:r>
              <w:t xml:space="preserve">5965.12</w:t>
            </w:r>
          </w:p>
        </w:tc>
        <w:tc>
          <w:tcPr>
            <w:tcW w:w="2551" w:type="dxa"/>
            <w:vAlign w:val="center"/>
          </w:tcPr>
          <w:p>
            <w:pPr>
              <w:pStyle w:val="单元格样式4"/>
            </w:pPr>
            <w:r>
              <w:t xml:space="preserve">443.59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6408.71</w:t>
            </w:r>
          </w:p>
        </w:tc>
        <w:tc>
          <w:tcPr>
            <w:tcW w:w="2551" w:type="dxa"/>
            <w:vAlign w:val="center"/>
          </w:tcPr>
          <w:p>
            <w:pPr>
              <w:pStyle w:val="单元格样式4"/>
            </w:pPr>
            <w:r>
              <w:t xml:space="preserve">5965.12</w:t>
            </w:r>
          </w:p>
        </w:tc>
        <w:tc>
          <w:tcPr>
            <w:tcW w:w="2551" w:type="dxa"/>
            <w:vAlign w:val="center"/>
          </w:tcPr>
          <w:p>
            <w:pPr>
              <w:pStyle w:val="单元格样式4"/>
            </w:pPr>
            <w:r>
              <w:t xml:space="preserve">443.59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6408.71</w:t>
            </w:r>
          </w:p>
        </w:tc>
        <w:tc>
          <w:tcPr>
            <w:tcW w:w="2551" w:type="dxa"/>
            <w:vAlign w:val="center"/>
          </w:tcPr>
          <w:p>
            <w:pPr>
              <w:pStyle w:val="单元格样式4"/>
            </w:pPr>
            <w:r>
              <w:t xml:space="preserve">5965.12</w:t>
            </w:r>
          </w:p>
        </w:tc>
        <w:tc>
          <w:tcPr>
            <w:tcW w:w="2551" w:type="dxa"/>
            <w:vAlign w:val="center"/>
          </w:tcPr>
          <w:p>
            <w:pPr>
              <w:pStyle w:val="单元格样式4"/>
            </w:pPr>
            <w:r>
              <w:t xml:space="preserve">443.59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5965.12</w:t>
            </w:r>
          </w:p>
        </w:tc>
        <w:tc>
          <w:tcPr>
            <w:tcW w:w="2551" w:type="dxa"/>
            <w:vAlign w:val="center"/>
          </w:tcPr>
          <w:p>
            <w:pPr>
              <w:pStyle w:val="单元格样式7"/>
            </w:pPr>
            <w:r>
              <w:t xml:space="preserve">5913.62</w:t>
            </w:r>
          </w:p>
        </w:tc>
        <w:tc>
          <w:tcPr>
            <w:tcW w:w="2551" w:type="dxa"/>
            <w:vAlign w:val="center"/>
          </w:tcPr>
          <w:p>
            <w:pPr>
              <w:pStyle w:val="单元格样式7"/>
            </w:pPr>
            <w:r>
              <w:t xml:space="preserve">51.50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5211.87</w:t>
            </w:r>
          </w:p>
        </w:tc>
        <w:tc>
          <w:tcPr>
            <w:tcW w:w="2551" w:type="dxa"/>
            <w:vAlign w:val="center"/>
          </w:tcPr>
          <w:p>
            <w:pPr>
              <w:pStyle w:val="单元格样式4"/>
            </w:pPr>
            <w:r>
              <w:t xml:space="preserve">5211.87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1609.00</w:t>
            </w:r>
          </w:p>
        </w:tc>
        <w:tc>
          <w:tcPr>
            <w:tcW w:w="2551" w:type="dxa"/>
            <w:vAlign w:val="center"/>
          </w:tcPr>
          <w:p>
            <w:pPr>
              <w:pStyle w:val="单元格样式4"/>
            </w:pPr>
            <w:r>
              <w:t xml:space="preserve">1609.00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281.59</w:t>
            </w:r>
          </w:p>
        </w:tc>
        <w:tc>
          <w:tcPr>
            <w:tcW w:w="2551" w:type="dxa"/>
            <w:vAlign w:val="center"/>
          </w:tcPr>
          <w:p>
            <w:pPr>
              <w:pStyle w:val="单元格样式4"/>
            </w:pPr>
            <w:r>
              <w:t xml:space="preserve">281.59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1981.78</w:t>
            </w:r>
          </w:p>
        </w:tc>
        <w:tc>
          <w:tcPr>
            <w:tcW w:w="2551" w:type="dxa"/>
            <w:vAlign w:val="center"/>
          </w:tcPr>
          <w:p>
            <w:pPr>
              <w:pStyle w:val="单元格样式4"/>
            </w:pPr>
            <w:r>
              <w:t xml:space="preserve">1981.78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516.13</w:t>
            </w:r>
          </w:p>
        </w:tc>
        <w:tc>
          <w:tcPr>
            <w:tcW w:w="2551" w:type="dxa"/>
            <w:vAlign w:val="center"/>
          </w:tcPr>
          <w:p>
            <w:pPr>
              <w:pStyle w:val="单元格样式4"/>
            </w:pPr>
            <w:r>
              <w:t xml:space="preserve">516.13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195.06</w:t>
            </w:r>
          </w:p>
        </w:tc>
        <w:tc>
          <w:tcPr>
            <w:tcW w:w="2551" w:type="dxa"/>
            <w:vAlign w:val="center"/>
          </w:tcPr>
          <w:p>
            <w:pPr>
              <w:pStyle w:val="单元格样式4"/>
            </w:pPr>
            <w:r>
              <w:t xml:space="preserve">195.06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165.74</w:t>
            </w:r>
          </w:p>
        </w:tc>
        <w:tc>
          <w:tcPr>
            <w:tcW w:w="2551" w:type="dxa"/>
            <w:vAlign w:val="center"/>
          </w:tcPr>
          <w:p>
            <w:pPr>
              <w:pStyle w:val="单元格样式4"/>
            </w:pPr>
            <w:r>
              <w:t xml:space="preserve">165.74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31.67</w:t>
            </w:r>
          </w:p>
        </w:tc>
        <w:tc>
          <w:tcPr>
            <w:tcW w:w="2551" w:type="dxa"/>
            <w:vAlign w:val="center"/>
          </w:tcPr>
          <w:p>
            <w:pPr>
              <w:pStyle w:val="单元格样式4"/>
            </w:pPr>
            <w:r>
              <w:t xml:space="preserve">31.67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430.90</w:t>
            </w:r>
          </w:p>
        </w:tc>
        <w:tc>
          <w:tcPr>
            <w:tcW w:w="2551" w:type="dxa"/>
            <w:vAlign w:val="center"/>
          </w:tcPr>
          <w:p>
            <w:pPr>
              <w:pStyle w:val="单元格样式4"/>
            </w:pPr>
            <w:r>
              <w:t xml:space="preserve">430.90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51.50</w:t>
            </w:r>
          </w:p>
        </w:tc>
        <w:tc>
          <w:tcPr>
            <w:tcW w:w="2551" w:type="dxa"/>
            <w:vAlign w:val="center"/>
          </w:tcPr>
          <w:p>
            <w:pPr>
              <w:pStyle w:val="单元格样式4"/>
            </w:pPr>
          </w:p>
        </w:tc>
        <w:tc>
          <w:tcPr>
            <w:tcW w:w="2551" w:type="dxa"/>
            <w:vAlign w:val="center"/>
          </w:tcPr>
          <w:p>
            <w:pPr>
              <w:pStyle w:val="单元格样式4"/>
            </w:pPr>
            <w:r>
              <w:t xml:space="preserve">51.50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51.50</w:t>
            </w:r>
          </w:p>
        </w:tc>
        <w:tc>
          <w:tcPr>
            <w:tcW w:w="2551" w:type="dxa"/>
            <w:vAlign w:val="center"/>
          </w:tcPr>
          <w:p>
            <w:pPr>
              <w:pStyle w:val="单元格样式4"/>
            </w:pPr>
          </w:p>
        </w:tc>
        <w:tc>
          <w:tcPr>
            <w:tcW w:w="2551" w:type="dxa"/>
            <w:vAlign w:val="center"/>
          </w:tcPr>
          <w:p>
            <w:pPr>
              <w:pStyle w:val="单元格样式4"/>
            </w:pPr>
            <w:r>
              <w:t xml:space="preserve">51.50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701.75</w:t>
            </w:r>
          </w:p>
        </w:tc>
        <w:tc>
          <w:tcPr>
            <w:tcW w:w="2551" w:type="dxa"/>
            <w:vAlign w:val="center"/>
          </w:tcPr>
          <w:p>
            <w:pPr>
              <w:pStyle w:val="单元格样式4"/>
            </w:pPr>
            <w:r>
              <w:t xml:space="preserve">701.75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696.47</w:t>
            </w:r>
          </w:p>
        </w:tc>
        <w:tc>
          <w:tcPr>
            <w:tcW w:w="2551" w:type="dxa"/>
            <w:vAlign w:val="center"/>
          </w:tcPr>
          <w:p>
            <w:pPr>
              <w:pStyle w:val="单元格样式4"/>
            </w:pPr>
            <w:r>
              <w:t xml:space="preserve">696.47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5.28</w:t>
            </w:r>
          </w:p>
        </w:tc>
        <w:tc>
          <w:tcPr>
            <w:tcW w:w="2551" w:type="dxa"/>
            <w:vAlign w:val="center"/>
          </w:tcPr>
          <w:p>
            <w:pPr>
              <w:pStyle w:val="单元格样式4"/>
            </w:pPr>
            <w:r>
              <w:t xml:space="preserve">5.28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正定县第一中学2026年单位预算信息公开情况说明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按照《中华人民共和国预算法》、《地方预决算公开操作规程》和《关于进一步推进预算公开工作的实施意见》规定，现将正定县第一中学2026年单位预算公开如下：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（一）坚持教育教学为中心，努力提高教学质量。根据教学大纲和教学计划，不断研究和改进教学方法，提高教育教学水平。</w:t>
      </w:r>
    </w:p>
    <w:p>
      <w:pPr>
        <w:pStyle w:val="插入文本样式-插入单位职责文件"/>
      </w:pPr>
      <w:r>
        <w:t xml:space="preserve">（二）认真贯彻执行党的干部政策和知识分子政策，加强师资队伍建设。按照上级要求，结合学校实际，有计划、有步骤地搞好干部及教师培训，不断提高师资队伍的思想文化素质。</w:t>
      </w:r>
    </w:p>
    <w:p>
      <w:pPr>
        <w:pStyle w:val="插入文本样式-插入单位职责文件"/>
      </w:pPr>
      <w:r>
        <w:t xml:space="preserve">（三）研究制定学校的长期规划、年度计划和学期计划，并认真组织实施。</w:t>
      </w:r>
    </w:p>
    <w:p>
      <w:pPr>
        <w:pStyle w:val="插入文本样式-插入单位职责文件"/>
      </w:pPr>
      <w:r>
        <w:t xml:space="preserve">（四）组织好招生、学生日常管理、会考、高考升学工作。</w:t>
      </w:r>
    </w:p>
    <w:p>
      <w:pPr>
        <w:pStyle w:val="插入文本样式-插入单位职责文件"/>
      </w:pPr>
      <w:r>
        <w:t xml:space="preserve">（五）组织好教职员工的考核、奖惩、工资福利、职称评定、招聘。</w:t>
      </w:r>
    </w:p>
    <w:p>
      <w:pPr>
        <w:pStyle w:val="插入文本样式-插入单位职责文件"/>
      </w:pPr>
      <w:r>
        <w:t xml:space="preserve">（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正定县第一中学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6887.21万元，其中：一般公共预算收入6408.71万元，基金预算收入0.00万元，国有资本经营预算收入0.00万元，财政专户核拨收入478.50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一中学年度单位预算中支出预算的总体情况。2026年支出预算6887.21万元，其中基本支出5965.12万元，包括人员经费5913.62万元和日常公用经费51.50万元；项目支出922.09万元，主要为中小学班主任和思政课教师岗位津贴、普通高中生均公用经费县级资金、普通高中学校运转经费、正定一中改善办学条件经费、普通高中助学金、普通高中免学费、普通高中免住宿费免书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6887.21万元，较2025年预算增加93.51万元，其中：基本支出增加242.40万元，主要为人员经费增加。项目支出减少148.89万元，主要为普通高中学校运转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2025年，我单位机关运行经费共计安排46.52万元，主要用于日常维修、办公用房水电费、办公用房取暖费、办公用房物业管理费等日常运行支出。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财政拨款因公出国费、公务用车购置及运维费、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生态环保教育覆盖率</w:t>
            </w:r>
          </w:p>
        </w:tc>
        <w:tc>
          <w:tcPr>
            <w:tcW w:w="5386" w:type="dxa"/>
            <w:vAlign w:val="center"/>
          </w:tcPr>
          <w:p>
            <w:pPr>
              <w:pStyle w:val="单元格样式2"/>
            </w:pPr>
            <w:r>
              <w:t xml:space="preserve">培养学生环保意识和可持续发展理念</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1.按要求完成普通高中阶段建档立卡家庭经济困难学生免学杂费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用于学校办公经费支出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学费标准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家庭经济减负</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确保完成学业</w:t>
            </w:r>
          </w:p>
        </w:tc>
        <w:tc>
          <w:tcPr>
            <w:tcW w:w="5386" w:type="dxa"/>
            <w:vAlign w:val="center"/>
          </w:tcPr>
          <w:p>
            <w:pPr>
              <w:pStyle w:val="单元格样式2"/>
            </w:pPr>
            <w:r>
              <w:t xml:space="preserve">确保完成学业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住宿费标准</w:t>
            </w:r>
          </w:p>
        </w:tc>
        <w:tc>
          <w:tcPr>
            <w:tcW w:w="2268" w:type="dxa"/>
            <w:vAlign w:val="center"/>
          </w:tcPr>
          <w:p>
            <w:pPr>
              <w:pStyle w:val="单元格样式2"/>
            </w:pPr>
            <w:r>
              <w:t xml:space="preserve">500元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贫困学生高中延续就读率</w:t>
            </w:r>
          </w:p>
        </w:tc>
        <w:tc>
          <w:tcPr>
            <w:tcW w:w="5386" w:type="dxa"/>
            <w:vAlign w:val="center"/>
          </w:tcPr>
          <w:p>
            <w:pPr>
              <w:pStyle w:val="单元格样式2"/>
            </w:pPr>
            <w:r>
              <w:t xml:space="preserve">贫困学生高中延续就读率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1.落实预算内普通高中生均公用经费拨款标准，保障学校正常运转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反映公用经费所购置的资产、服务的利用率</w:t>
            </w:r>
          </w:p>
        </w:tc>
        <w:tc>
          <w:tcPr>
            <w:tcW w:w="2268" w:type="dxa"/>
            <w:vAlign w:val="center"/>
          </w:tcPr>
          <w:p>
            <w:pPr>
              <w:pStyle w:val="单元格样式2"/>
            </w:pPr>
            <w:r>
              <w:t xml:space="preserve">衡量经费投入是否转化为被充分使用的资源。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节能降耗成效</w:t>
            </w:r>
          </w:p>
        </w:tc>
        <w:tc>
          <w:tcPr>
            <w:tcW w:w="5386" w:type="dxa"/>
            <w:vAlign w:val="center"/>
          </w:tcPr>
          <w:p>
            <w:pPr>
              <w:pStyle w:val="单元格样式2"/>
            </w:pPr>
            <w:r>
              <w:t xml:space="preserve">反映学校在水电等能源消耗方面的控制情况</w:t>
            </w:r>
          </w:p>
        </w:tc>
        <w:tc>
          <w:tcPr>
            <w:tcW w:w="2268" w:type="dxa"/>
            <w:vAlign w:val="center"/>
          </w:tcPr>
          <w:p>
            <w:pPr>
              <w:pStyle w:val="单元格样式2"/>
            </w:pPr>
            <w:r>
              <w:t xml:space="preserve">同上年相比能耗下降率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办学条件可持续改善能力</w:t>
            </w:r>
          </w:p>
        </w:tc>
        <w:tc>
          <w:tcPr>
            <w:tcW w:w="5386" w:type="dxa"/>
            <w:vAlign w:val="center"/>
          </w:tcPr>
          <w:p>
            <w:pPr>
              <w:pStyle w:val="单元格样式2"/>
            </w:pPr>
            <w:r>
              <w:t xml:space="preserve">反映经费投入对学校硬件和软件条件的长期支撑作用。</w:t>
            </w:r>
          </w:p>
        </w:tc>
        <w:tc>
          <w:tcPr>
            <w:tcW w:w="2268" w:type="dxa"/>
            <w:vAlign w:val="center"/>
          </w:tcPr>
          <w:p>
            <w:pPr>
              <w:pStyle w:val="单元格样式2"/>
            </w:pPr>
            <w:r>
              <w:t xml:space="preserve">设备更新是否合理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高一学费1400元/年、住宿费500元/年；高二高三学费500元/年、住宿费500元/年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教学设备、实验室等利用率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人员能力提升</w:t>
            </w:r>
          </w:p>
        </w:tc>
        <w:tc>
          <w:tcPr>
            <w:tcW w:w="5386" w:type="dxa"/>
            <w:vAlign w:val="center"/>
          </w:tcPr>
          <w:p>
            <w:pPr>
              <w:pStyle w:val="单元格样式2"/>
            </w:pPr>
            <w:r>
              <w:t xml:space="preserve">人员能力提升</w:t>
            </w:r>
          </w:p>
        </w:tc>
        <w:tc>
          <w:tcPr>
            <w:tcW w:w="2268" w:type="dxa"/>
            <w:vAlign w:val="center"/>
          </w:tcPr>
          <w:p>
            <w:pPr>
              <w:pStyle w:val="单元格样式2"/>
            </w:pPr>
            <w:r>
              <w:t xml:space="preserve">专业能力是否得到持续提升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14、正定一中改善办学条件经费绩效目标表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正定一中改善办学条件经费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1.收取房屋场地租金，用于学校正常运转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收取金额</w:t>
            </w:r>
          </w:p>
        </w:tc>
        <w:tc>
          <w:tcPr>
            <w:tcW w:w="5386" w:type="dxa"/>
            <w:vAlign w:val="center"/>
          </w:tcPr>
          <w:p>
            <w:pPr>
              <w:pStyle w:val="单元格样式2"/>
            </w:pPr>
            <w:r>
              <w:t xml:space="preserve">按合同金额收取</w:t>
            </w:r>
          </w:p>
        </w:tc>
        <w:tc>
          <w:tcPr>
            <w:tcW w:w="2268" w:type="dxa"/>
            <w:vAlign w:val="center"/>
          </w:tcPr>
          <w:p>
            <w:pPr>
              <w:pStyle w:val="单元格样式2"/>
            </w:pPr>
            <w:r>
              <w:t xml:space="preserve">按合同收取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vAlign w:val="center"/>
          </w:tcPr>
          <w:p>
            <w:pPr>
              <w:pStyle w:val="单元格样式2"/>
            </w:pPr>
            <w:r>
              <w:t xml:space="preserve">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资源使用效率</w:t>
            </w:r>
          </w:p>
        </w:tc>
        <w:tc>
          <w:tcPr>
            <w:tcW w:w="5386" w:type="dxa"/>
            <w:vAlign w:val="center"/>
          </w:tcPr>
          <w:p>
            <w:pPr>
              <w:pStyle w:val="单元格样式2"/>
            </w:pPr>
            <w:r>
              <w:t xml:space="preserve">教学设备、实验室等利用率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学生生态环保知识普及率</w:t>
            </w:r>
          </w:p>
        </w:tc>
        <w:tc>
          <w:tcPr>
            <w:tcW w:w="5386" w:type="dxa"/>
            <w:vAlign w:val="center"/>
          </w:tcPr>
          <w:p>
            <w:pPr>
              <w:pStyle w:val="单元格样式2"/>
            </w:pPr>
            <w:r>
              <w:t xml:space="preserve">学生生态环保知识普及率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人员能力提升</w:t>
            </w:r>
          </w:p>
        </w:tc>
        <w:tc>
          <w:tcPr>
            <w:tcW w:w="5386" w:type="dxa"/>
            <w:vAlign w:val="center"/>
          </w:tcPr>
          <w:p>
            <w:pPr>
              <w:pStyle w:val="单元格样式2"/>
            </w:pPr>
            <w:r>
              <w:t xml:space="preserve">人员能力提升</w:t>
            </w:r>
          </w:p>
        </w:tc>
        <w:tc>
          <w:tcPr>
            <w:tcW w:w="2268" w:type="dxa"/>
            <w:vAlign w:val="center"/>
          </w:tcPr>
          <w:p>
            <w:pPr>
              <w:pStyle w:val="单元格样式2"/>
            </w:pPr>
            <w:r>
              <w:t xml:space="preserve">专业能力是否得到持续提升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用于发放普通高中班主任思政课教师岗位津贴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1.为普通高中班主任思政课教师发放岗位津贴，使其顺利完成教学任务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实际工作量</w:t>
            </w:r>
          </w:p>
        </w:tc>
        <w:tc>
          <w:tcPr>
            <w:tcW w:w="5386" w:type="dxa"/>
            <w:vAlign w:val="center"/>
          </w:tcPr>
          <w:p>
            <w:pPr>
              <w:pStyle w:val="单元格样式2"/>
            </w:pPr>
            <w:r>
              <w:t xml:space="preserve">根据班主任和思政课教师人数和标准测算</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发放普通高中班主任和思政教师岗位津贴金额核算正确率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普通高中班主任和思政教师岗位津贴发放及时率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学生思想素质提升</w:t>
            </w:r>
          </w:p>
        </w:tc>
        <w:tc>
          <w:tcPr>
            <w:tcW w:w="5386" w:type="dxa"/>
            <w:vAlign w:val="center"/>
          </w:tcPr>
          <w:p>
            <w:pPr>
              <w:pStyle w:val="单元格样式2"/>
            </w:pPr>
            <w:r>
              <w:t xml:space="preserve">学生思想素质提升</w:t>
            </w:r>
          </w:p>
        </w:tc>
        <w:tc>
          <w:tcPr>
            <w:tcW w:w="2268" w:type="dxa"/>
            <w:vAlign w:val="center"/>
          </w:tcPr>
          <w:p>
            <w:pPr>
              <w:pStyle w:val="单元格样式2"/>
            </w:pPr>
            <w:r>
              <w:t xml:space="preserve">学生思想素质提升</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教师工作积极性与创造性的提升</w:t>
            </w:r>
          </w:p>
        </w:tc>
        <w:tc>
          <w:tcPr>
            <w:tcW w:w="5386" w:type="dxa"/>
            <w:vAlign w:val="center"/>
          </w:tcPr>
          <w:p>
            <w:pPr>
              <w:pStyle w:val="单元格样式2"/>
            </w:pPr>
            <w:r>
              <w:t xml:space="preserve">是否激发了教师工作的内在动力</w:t>
            </w:r>
          </w:p>
        </w:tc>
        <w:tc>
          <w:tcPr>
            <w:tcW w:w="2268" w:type="dxa"/>
            <w:vAlign w:val="center"/>
          </w:tcPr>
          <w:p>
            <w:pPr>
              <w:pStyle w:val="单元格样式2"/>
            </w:pPr>
            <w:r>
              <w:t xml:space="preserve">教师表现</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正定县第一中学上年末固定资产金额为6985.20万元（详见下表）。本年度拟购置固定资产总额为0.00万元，已按要求列入政府采购预算，详见政府采购预算表。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360003正定县第一中学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6985.20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42390</w:t>
            </w:r>
          </w:p>
        </w:tc>
        <w:tc>
          <w:tcPr>
            <w:tcW w:w="2835" w:type="dxa"/>
            <w:vAlign w:val="center"/>
          </w:tcPr>
          <w:p>
            <w:pPr>
              <w:pStyle w:val="单元格样式4"/>
            </w:pPr>
            <w:r>
              <w:t xml:space="preserve">4538.24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2545</w:t>
            </w:r>
          </w:p>
        </w:tc>
        <w:tc>
          <w:tcPr>
            <w:tcW w:w="2835" w:type="dxa"/>
            <w:vAlign w:val="center"/>
          </w:tcPr>
          <w:p>
            <w:pPr>
              <w:pStyle w:val="单元格样式4"/>
            </w:pPr>
            <w:r>
              <w:t xml:space="preserve">281.83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4426</w:t>
            </w:r>
          </w:p>
        </w:tc>
        <w:tc>
          <w:tcPr>
            <w:tcW w:w="2835" w:type="dxa"/>
            <w:vAlign w:val="center"/>
          </w:tcPr>
          <w:p>
            <w:pPr>
              <w:pStyle w:val="单元格样式4"/>
            </w:pPr>
            <w:r>
              <w:t xml:space="preserve">2431.98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三、正定县第三中学收支预算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4677.07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249.44</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4926.52</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4926.52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4926.52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4926.52</w:t>
            </w:r>
          </w:p>
        </w:tc>
        <w:tc>
          <w:tcPr>
            <w:tcW w:w="4535" w:type="dxa"/>
            <w:vAlign w:val="center"/>
          </w:tcPr>
          <w:p>
            <w:pPr>
              <w:pStyle w:val="单元格样式6"/>
            </w:pPr>
            <w:r>
              <w:t xml:space="preserve">支出总计</w:t>
            </w:r>
          </w:p>
        </w:tc>
        <w:tc>
          <w:tcPr>
            <w:tcW w:w="2126" w:type="dxa"/>
            <w:vAlign w:val="center"/>
          </w:tcPr>
          <w:p>
            <w:pPr>
              <w:pStyle w:val="单元格样式7"/>
            </w:pPr>
            <w:r>
              <w:t xml:space="preserve">4926.52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4926.52</w:t>
            </w:r>
          </w:p>
        </w:tc>
        <w:tc>
          <w:tcPr>
            <w:tcW w:w="1134" w:type="dxa"/>
            <w:vAlign w:val="center"/>
          </w:tcPr>
          <w:p>
            <w:pPr>
              <w:pStyle w:val="单元格样式7"/>
            </w:pPr>
            <w:r>
              <w:t xml:space="preserve">4926.52</w:t>
            </w:r>
          </w:p>
        </w:tc>
        <w:tc>
          <w:tcPr>
            <w:tcW w:w="1134" w:type="dxa"/>
            <w:vAlign w:val="center"/>
          </w:tcPr>
          <w:p>
            <w:pPr>
              <w:pStyle w:val="单元格样式7"/>
            </w:pPr>
            <w:r>
              <w:t xml:space="preserve">4677.07</w:t>
            </w:r>
          </w:p>
        </w:tc>
        <w:tc>
          <w:tcPr>
            <w:tcW w:w="1134" w:type="dxa"/>
            <w:vAlign w:val="center"/>
          </w:tcPr>
          <w:p>
            <w:pPr>
              <w:pStyle w:val="单元格样式7"/>
            </w:pPr>
            <w:r>
              <w:t xml:space="preserve">249.44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4926.52</w:t>
            </w:r>
          </w:p>
        </w:tc>
        <w:tc>
          <w:tcPr>
            <w:tcW w:w="1134" w:type="dxa"/>
            <w:vAlign w:val="center"/>
          </w:tcPr>
          <w:p>
            <w:pPr>
              <w:pStyle w:val="单元格样式4"/>
            </w:pPr>
            <w:r>
              <w:t xml:space="preserve">4926.52</w:t>
            </w:r>
          </w:p>
        </w:tc>
        <w:tc>
          <w:tcPr>
            <w:tcW w:w="1134" w:type="dxa"/>
            <w:vAlign w:val="center"/>
          </w:tcPr>
          <w:p>
            <w:pPr>
              <w:pStyle w:val="单元格样式4"/>
            </w:pPr>
            <w:r>
              <w:t xml:space="preserve">4677.07</w:t>
            </w:r>
          </w:p>
        </w:tc>
        <w:tc>
          <w:tcPr>
            <w:tcW w:w="1134" w:type="dxa"/>
            <w:vAlign w:val="center"/>
          </w:tcPr>
          <w:p>
            <w:pPr>
              <w:pStyle w:val="单元格样式4"/>
            </w:pPr>
            <w:r>
              <w:t xml:space="preserve">249.44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4481.00</w:t>
            </w:r>
          </w:p>
        </w:tc>
        <w:tc>
          <w:tcPr>
            <w:tcW w:w="1134" w:type="dxa"/>
            <w:vAlign w:val="center"/>
          </w:tcPr>
          <w:p>
            <w:pPr>
              <w:pStyle w:val="单元格样式4"/>
            </w:pPr>
            <w:r>
              <w:t xml:space="preserve">4481.00</w:t>
            </w:r>
          </w:p>
        </w:tc>
        <w:tc>
          <w:tcPr>
            <w:tcW w:w="1134" w:type="dxa"/>
            <w:vAlign w:val="center"/>
          </w:tcPr>
          <w:p>
            <w:pPr>
              <w:pStyle w:val="单元格样式4"/>
            </w:pPr>
            <w:r>
              <w:t xml:space="preserve">4290.46</w:t>
            </w:r>
          </w:p>
        </w:tc>
        <w:tc>
          <w:tcPr>
            <w:tcW w:w="1134" w:type="dxa"/>
            <w:vAlign w:val="center"/>
          </w:tcPr>
          <w:p>
            <w:pPr>
              <w:pStyle w:val="单元格样式4"/>
            </w:pPr>
            <w:r>
              <w:t xml:space="preserve">190.54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4481.00</w:t>
            </w:r>
          </w:p>
        </w:tc>
        <w:tc>
          <w:tcPr>
            <w:tcW w:w="1134" w:type="dxa"/>
            <w:vAlign w:val="center"/>
          </w:tcPr>
          <w:p>
            <w:pPr>
              <w:pStyle w:val="单元格样式4"/>
            </w:pPr>
            <w:r>
              <w:t xml:space="preserve">4481.00</w:t>
            </w:r>
          </w:p>
        </w:tc>
        <w:tc>
          <w:tcPr>
            <w:tcW w:w="1134" w:type="dxa"/>
            <w:vAlign w:val="center"/>
          </w:tcPr>
          <w:p>
            <w:pPr>
              <w:pStyle w:val="单元格样式4"/>
            </w:pPr>
            <w:r>
              <w:t xml:space="preserve">4290.46</w:t>
            </w:r>
          </w:p>
        </w:tc>
        <w:tc>
          <w:tcPr>
            <w:tcW w:w="1134" w:type="dxa"/>
            <w:vAlign w:val="center"/>
          </w:tcPr>
          <w:p>
            <w:pPr>
              <w:pStyle w:val="单元格样式4"/>
            </w:pPr>
            <w:r>
              <w:t xml:space="preserve">190.54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445.52</w:t>
            </w:r>
          </w:p>
        </w:tc>
        <w:tc>
          <w:tcPr>
            <w:tcW w:w="1134" w:type="dxa"/>
            <w:vAlign w:val="center"/>
          </w:tcPr>
          <w:p>
            <w:pPr>
              <w:pStyle w:val="单元格样式4"/>
            </w:pPr>
            <w:r>
              <w:t xml:space="preserve">445.52</w:t>
            </w:r>
          </w:p>
        </w:tc>
        <w:tc>
          <w:tcPr>
            <w:tcW w:w="1134" w:type="dxa"/>
            <w:vAlign w:val="center"/>
          </w:tcPr>
          <w:p>
            <w:pPr>
              <w:pStyle w:val="单元格样式4"/>
            </w:pPr>
            <w:r>
              <w:t xml:space="preserve">386.61</w:t>
            </w:r>
          </w:p>
        </w:tc>
        <w:tc>
          <w:tcPr>
            <w:tcW w:w="1134" w:type="dxa"/>
            <w:vAlign w:val="center"/>
          </w:tcPr>
          <w:p>
            <w:pPr>
              <w:pStyle w:val="单元格样式4"/>
            </w:pPr>
            <w:r>
              <w:t xml:space="preserve">58.91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445.52</w:t>
            </w:r>
          </w:p>
        </w:tc>
        <w:tc>
          <w:tcPr>
            <w:tcW w:w="1134" w:type="dxa"/>
            <w:vAlign w:val="center"/>
          </w:tcPr>
          <w:p>
            <w:pPr>
              <w:pStyle w:val="单元格样式4"/>
            </w:pPr>
            <w:r>
              <w:t xml:space="preserve">445.52</w:t>
            </w:r>
          </w:p>
        </w:tc>
        <w:tc>
          <w:tcPr>
            <w:tcW w:w="1134" w:type="dxa"/>
            <w:vAlign w:val="center"/>
          </w:tcPr>
          <w:p>
            <w:pPr>
              <w:pStyle w:val="单元格样式4"/>
            </w:pPr>
            <w:r>
              <w:t xml:space="preserve">386.61</w:t>
            </w:r>
          </w:p>
        </w:tc>
        <w:tc>
          <w:tcPr>
            <w:tcW w:w="1134" w:type="dxa"/>
            <w:vAlign w:val="center"/>
          </w:tcPr>
          <w:p>
            <w:pPr>
              <w:pStyle w:val="单元格样式4"/>
            </w:pPr>
            <w:r>
              <w:t xml:space="preserve">58.91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4926.52</w:t>
            </w:r>
          </w:p>
        </w:tc>
        <w:tc>
          <w:tcPr>
            <w:tcW w:w="1361" w:type="dxa"/>
            <w:vAlign w:val="center"/>
          </w:tcPr>
          <w:p>
            <w:pPr>
              <w:pStyle w:val="单元格样式7"/>
            </w:pPr>
            <w:r>
              <w:t xml:space="preserve">4080.52</w:t>
            </w:r>
          </w:p>
        </w:tc>
        <w:tc>
          <w:tcPr>
            <w:tcW w:w="1361" w:type="dxa"/>
            <w:vAlign w:val="center"/>
          </w:tcPr>
          <w:p>
            <w:pPr>
              <w:pStyle w:val="单元格样式7"/>
            </w:pPr>
            <w:r>
              <w:t xml:space="preserve">846.00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4926.52</w:t>
            </w:r>
          </w:p>
        </w:tc>
        <w:tc>
          <w:tcPr>
            <w:tcW w:w="1361" w:type="dxa"/>
            <w:vAlign w:val="center"/>
          </w:tcPr>
          <w:p>
            <w:pPr>
              <w:pStyle w:val="单元格样式4"/>
            </w:pPr>
            <w:r>
              <w:t xml:space="preserve">4080.52</w:t>
            </w:r>
          </w:p>
        </w:tc>
        <w:tc>
          <w:tcPr>
            <w:tcW w:w="1361" w:type="dxa"/>
            <w:vAlign w:val="center"/>
          </w:tcPr>
          <w:p>
            <w:pPr>
              <w:pStyle w:val="单元格样式4"/>
            </w:pPr>
            <w:r>
              <w:t xml:space="preserve">846.00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4481.00</w:t>
            </w:r>
          </w:p>
        </w:tc>
        <w:tc>
          <w:tcPr>
            <w:tcW w:w="1361" w:type="dxa"/>
            <w:vAlign w:val="center"/>
          </w:tcPr>
          <w:p>
            <w:pPr>
              <w:pStyle w:val="单元格样式4"/>
            </w:pPr>
            <w:r>
              <w:t xml:space="preserve">4080.52</w:t>
            </w:r>
          </w:p>
        </w:tc>
        <w:tc>
          <w:tcPr>
            <w:tcW w:w="1361" w:type="dxa"/>
            <w:vAlign w:val="center"/>
          </w:tcPr>
          <w:p>
            <w:pPr>
              <w:pStyle w:val="单元格样式4"/>
            </w:pPr>
            <w:r>
              <w:t xml:space="preserve">400.48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4481.00</w:t>
            </w:r>
          </w:p>
        </w:tc>
        <w:tc>
          <w:tcPr>
            <w:tcW w:w="1361" w:type="dxa"/>
            <w:vAlign w:val="center"/>
          </w:tcPr>
          <w:p>
            <w:pPr>
              <w:pStyle w:val="单元格样式4"/>
            </w:pPr>
            <w:r>
              <w:t xml:space="preserve">4080.52</w:t>
            </w:r>
          </w:p>
        </w:tc>
        <w:tc>
          <w:tcPr>
            <w:tcW w:w="1361" w:type="dxa"/>
            <w:vAlign w:val="center"/>
          </w:tcPr>
          <w:p>
            <w:pPr>
              <w:pStyle w:val="单元格样式4"/>
            </w:pPr>
            <w:r>
              <w:t xml:space="preserve">400.48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445.52</w:t>
            </w:r>
          </w:p>
        </w:tc>
        <w:tc>
          <w:tcPr>
            <w:tcW w:w="1361" w:type="dxa"/>
            <w:vAlign w:val="center"/>
          </w:tcPr>
          <w:p>
            <w:pPr>
              <w:pStyle w:val="单元格样式4"/>
            </w:pPr>
          </w:p>
        </w:tc>
        <w:tc>
          <w:tcPr>
            <w:tcW w:w="1361" w:type="dxa"/>
            <w:vAlign w:val="center"/>
          </w:tcPr>
          <w:p>
            <w:pPr>
              <w:pStyle w:val="单元格样式4"/>
            </w:pPr>
            <w:r>
              <w:t xml:space="preserve">445.52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445.52</w:t>
            </w:r>
          </w:p>
        </w:tc>
        <w:tc>
          <w:tcPr>
            <w:tcW w:w="1361" w:type="dxa"/>
            <w:vAlign w:val="center"/>
          </w:tcPr>
          <w:p>
            <w:pPr>
              <w:pStyle w:val="单元格样式4"/>
            </w:pPr>
          </w:p>
        </w:tc>
        <w:tc>
          <w:tcPr>
            <w:tcW w:w="1361" w:type="dxa"/>
            <w:vAlign w:val="center"/>
          </w:tcPr>
          <w:p>
            <w:pPr>
              <w:pStyle w:val="单元格样式4"/>
            </w:pPr>
            <w:r>
              <w:t xml:space="preserve">445.52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4677.07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4677.07</w:t>
            </w:r>
          </w:p>
        </w:tc>
        <w:tc>
          <w:tcPr>
            <w:tcW w:w="1474" w:type="dxa"/>
            <w:vAlign w:val="center"/>
          </w:tcPr>
          <w:p>
            <w:pPr>
              <w:pStyle w:val="单元格样式4"/>
            </w:pPr>
            <w:r>
              <w:t xml:space="preserve">4677.07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4677.07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4677.07</w:t>
            </w:r>
          </w:p>
        </w:tc>
        <w:tc>
          <w:tcPr>
            <w:tcW w:w="1474" w:type="dxa"/>
            <w:vAlign w:val="center"/>
          </w:tcPr>
          <w:p>
            <w:pPr>
              <w:pStyle w:val="单元格样式7"/>
            </w:pPr>
            <w:r>
              <w:t xml:space="preserve">4677.07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4677.07</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4677.07</w:t>
            </w:r>
          </w:p>
        </w:tc>
        <w:tc>
          <w:tcPr>
            <w:tcW w:w="1474" w:type="dxa"/>
            <w:vAlign w:val="center"/>
          </w:tcPr>
          <w:p>
            <w:pPr>
              <w:pStyle w:val="单元格样式7"/>
            </w:pPr>
            <w:r>
              <w:t xml:space="preserve">4677.07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4677.07</w:t>
            </w:r>
          </w:p>
        </w:tc>
        <w:tc>
          <w:tcPr>
            <w:tcW w:w="2551" w:type="dxa"/>
            <w:vAlign w:val="center"/>
          </w:tcPr>
          <w:p>
            <w:pPr>
              <w:pStyle w:val="单元格样式7"/>
            </w:pPr>
            <w:r>
              <w:t xml:space="preserve">4080.52</w:t>
            </w:r>
          </w:p>
        </w:tc>
        <w:tc>
          <w:tcPr>
            <w:tcW w:w="2551" w:type="dxa"/>
            <w:vAlign w:val="center"/>
          </w:tcPr>
          <w:p>
            <w:pPr>
              <w:pStyle w:val="单元格样式7"/>
            </w:pPr>
            <w:r>
              <w:t xml:space="preserve">596.55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4677.07</w:t>
            </w:r>
          </w:p>
        </w:tc>
        <w:tc>
          <w:tcPr>
            <w:tcW w:w="2551" w:type="dxa"/>
            <w:vAlign w:val="center"/>
          </w:tcPr>
          <w:p>
            <w:pPr>
              <w:pStyle w:val="单元格样式4"/>
            </w:pPr>
            <w:r>
              <w:t xml:space="preserve">4080.52</w:t>
            </w:r>
          </w:p>
        </w:tc>
        <w:tc>
          <w:tcPr>
            <w:tcW w:w="2551" w:type="dxa"/>
            <w:vAlign w:val="center"/>
          </w:tcPr>
          <w:p>
            <w:pPr>
              <w:pStyle w:val="单元格样式4"/>
            </w:pPr>
            <w:r>
              <w:t xml:space="preserve">596.55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4290.46</w:t>
            </w:r>
          </w:p>
        </w:tc>
        <w:tc>
          <w:tcPr>
            <w:tcW w:w="2551" w:type="dxa"/>
            <w:vAlign w:val="center"/>
          </w:tcPr>
          <w:p>
            <w:pPr>
              <w:pStyle w:val="单元格样式4"/>
            </w:pPr>
            <w:r>
              <w:t xml:space="preserve">4080.52</w:t>
            </w:r>
          </w:p>
        </w:tc>
        <w:tc>
          <w:tcPr>
            <w:tcW w:w="2551" w:type="dxa"/>
            <w:vAlign w:val="center"/>
          </w:tcPr>
          <w:p>
            <w:pPr>
              <w:pStyle w:val="单元格样式4"/>
            </w:pPr>
            <w:r>
              <w:t xml:space="preserve">209.94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4290.46</w:t>
            </w:r>
          </w:p>
        </w:tc>
        <w:tc>
          <w:tcPr>
            <w:tcW w:w="2551" w:type="dxa"/>
            <w:vAlign w:val="center"/>
          </w:tcPr>
          <w:p>
            <w:pPr>
              <w:pStyle w:val="单元格样式4"/>
            </w:pPr>
            <w:r>
              <w:t xml:space="preserve">4080.52</w:t>
            </w:r>
          </w:p>
        </w:tc>
        <w:tc>
          <w:tcPr>
            <w:tcW w:w="2551" w:type="dxa"/>
            <w:vAlign w:val="center"/>
          </w:tcPr>
          <w:p>
            <w:pPr>
              <w:pStyle w:val="单元格样式4"/>
            </w:pPr>
            <w:r>
              <w:t xml:space="preserve">209.94</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386.61</w:t>
            </w:r>
          </w:p>
        </w:tc>
        <w:tc>
          <w:tcPr>
            <w:tcW w:w="2551" w:type="dxa"/>
            <w:vAlign w:val="center"/>
          </w:tcPr>
          <w:p>
            <w:pPr>
              <w:pStyle w:val="单元格样式4"/>
            </w:pPr>
          </w:p>
        </w:tc>
        <w:tc>
          <w:tcPr>
            <w:tcW w:w="2551" w:type="dxa"/>
            <w:vAlign w:val="center"/>
          </w:tcPr>
          <w:p>
            <w:pPr>
              <w:pStyle w:val="单元格样式4"/>
            </w:pPr>
            <w:r>
              <w:t xml:space="preserve">386.61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386.61</w:t>
            </w:r>
          </w:p>
        </w:tc>
        <w:tc>
          <w:tcPr>
            <w:tcW w:w="2551" w:type="dxa"/>
            <w:vAlign w:val="center"/>
          </w:tcPr>
          <w:p>
            <w:pPr>
              <w:pStyle w:val="单元格样式4"/>
            </w:pPr>
          </w:p>
        </w:tc>
        <w:tc>
          <w:tcPr>
            <w:tcW w:w="2551" w:type="dxa"/>
            <w:vAlign w:val="center"/>
          </w:tcPr>
          <w:p>
            <w:pPr>
              <w:pStyle w:val="单元格样式4"/>
            </w:pPr>
            <w:r>
              <w:t xml:space="preserve">386.61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4080.52</w:t>
            </w:r>
          </w:p>
        </w:tc>
        <w:tc>
          <w:tcPr>
            <w:tcW w:w="2551" w:type="dxa"/>
            <w:vAlign w:val="center"/>
          </w:tcPr>
          <w:p>
            <w:pPr>
              <w:pStyle w:val="单元格样式7"/>
            </w:pPr>
            <w:r>
              <w:t xml:space="preserve">4047.53</w:t>
            </w:r>
          </w:p>
        </w:tc>
        <w:tc>
          <w:tcPr>
            <w:tcW w:w="2551" w:type="dxa"/>
            <w:vAlign w:val="center"/>
          </w:tcPr>
          <w:p>
            <w:pPr>
              <w:pStyle w:val="单元格样式7"/>
            </w:pPr>
            <w:r>
              <w:t xml:space="preserve">32.99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3798.02</w:t>
            </w:r>
          </w:p>
        </w:tc>
        <w:tc>
          <w:tcPr>
            <w:tcW w:w="2551" w:type="dxa"/>
            <w:vAlign w:val="center"/>
          </w:tcPr>
          <w:p>
            <w:pPr>
              <w:pStyle w:val="单元格样式4"/>
            </w:pPr>
            <w:r>
              <w:t xml:space="preserve">3798.02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1147.31</w:t>
            </w:r>
          </w:p>
        </w:tc>
        <w:tc>
          <w:tcPr>
            <w:tcW w:w="2551" w:type="dxa"/>
            <w:vAlign w:val="center"/>
          </w:tcPr>
          <w:p>
            <w:pPr>
              <w:pStyle w:val="单元格样式4"/>
            </w:pPr>
            <w:r>
              <w:t xml:space="preserve">1147.31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278.63</w:t>
            </w:r>
          </w:p>
        </w:tc>
        <w:tc>
          <w:tcPr>
            <w:tcW w:w="2551" w:type="dxa"/>
            <w:vAlign w:val="center"/>
          </w:tcPr>
          <w:p>
            <w:pPr>
              <w:pStyle w:val="单元格样式4"/>
            </w:pPr>
            <w:r>
              <w:t xml:space="preserve">278.63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1383.69</w:t>
            </w:r>
          </w:p>
        </w:tc>
        <w:tc>
          <w:tcPr>
            <w:tcW w:w="2551" w:type="dxa"/>
            <w:vAlign w:val="center"/>
          </w:tcPr>
          <w:p>
            <w:pPr>
              <w:pStyle w:val="单元格样式4"/>
            </w:pPr>
            <w:r>
              <w:t xml:space="preserve">1383.69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364.57</w:t>
            </w:r>
          </w:p>
        </w:tc>
        <w:tc>
          <w:tcPr>
            <w:tcW w:w="2551" w:type="dxa"/>
            <w:vAlign w:val="center"/>
          </w:tcPr>
          <w:p>
            <w:pPr>
              <w:pStyle w:val="单元格样式4"/>
            </w:pPr>
            <w:r>
              <w:t xml:space="preserve">364.57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136.48</w:t>
            </w:r>
          </w:p>
        </w:tc>
        <w:tc>
          <w:tcPr>
            <w:tcW w:w="2551" w:type="dxa"/>
            <w:vAlign w:val="center"/>
          </w:tcPr>
          <w:p>
            <w:pPr>
              <w:pStyle w:val="单元格样式4"/>
            </w:pPr>
            <w:r>
              <w:t xml:space="preserve">136.48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115.96</w:t>
            </w:r>
          </w:p>
        </w:tc>
        <w:tc>
          <w:tcPr>
            <w:tcW w:w="2551" w:type="dxa"/>
            <w:vAlign w:val="center"/>
          </w:tcPr>
          <w:p>
            <w:pPr>
              <w:pStyle w:val="单元格样式4"/>
            </w:pPr>
            <w:r>
              <w:t xml:space="preserve">115.96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22.43</w:t>
            </w:r>
          </w:p>
        </w:tc>
        <w:tc>
          <w:tcPr>
            <w:tcW w:w="2551" w:type="dxa"/>
            <w:vAlign w:val="center"/>
          </w:tcPr>
          <w:p>
            <w:pPr>
              <w:pStyle w:val="单元格样式4"/>
            </w:pPr>
            <w:r>
              <w:t xml:space="preserve">22.43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303.72</w:t>
            </w:r>
          </w:p>
        </w:tc>
        <w:tc>
          <w:tcPr>
            <w:tcW w:w="2551" w:type="dxa"/>
            <w:vAlign w:val="center"/>
          </w:tcPr>
          <w:p>
            <w:pPr>
              <w:pStyle w:val="单元格样式4"/>
            </w:pPr>
            <w:r>
              <w:t xml:space="preserve">303.72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45.23</w:t>
            </w:r>
          </w:p>
        </w:tc>
        <w:tc>
          <w:tcPr>
            <w:tcW w:w="2551" w:type="dxa"/>
            <w:vAlign w:val="center"/>
          </w:tcPr>
          <w:p>
            <w:pPr>
              <w:pStyle w:val="单元格样式4"/>
            </w:pPr>
            <w:r>
              <w:t xml:space="preserve">45.23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32.99</w:t>
            </w:r>
          </w:p>
        </w:tc>
        <w:tc>
          <w:tcPr>
            <w:tcW w:w="2551" w:type="dxa"/>
            <w:vAlign w:val="center"/>
          </w:tcPr>
          <w:p>
            <w:pPr>
              <w:pStyle w:val="单元格样式4"/>
            </w:pPr>
          </w:p>
        </w:tc>
        <w:tc>
          <w:tcPr>
            <w:tcW w:w="2551" w:type="dxa"/>
            <w:vAlign w:val="center"/>
          </w:tcPr>
          <w:p>
            <w:pPr>
              <w:pStyle w:val="单元格样式4"/>
            </w:pPr>
            <w:r>
              <w:t xml:space="preserve">32.99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32.99</w:t>
            </w:r>
          </w:p>
        </w:tc>
        <w:tc>
          <w:tcPr>
            <w:tcW w:w="2551" w:type="dxa"/>
            <w:vAlign w:val="center"/>
          </w:tcPr>
          <w:p>
            <w:pPr>
              <w:pStyle w:val="单元格样式4"/>
            </w:pPr>
          </w:p>
        </w:tc>
        <w:tc>
          <w:tcPr>
            <w:tcW w:w="2551" w:type="dxa"/>
            <w:vAlign w:val="center"/>
          </w:tcPr>
          <w:p>
            <w:pPr>
              <w:pStyle w:val="单元格样式4"/>
            </w:pPr>
            <w:r>
              <w:t xml:space="preserve">32.99</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249.51</w:t>
            </w:r>
          </w:p>
        </w:tc>
        <w:tc>
          <w:tcPr>
            <w:tcW w:w="2551" w:type="dxa"/>
            <w:vAlign w:val="center"/>
          </w:tcPr>
          <w:p>
            <w:pPr>
              <w:pStyle w:val="单元格样式4"/>
            </w:pPr>
            <w:r>
              <w:t xml:space="preserve">249.51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235.25</w:t>
            </w:r>
          </w:p>
        </w:tc>
        <w:tc>
          <w:tcPr>
            <w:tcW w:w="2551" w:type="dxa"/>
            <w:vAlign w:val="center"/>
          </w:tcPr>
          <w:p>
            <w:pPr>
              <w:pStyle w:val="单元格样式4"/>
            </w:pPr>
            <w:r>
              <w:t xml:space="preserve">235.25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14.26</w:t>
            </w:r>
          </w:p>
        </w:tc>
        <w:tc>
          <w:tcPr>
            <w:tcW w:w="2551" w:type="dxa"/>
            <w:vAlign w:val="center"/>
          </w:tcPr>
          <w:p>
            <w:pPr>
              <w:pStyle w:val="单元格样式4"/>
            </w:pPr>
            <w:r>
              <w:t xml:space="preserve">14.26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正定县第三中学2026年单位预算信息公开情况说明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按照《中华人民共和国预算法》、《地方预决算公开操作规程》和《关于进一步推进预算公开工作的实施意见》规定，现将正定县第三中学2026年单位预算公开如下：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(一）坚持以教育教学为中心，努力提高教学质量。根据教学大纲和教学计划，不断研究和改进教学方法，提高教育教学水平。</w:t>
      </w:r>
    </w:p>
    <w:p>
      <w:pPr>
        <w:pStyle w:val="插入文本样式-插入单位职责文件"/>
      </w:pPr>
      <w:r>
        <w:t xml:space="preserve">（二）认真贯彻执行党的干部政策和知识分子政策，加强师资队伍建设。按照上级要求，结合学校实际，有计划、有步骤地搞好干部及教师培训，不断提高师资队伍的思想文化素质。</w:t>
      </w:r>
    </w:p>
    <w:p>
      <w:pPr>
        <w:pStyle w:val="插入文本样式-插入单位职责文件"/>
      </w:pPr>
      <w:r>
        <w:t xml:space="preserve">（三）研究制定学校的长期规划、年度计划和学期计划，并认真组织实施。</w:t>
      </w:r>
    </w:p>
    <w:p>
      <w:pPr>
        <w:pStyle w:val="插入文本样式-插入单位职责文件"/>
      </w:pPr>
      <w:r>
        <w:t xml:space="preserve">（四）组织好招生、学生日常管理、会考、高考升学工作。</w:t>
      </w:r>
    </w:p>
    <w:p>
      <w:pPr>
        <w:pStyle w:val="插入文本样式-插入单位职责文件"/>
      </w:pPr>
      <w:r>
        <w:t xml:space="preserve">（五）组织好教职员工的考核、奖惩、工资福利、职称评定、招聘。</w:t>
      </w:r>
    </w:p>
    <w:p>
      <w:pPr>
        <w:pStyle w:val="插入文本样式-插入单位职责文件"/>
      </w:pPr>
      <w:r>
        <w:t xml:space="preserve">（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正定县第三中学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4926.52万元，其中：一般公共预算收入4677.07万元，基金预算收入0.00万元，国有资本经营预算收入0.00万元，财政专户核拨收入249.44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三中学年度单位预算中支出预算的总体情况。2026年支出预算4926.52万元，其中基本支出4080.52万元，包括人员经费4047.53万元和日常公用经费32.99万元；项目支出846.00万元，主要为班主任思政课教师岗位津贴，现代职业教育质量提升资金，高中免学费，中职免学费，高中学校运转资金，中职学校运转资金，高中生均，中职生均，高中助学金，中职助学金，高中建档立卡免住宿费免书费，中职建档立卡免住宿费免书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4926.52万元，较2025年预算增加208.57万元，其中：基本支出增加215.62万元，主要为收费标准提高，财政专户收入增加，中职生均经费奖补资金增加，其中基本支出增加，主要是人员经费增加。项目支出减少7.05万元，主要为高中助学金减少，中职免学费县级资金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2026年，我单位机关运行经费共计安排32.99万元，主要用于日常维修、办公用房水电费、办公用房取暖费、办公用房物业管理费等日常运行支出。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2、2025年现代职业教育质量提升计划中央资金石财教【2024】106号绩效目标表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2025年现代职业教育质量提升计划中央资金石财教【2024】106号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2025年现代职业教育质量提升计划中央资金，保障各项教育目标顺利实施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1.2025年现代职业教育质量提升计划中央资金，保障各项教育目标顺利实施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上级奖补资金数量</w:t>
            </w:r>
          </w:p>
        </w:tc>
        <w:tc>
          <w:tcPr>
            <w:tcW w:w="5386" w:type="dxa"/>
            <w:vAlign w:val="center"/>
          </w:tcPr>
          <w:p>
            <w:pPr>
              <w:pStyle w:val="单元格样式2"/>
            </w:pPr>
            <w:r>
              <w:t xml:space="preserve">上级补助资金数量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严格按预算执行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资金精准投向</w:t>
            </w:r>
          </w:p>
        </w:tc>
        <w:tc>
          <w:tcPr>
            <w:tcW w:w="5386" w:type="dxa"/>
            <w:vAlign w:val="center"/>
          </w:tcPr>
          <w:p>
            <w:pPr>
              <w:pStyle w:val="单元格样式2"/>
            </w:pPr>
            <w:r>
              <w:t xml:space="preserve">助力职业教育改善教学设施，更新实训设备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建设绿色校园</w:t>
            </w:r>
          </w:p>
        </w:tc>
        <w:tc>
          <w:tcPr>
            <w:tcW w:w="5386" w:type="dxa"/>
            <w:vAlign w:val="center"/>
          </w:tcPr>
          <w:p>
            <w:pPr>
              <w:pStyle w:val="单元格样式2"/>
            </w:pPr>
            <w:r>
              <w:t xml:space="preserve">引导学生养成绿色生活习惯</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为职业教育发展筑牢根基</w:t>
            </w:r>
          </w:p>
        </w:tc>
        <w:tc>
          <w:tcPr>
            <w:tcW w:w="5386" w:type="dxa"/>
            <w:vAlign w:val="center"/>
          </w:tcPr>
          <w:p>
            <w:pPr>
              <w:pStyle w:val="单元格样式2"/>
            </w:pPr>
            <w:r>
              <w:t xml:space="preserve">优化师资队伍，提升教学质量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3、2025年中央现代职业教育质量提升计划补助资金石财教【2025】23号绩效目标表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2025年中央现代职业教育质量提升计划补助资金，保障学校各项教学目标顺利实施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1.2025年中央现代职业教育质量提升计划补助资金，保障学校各项教学目标顺利实施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上级奖补资金数量</w:t>
            </w:r>
          </w:p>
        </w:tc>
        <w:tc>
          <w:tcPr>
            <w:tcW w:w="5386" w:type="dxa"/>
            <w:vAlign w:val="center"/>
          </w:tcPr>
          <w:p>
            <w:pPr>
              <w:pStyle w:val="单元格样式2"/>
            </w:pPr>
            <w:r>
              <w:t xml:space="preserve">上级补助资金数量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严格按预算执行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资金精准投向</w:t>
            </w:r>
          </w:p>
        </w:tc>
        <w:tc>
          <w:tcPr>
            <w:tcW w:w="5386" w:type="dxa"/>
            <w:vAlign w:val="center"/>
          </w:tcPr>
          <w:p>
            <w:pPr>
              <w:pStyle w:val="单元格样式2"/>
            </w:pPr>
            <w:r>
              <w:t xml:space="preserve">助力职业教育改善教学设施，更新实训设备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建设绿色校园</w:t>
            </w:r>
          </w:p>
        </w:tc>
        <w:tc>
          <w:tcPr>
            <w:tcW w:w="5386" w:type="dxa"/>
            <w:vAlign w:val="center"/>
          </w:tcPr>
          <w:p>
            <w:pPr>
              <w:pStyle w:val="单元格样式2"/>
            </w:pPr>
            <w:r>
              <w:t xml:space="preserve">引导学生养成绿色生活习惯</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为职业教育发展筑牢根基</w:t>
            </w:r>
          </w:p>
        </w:tc>
        <w:tc>
          <w:tcPr>
            <w:tcW w:w="5386" w:type="dxa"/>
            <w:vAlign w:val="center"/>
          </w:tcPr>
          <w:p>
            <w:pPr>
              <w:pStyle w:val="单元格样式2"/>
            </w:pPr>
            <w:r>
              <w:t xml:space="preserve">优化师资队伍，提升教学质量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高中阶段建档立卡等四类贫困学生免学费，使他们顺利完成学业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高中阶段建档立卡等四类贫困学生进行补助，使他们顺利完成学业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1.高中阶段建档立卡等四类贫困学生进行补助，使他们顺利完成学业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建档立卡人数完成率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执行完成率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r>
              <w:tab/>
            </w:r>
          </w:p>
          <w:p>
            <w:pPr>
              <w:pStyle w:val="单元格样式2"/>
            </w:pP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高中建档立卡家庭经济困难学生免书费免住宿费，使其顺利完成学业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1.高中建档立卡家庭经济困难学生免书费免住宿费，使其顺利完成学业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高中建档立卡家庭经济困难学生免书费免住宿费人数占应补助人数比例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学生及家长对资助的满意度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家长学生满意度</w:t>
            </w:r>
          </w:p>
        </w:tc>
        <w:tc>
          <w:tcPr>
            <w:tcW w:w="5386" w:type="dxa"/>
            <w:vAlign w:val="center"/>
          </w:tcPr>
          <w:p>
            <w:pPr>
              <w:pStyle w:val="单元格样式2"/>
            </w:pPr>
            <w:r>
              <w:t xml:space="preserve">家长学生满意度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13、2026年现代职业教育发展（中职生均公用经费奖补）省级资金石财教【2025】89号绩效目标表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2026年现代职业教育发展（中职生均公用经费奖补）省级资金石财教【2025】89号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中职学生公用经费，保障学校正常运转，促进中职教育发展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1.中职学生公用经费，保障学校正常运转，促进中职教育发展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生均拨付标准</w:t>
            </w:r>
          </w:p>
        </w:tc>
        <w:tc>
          <w:tcPr>
            <w:tcW w:w="5386" w:type="dxa"/>
            <w:vAlign w:val="center"/>
          </w:tcPr>
          <w:p>
            <w:pPr>
              <w:pStyle w:val="单元格样式2"/>
            </w:pPr>
            <w:r>
              <w:t xml:space="preserve">生均拨付标准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生均经费足额拨付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生均经费投入</w:t>
            </w:r>
          </w:p>
        </w:tc>
        <w:tc>
          <w:tcPr>
            <w:tcW w:w="5386" w:type="dxa"/>
            <w:vAlign w:val="center"/>
          </w:tcPr>
          <w:p>
            <w:pPr>
              <w:pStyle w:val="单元格样式2"/>
            </w:pPr>
            <w:r>
              <w:t xml:space="preserve">生均经费投入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中职生均经费合理使用，提升教育服务质量</w:t>
            </w:r>
          </w:p>
        </w:tc>
        <w:tc>
          <w:tcPr>
            <w:tcW w:w="5386" w:type="dxa"/>
            <w:vAlign w:val="center"/>
          </w:tcPr>
          <w:p>
            <w:pPr>
              <w:pStyle w:val="单元格样式2"/>
            </w:pPr>
            <w:r>
              <w:t xml:space="preserve">中职生均经费合理使用，提升教育服务质量</w:t>
            </w:r>
          </w:p>
        </w:tc>
        <w:tc>
          <w:tcPr>
            <w:tcW w:w="2268" w:type="dxa"/>
            <w:vAlign w:val="center"/>
          </w:tcPr>
          <w:p>
            <w:pPr>
              <w:pStyle w:val="单元格样式2"/>
            </w:pPr>
            <w:r>
              <w:t xml:space="preserve">中职生均经费合理使用，提升教育服务质量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14、2026年现代职业教育质量提升（中职生均补助及奖补）中央资金石财教【2025】90号绩效目标表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2026年现代职业教育质量提升（中职生均补助及奖补）中央资金石财教【2025】90号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中职学生公用经费，保障学校正常运转，促进中职教育发展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1.中职学生公用经费，保障学校正常运转，促进中职教育发展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生均拨付标准</w:t>
            </w:r>
          </w:p>
        </w:tc>
        <w:tc>
          <w:tcPr>
            <w:tcW w:w="5386" w:type="dxa"/>
            <w:vAlign w:val="center"/>
          </w:tcPr>
          <w:p>
            <w:pPr>
              <w:pStyle w:val="单元格样式2"/>
            </w:pPr>
            <w:r>
              <w:t xml:space="preserve">生均拨付标准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生均经费足额拨付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生均经费投入</w:t>
            </w:r>
          </w:p>
        </w:tc>
        <w:tc>
          <w:tcPr>
            <w:tcW w:w="5386" w:type="dxa"/>
            <w:vAlign w:val="center"/>
          </w:tcPr>
          <w:p>
            <w:pPr>
              <w:pStyle w:val="单元格样式2"/>
            </w:pPr>
            <w:r>
              <w:t xml:space="preserve">生均经费投入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中职生均经费合理使用，提升教育服务质量</w:t>
            </w:r>
          </w:p>
        </w:tc>
        <w:tc>
          <w:tcPr>
            <w:tcW w:w="5386" w:type="dxa"/>
            <w:vAlign w:val="center"/>
          </w:tcPr>
          <w:p>
            <w:pPr>
              <w:pStyle w:val="单元格样式2"/>
            </w:pPr>
            <w:r>
              <w:t xml:space="preserve">中职生均经费合理使用，提升教育服务质量</w:t>
            </w:r>
          </w:p>
        </w:tc>
        <w:tc>
          <w:tcPr>
            <w:tcW w:w="2268" w:type="dxa"/>
            <w:vAlign w:val="center"/>
          </w:tcPr>
          <w:p>
            <w:pPr>
              <w:pStyle w:val="单元格样式2"/>
            </w:pPr>
            <w:r>
              <w:t xml:space="preserve">中职生均经费合理使用，提升教育服务质量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建档立卡等四类贫困学生免住宿费免书费，使他们顺利完成学业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1.建档立卡等四类贫困学生免住宿费免书费，使他们顺利完成学业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中职学生免学费，使他们顺利完成学业，保障学校正常运转，促进中职教育发展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对农村及城市涉农专业中职学生免学费，财政补助经费，促进中职教育发展。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1.对农村及城市涉农专业中职学生免学费，财政补助经费，促进中职教育发展。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中职学生免学费，使他们顺利完成学业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1.中职学生免学费，使他们顺利完成学业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免学费人数完成率</w:t>
            </w:r>
          </w:p>
        </w:tc>
        <w:tc>
          <w:tcPr>
            <w:tcW w:w="5386" w:type="dxa"/>
            <w:vAlign w:val="center"/>
          </w:tcPr>
          <w:p>
            <w:pPr>
              <w:pStyle w:val="单元格样式2"/>
            </w:pPr>
            <w:r>
              <w:t xml:space="preserve">中职学生免学费人数占应补助人数比例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对贫困中职学生发放助学金，使顺利完成学业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1.对贫困中职学生发放助学金，使顺利完成学业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实际资助中职贫困学人数与应发放人数的比例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发放中职国家助学金资金金额核算正确率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普通中职国家助学金发放及时率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学生家长满意度</w:t>
            </w:r>
          </w:p>
        </w:tc>
        <w:tc>
          <w:tcPr>
            <w:tcW w:w="5386" w:type="dxa"/>
            <w:vAlign w:val="center"/>
          </w:tcPr>
          <w:p>
            <w:pPr>
              <w:pStyle w:val="单元格样式2"/>
            </w:pPr>
            <w:r>
              <w:t xml:space="preserve">学生家长满意度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建档立卡等四类贫困学生发放助学金，使他们顺利完成学业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1.建档立卡等四类贫困学生发放助学金，使他们顺利完成学业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中职建档立卡家庭经济困难学生发放助学金人数占应补助人数比例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高中建档立卡免住宿费免书费资金，用于学校办公支出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1.建档立卡等四类贫困学生免住宿费免书费，使他们顺利完成学业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普通高中生均公用经费县级资金，用于学校日常办公支出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1.普通高中生均公用经费县级资金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830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依据收费文件合理收费</w:t>
            </w:r>
          </w:p>
        </w:tc>
        <w:tc>
          <w:tcPr>
            <w:tcW w:w="5386" w:type="dxa"/>
            <w:vAlign w:val="center"/>
          </w:tcPr>
          <w:p>
            <w:pPr>
              <w:pStyle w:val="单元格样式2"/>
            </w:pPr>
            <w:r>
              <w:t xml:space="preserve">依据收费文件合理收费，提升教育服务质量</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设立奖学金制度，确保经济困难学生受教育权利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中等职业教育生均公用经费，用于学校日常办公支出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1.中等职业教育生均公用经费</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中职生均公用经费拨付标准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中职生均公用经费足额拨付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28、中等职业学校运转经费绩效目标表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230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保障中职教育顺利实施</w:t>
            </w:r>
          </w:p>
        </w:tc>
        <w:tc>
          <w:tcPr>
            <w:tcW w:w="5386" w:type="dxa"/>
            <w:vAlign w:val="center"/>
          </w:tcPr>
          <w:p>
            <w:pPr>
              <w:pStyle w:val="单元格样式2"/>
            </w:pPr>
            <w:r>
              <w:t xml:space="preserve">保障中职教育顺利实施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依据收费文件合理收费</w:t>
            </w:r>
          </w:p>
        </w:tc>
        <w:tc>
          <w:tcPr>
            <w:tcW w:w="5386" w:type="dxa"/>
            <w:vAlign w:val="center"/>
          </w:tcPr>
          <w:p>
            <w:pPr>
              <w:pStyle w:val="单元格样式2"/>
            </w:pPr>
            <w:r>
              <w:t xml:space="preserve">依据收费文件合理收费，提升教育服务质量</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重视节约和环境保护</w:t>
            </w:r>
          </w:p>
        </w:tc>
        <w:tc>
          <w:tcPr>
            <w:tcW w:w="5386" w:type="dxa"/>
            <w:vAlign w:val="center"/>
          </w:tcPr>
          <w:p>
            <w:pPr>
              <w:pStyle w:val="单元格样式2"/>
            </w:pPr>
            <w:r>
              <w:t xml:space="preserve">实现教育空间与生态环境和谐共生</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设立奖学金制度，确保经济困难学生受教育权利</w:t>
            </w:r>
          </w:p>
        </w:tc>
        <w:tc>
          <w:tcPr>
            <w:tcW w:w="5386" w:type="dxa"/>
            <w:vAlign w:val="center"/>
          </w:tcPr>
          <w:p>
            <w:pPr>
              <w:pStyle w:val="单元格样式2"/>
            </w:pPr>
            <w:r>
              <w:t xml:space="preserve">设立奖学金制度，确保经济困难学生受教育权利</w:t>
            </w:r>
          </w:p>
        </w:tc>
        <w:tc>
          <w:tcPr>
            <w:tcW w:w="2268" w:type="dxa"/>
            <w:vAlign w:val="center"/>
          </w:tcPr>
          <w:p>
            <w:pPr>
              <w:pStyle w:val="单元格样式2"/>
            </w:pPr>
            <w:r>
              <w:t xml:space="preserve">设立奖学金制度，确保经济困难学生受教育权利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≥0.95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给班主任及思政课教师发放补助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1.给班主任及思政课教师发放补助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给班主任思政课教师补助，提高工作热情</w:t>
            </w:r>
          </w:p>
        </w:tc>
        <w:tc>
          <w:tcPr>
            <w:tcW w:w="5386" w:type="dxa"/>
            <w:vAlign w:val="center"/>
          </w:tcPr>
          <w:p>
            <w:pPr>
              <w:pStyle w:val="单元格样式2"/>
            </w:pPr>
            <w:r>
              <w:t xml:space="preserve">给班主任思政课教师补助，提高工作热情</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合理分配补助资金，优化思政，提升班主任班级管理效率</w:t>
            </w:r>
          </w:p>
        </w:tc>
        <w:tc>
          <w:tcPr>
            <w:tcW w:w="5386" w:type="dxa"/>
            <w:vAlign w:val="center"/>
          </w:tcPr>
          <w:p>
            <w:pPr>
              <w:pStyle w:val="单元格样式2"/>
            </w:pPr>
            <w:r>
              <w:t xml:space="preserve">合理分配补助资金，优化思政，提升班主任班级管理效率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营造良好的校园思想文化生态</w:t>
            </w:r>
          </w:p>
        </w:tc>
        <w:tc>
          <w:tcPr>
            <w:tcW w:w="5386" w:type="dxa"/>
            <w:vAlign w:val="center"/>
          </w:tcPr>
          <w:p>
            <w:pPr>
              <w:pStyle w:val="单元格样式2"/>
            </w:pPr>
            <w:r>
              <w:t xml:space="preserve">营造良好的校园思想文化生态</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保障班主任思政教育的持续投入</w:t>
            </w:r>
          </w:p>
        </w:tc>
        <w:tc>
          <w:tcPr>
            <w:tcW w:w="5386" w:type="dxa"/>
            <w:vAlign w:val="center"/>
          </w:tcPr>
          <w:p>
            <w:pPr>
              <w:pStyle w:val="单元格样式2"/>
            </w:pPr>
            <w:r>
              <w:t xml:space="preserve">保障班主任思政教育的持续投入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中职建档立卡免住宿费免书费县级配套资金，使学生顺利完成学业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1.中职建档立卡免住宿费免书费县级配套资金，使学生顺利完成学业</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中职建档立卡家庭经济困难学生免住宿费免书费人数占应补助人数比例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中职阶段建档立卡等四类贫困学生失学率</w:t>
            </w:r>
          </w:p>
        </w:tc>
        <w:tc>
          <w:tcPr>
            <w:tcW w:w="5386" w:type="dxa"/>
            <w:vAlign w:val="center"/>
          </w:tcPr>
          <w:p>
            <w:pPr>
              <w:pStyle w:val="单元格样式2"/>
            </w:pPr>
            <w:r>
              <w:t xml:space="preserve">中职阶段建档立卡等四类贫困学生失学率</w:t>
            </w:r>
          </w:p>
        </w:tc>
        <w:tc>
          <w:tcPr>
            <w:tcW w:w="2268" w:type="dxa"/>
            <w:vAlign w:val="center"/>
          </w:tcPr>
          <w:p>
            <w:pPr>
              <w:pStyle w:val="单元格样式2"/>
            </w:pPr>
            <w:r>
              <w:t xml:space="preserve">≤0.02百分比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正定县第三中学上年末固定资产金额为5062.71万元（详见下表）。本年度拟购置固定资产总额为0.00万元，已按要求列入政府采购预算，详见政府采购预算表。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360004正定县第三中学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5062.71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36684.68</w:t>
            </w:r>
          </w:p>
        </w:tc>
        <w:tc>
          <w:tcPr>
            <w:tcW w:w="2835" w:type="dxa"/>
            <w:vAlign w:val="center"/>
          </w:tcPr>
          <w:p>
            <w:pPr>
              <w:pStyle w:val="单元格样式4"/>
            </w:pPr>
            <w:r>
              <w:t xml:space="preserve">3521.76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1000</w:t>
            </w:r>
          </w:p>
        </w:tc>
        <w:tc>
          <w:tcPr>
            <w:tcW w:w="2835" w:type="dxa"/>
            <w:vAlign w:val="center"/>
          </w:tcPr>
          <w:p>
            <w:pPr>
              <w:pStyle w:val="单元格样式4"/>
            </w:pPr>
            <w:r>
              <w:t xml:space="preserve">96.00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1322</w:t>
            </w:r>
          </w:p>
        </w:tc>
        <w:tc>
          <w:tcPr>
            <w:tcW w:w="2835" w:type="dxa"/>
            <w:vAlign w:val="center"/>
          </w:tcPr>
          <w:p>
            <w:pPr>
              <w:pStyle w:val="单元格样式4"/>
            </w:pPr>
            <w:r>
              <w:t xml:space="preserve">1540.95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四、正定县第四中学收支预算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2184.77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2282.14</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2184.77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2282.14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97.37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2282.14</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2282.14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2282.14</w:t>
            </w:r>
          </w:p>
        </w:tc>
        <w:tc>
          <w:tcPr>
            <w:tcW w:w="1134" w:type="dxa"/>
            <w:vAlign w:val="center"/>
          </w:tcPr>
          <w:p>
            <w:pPr>
              <w:pStyle w:val="单元格样式7"/>
            </w:pPr>
            <w:r>
              <w:t xml:space="preserve">2184.77</w:t>
            </w:r>
          </w:p>
        </w:tc>
        <w:tc>
          <w:tcPr>
            <w:tcW w:w="1134" w:type="dxa"/>
            <w:vAlign w:val="center"/>
          </w:tcPr>
          <w:p>
            <w:pPr>
              <w:pStyle w:val="单元格样式7"/>
            </w:pPr>
            <w:r>
              <w:t xml:space="preserve">2184.77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97.37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2282.14</w:t>
            </w:r>
          </w:p>
        </w:tc>
        <w:tc>
          <w:tcPr>
            <w:tcW w:w="1134" w:type="dxa"/>
            <w:vAlign w:val="center"/>
          </w:tcPr>
          <w:p>
            <w:pPr>
              <w:pStyle w:val="单元格样式4"/>
            </w:pPr>
            <w:r>
              <w:t xml:space="preserve">2184.77</w:t>
            </w:r>
          </w:p>
        </w:tc>
        <w:tc>
          <w:tcPr>
            <w:tcW w:w="1134" w:type="dxa"/>
            <w:vAlign w:val="center"/>
          </w:tcPr>
          <w:p>
            <w:pPr>
              <w:pStyle w:val="单元格样式4"/>
            </w:pPr>
            <w:r>
              <w:t xml:space="preserve">2184.77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97.37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2282.14</w:t>
            </w:r>
          </w:p>
        </w:tc>
        <w:tc>
          <w:tcPr>
            <w:tcW w:w="1134" w:type="dxa"/>
            <w:vAlign w:val="center"/>
          </w:tcPr>
          <w:p>
            <w:pPr>
              <w:pStyle w:val="单元格样式4"/>
            </w:pPr>
            <w:r>
              <w:t xml:space="preserve">2184.77</w:t>
            </w:r>
          </w:p>
        </w:tc>
        <w:tc>
          <w:tcPr>
            <w:tcW w:w="1134" w:type="dxa"/>
            <w:vAlign w:val="center"/>
          </w:tcPr>
          <w:p>
            <w:pPr>
              <w:pStyle w:val="单元格样式4"/>
            </w:pPr>
            <w:r>
              <w:t xml:space="preserve">2184.77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97.37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2282.14</w:t>
            </w:r>
          </w:p>
        </w:tc>
        <w:tc>
          <w:tcPr>
            <w:tcW w:w="1134" w:type="dxa"/>
            <w:vAlign w:val="center"/>
          </w:tcPr>
          <w:p>
            <w:pPr>
              <w:pStyle w:val="单元格样式4"/>
            </w:pPr>
            <w:r>
              <w:t xml:space="preserve">2184.77</w:t>
            </w:r>
          </w:p>
        </w:tc>
        <w:tc>
          <w:tcPr>
            <w:tcW w:w="1134" w:type="dxa"/>
            <w:vAlign w:val="center"/>
          </w:tcPr>
          <w:p>
            <w:pPr>
              <w:pStyle w:val="单元格样式4"/>
            </w:pPr>
            <w:r>
              <w:t xml:space="preserve">2184.77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97.37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2282.14</w:t>
            </w:r>
          </w:p>
        </w:tc>
        <w:tc>
          <w:tcPr>
            <w:tcW w:w="1361" w:type="dxa"/>
            <w:vAlign w:val="center"/>
          </w:tcPr>
          <w:p>
            <w:pPr>
              <w:pStyle w:val="单元格样式7"/>
            </w:pPr>
            <w:r>
              <w:t xml:space="preserve">1915.40</w:t>
            </w:r>
          </w:p>
        </w:tc>
        <w:tc>
          <w:tcPr>
            <w:tcW w:w="1361" w:type="dxa"/>
            <w:vAlign w:val="center"/>
          </w:tcPr>
          <w:p>
            <w:pPr>
              <w:pStyle w:val="单元格样式7"/>
            </w:pPr>
            <w:r>
              <w:t xml:space="preserve">366.74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2282.14</w:t>
            </w:r>
          </w:p>
        </w:tc>
        <w:tc>
          <w:tcPr>
            <w:tcW w:w="1361" w:type="dxa"/>
            <w:vAlign w:val="center"/>
          </w:tcPr>
          <w:p>
            <w:pPr>
              <w:pStyle w:val="单元格样式4"/>
            </w:pPr>
            <w:r>
              <w:t xml:space="preserve">1915.40</w:t>
            </w:r>
          </w:p>
        </w:tc>
        <w:tc>
          <w:tcPr>
            <w:tcW w:w="1361" w:type="dxa"/>
            <w:vAlign w:val="center"/>
          </w:tcPr>
          <w:p>
            <w:pPr>
              <w:pStyle w:val="单元格样式4"/>
            </w:pPr>
            <w:r>
              <w:t xml:space="preserve">366.74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2282.14</w:t>
            </w:r>
          </w:p>
        </w:tc>
        <w:tc>
          <w:tcPr>
            <w:tcW w:w="1361" w:type="dxa"/>
            <w:vAlign w:val="center"/>
          </w:tcPr>
          <w:p>
            <w:pPr>
              <w:pStyle w:val="单元格样式4"/>
            </w:pPr>
            <w:r>
              <w:t xml:space="preserve">1915.40</w:t>
            </w:r>
          </w:p>
        </w:tc>
        <w:tc>
          <w:tcPr>
            <w:tcW w:w="1361" w:type="dxa"/>
            <w:vAlign w:val="center"/>
          </w:tcPr>
          <w:p>
            <w:pPr>
              <w:pStyle w:val="单元格样式4"/>
            </w:pPr>
            <w:r>
              <w:t xml:space="preserve">366.74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2282.14</w:t>
            </w:r>
          </w:p>
        </w:tc>
        <w:tc>
          <w:tcPr>
            <w:tcW w:w="1361" w:type="dxa"/>
            <w:vAlign w:val="center"/>
          </w:tcPr>
          <w:p>
            <w:pPr>
              <w:pStyle w:val="单元格样式4"/>
            </w:pPr>
            <w:r>
              <w:t xml:space="preserve">1915.40</w:t>
            </w:r>
          </w:p>
        </w:tc>
        <w:tc>
          <w:tcPr>
            <w:tcW w:w="1361" w:type="dxa"/>
            <w:vAlign w:val="center"/>
          </w:tcPr>
          <w:p>
            <w:pPr>
              <w:pStyle w:val="单元格样式4"/>
            </w:pPr>
            <w:r>
              <w:t xml:space="preserve">366.74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2184.77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2282.14</w:t>
            </w:r>
          </w:p>
        </w:tc>
        <w:tc>
          <w:tcPr>
            <w:tcW w:w="1474" w:type="dxa"/>
            <w:vAlign w:val="center"/>
          </w:tcPr>
          <w:p>
            <w:pPr>
              <w:pStyle w:val="单元格样式4"/>
            </w:pPr>
            <w:r>
              <w:t xml:space="preserve">2282.14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2184.77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2282.14</w:t>
            </w:r>
          </w:p>
        </w:tc>
        <w:tc>
          <w:tcPr>
            <w:tcW w:w="1474" w:type="dxa"/>
            <w:vAlign w:val="center"/>
          </w:tcPr>
          <w:p>
            <w:pPr>
              <w:pStyle w:val="单元格样式7"/>
            </w:pPr>
            <w:r>
              <w:t xml:space="preserve">2282.14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97.37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97.37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2282.14</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2282.14</w:t>
            </w:r>
          </w:p>
        </w:tc>
        <w:tc>
          <w:tcPr>
            <w:tcW w:w="1474" w:type="dxa"/>
            <w:vAlign w:val="center"/>
          </w:tcPr>
          <w:p>
            <w:pPr>
              <w:pStyle w:val="单元格样式7"/>
            </w:pPr>
            <w:r>
              <w:t xml:space="preserve">2282.14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2282.14</w:t>
            </w:r>
          </w:p>
        </w:tc>
        <w:tc>
          <w:tcPr>
            <w:tcW w:w="2551" w:type="dxa"/>
            <w:vAlign w:val="center"/>
          </w:tcPr>
          <w:p>
            <w:pPr>
              <w:pStyle w:val="单元格样式7"/>
            </w:pPr>
            <w:r>
              <w:t xml:space="preserve">1915.40</w:t>
            </w:r>
          </w:p>
        </w:tc>
        <w:tc>
          <w:tcPr>
            <w:tcW w:w="2551" w:type="dxa"/>
            <w:vAlign w:val="center"/>
          </w:tcPr>
          <w:p>
            <w:pPr>
              <w:pStyle w:val="单元格样式7"/>
            </w:pPr>
            <w:r>
              <w:t xml:space="preserve">366.74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2282.14</w:t>
            </w:r>
          </w:p>
        </w:tc>
        <w:tc>
          <w:tcPr>
            <w:tcW w:w="2551" w:type="dxa"/>
            <w:vAlign w:val="center"/>
          </w:tcPr>
          <w:p>
            <w:pPr>
              <w:pStyle w:val="单元格样式4"/>
            </w:pPr>
            <w:r>
              <w:t xml:space="preserve">1915.40</w:t>
            </w:r>
          </w:p>
        </w:tc>
        <w:tc>
          <w:tcPr>
            <w:tcW w:w="2551" w:type="dxa"/>
            <w:vAlign w:val="center"/>
          </w:tcPr>
          <w:p>
            <w:pPr>
              <w:pStyle w:val="单元格样式4"/>
            </w:pPr>
            <w:r>
              <w:t xml:space="preserve">366.74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2282.14</w:t>
            </w:r>
          </w:p>
        </w:tc>
        <w:tc>
          <w:tcPr>
            <w:tcW w:w="2551" w:type="dxa"/>
            <w:vAlign w:val="center"/>
          </w:tcPr>
          <w:p>
            <w:pPr>
              <w:pStyle w:val="单元格样式4"/>
            </w:pPr>
            <w:r>
              <w:t xml:space="preserve">1915.40</w:t>
            </w:r>
          </w:p>
        </w:tc>
        <w:tc>
          <w:tcPr>
            <w:tcW w:w="2551" w:type="dxa"/>
            <w:vAlign w:val="center"/>
          </w:tcPr>
          <w:p>
            <w:pPr>
              <w:pStyle w:val="单元格样式4"/>
            </w:pPr>
            <w:r>
              <w:t xml:space="preserve">366.74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2282.14</w:t>
            </w:r>
          </w:p>
        </w:tc>
        <w:tc>
          <w:tcPr>
            <w:tcW w:w="2551" w:type="dxa"/>
            <w:vAlign w:val="center"/>
          </w:tcPr>
          <w:p>
            <w:pPr>
              <w:pStyle w:val="单元格样式4"/>
            </w:pPr>
            <w:r>
              <w:t xml:space="preserve">1915.40</w:t>
            </w:r>
          </w:p>
        </w:tc>
        <w:tc>
          <w:tcPr>
            <w:tcW w:w="2551" w:type="dxa"/>
            <w:vAlign w:val="center"/>
          </w:tcPr>
          <w:p>
            <w:pPr>
              <w:pStyle w:val="单元格样式4"/>
            </w:pPr>
            <w:r>
              <w:t xml:space="preserve">366.74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1915.40</w:t>
            </w:r>
          </w:p>
        </w:tc>
        <w:tc>
          <w:tcPr>
            <w:tcW w:w="2551" w:type="dxa"/>
            <w:vAlign w:val="center"/>
          </w:tcPr>
          <w:p>
            <w:pPr>
              <w:pStyle w:val="单元格样式7"/>
            </w:pPr>
            <w:r>
              <w:t xml:space="preserve">1900.40</w:t>
            </w:r>
          </w:p>
        </w:tc>
        <w:tc>
          <w:tcPr>
            <w:tcW w:w="2551" w:type="dxa"/>
            <w:vAlign w:val="center"/>
          </w:tcPr>
          <w:p>
            <w:pPr>
              <w:pStyle w:val="单元格样式7"/>
            </w:pPr>
            <w:r>
              <w:t xml:space="preserve">15.00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1745.35</w:t>
            </w:r>
          </w:p>
        </w:tc>
        <w:tc>
          <w:tcPr>
            <w:tcW w:w="2551" w:type="dxa"/>
            <w:vAlign w:val="center"/>
          </w:tcPr>
          <w:p>
            <w:pPr>
              <w:pStyle w:val="单元格样式4"/>
            </w:pPr>
            <w:r>
              <w:t xml:space="preserve">1745.35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500.21</w:t>
            </w:r>
          </w:p>
        </w:tc>
        <w:tc>
          <w:tcPr>
            <w:tcW w:w="2551" w:type="dxa"/>
            <w:vAlign w:val="center"/>
          </w:tcPr>
          <w:p>
            <w:pPr>
              <w:pStyle w:val="单元格样式4"/>
            </w:pPr>
            <w:r>
              <w:t xml:space="preserve">500.21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125.15</w:t>
            </w:r>
          </w:p>
        </w:tc>
        <w:tc>
          <w:tcPr>
            <w:tcW w:w="2551" w:type="dxa"/>
            <w:vAlign w:val="center"/>
          </w:tcPr>
          <w:p>
            <w:pPr>
              <w:pStyle w:val="单元格样式4"/>
            </w:pPr>
            <w:r>
              <w:t xml:space="preserve">125.15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682.38</w:t>
            </w:r>
          </w:p>
        </w:tc>
        <w:tc>
          <w:tcPr>
            <w:tcW w:w="2551" w:type="dxa"/>
            <w:vAlign w:val="center"/>
          </w:tcPr>
          <w:p>
            <w:pPr>
              <w:pStyle w:val="单元格样式4"/>
            </w:pPr>
            <w:r>
              <w:t xml:space="preserve">682.38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168.50</w:t>
            </w:r>
          </w:p>
        </w:tc>
        <w:tc>
          <w:tcPr>
            <w:tcW w:w="2551" w:type="dxa"/>
            <w:vAlign w:val="center"/>
          </w:tcPr>
          <w:p>
            <w:pPr>
              <w:pStyle w:val="单元格样式4"/>
            </w:pPr>
            <w:r>
              <w:t xml:space="preserve">168.50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63.53</w:t>
            </w:r>
          </w:p>
        </w:tc>
        <w:tc>
          <w:tcPr>
            <w:tcW w:w="2551" w:type="dxa"/>
            <w:vAlign w:val="center"/>
          </w:tcPr>
          <w:p>
            <w:pPr>
              <w:pStyle w:val="单元格样式4"/>
            </w:pPr>
            <w:r>
              <w:t xml:space="preserve">63.53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53.98</w:t>
            </w:r>
          </w:p>
        </w:tc>
        <w:tc>
          <w:tcPr>
            <w:tcW w:w="2551" w:type="dxa"/>
            <w:vAlign w:val="center"/>
          </w:tcPr>
          <w:p>
            <w:pPr>
              <w:pStyle w:val="单元格样式4"/>
            </w:pPr>
            <w:r>
              <w:t xml:space="preserve">53.98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9.69</w:t>
            </w:r>
          </w:p>
        </w:tc>
        <w:tc>
          <w:tcPr>
            <w:tcW w:w="2551" w:type="dxa"/>
            <w:vAlign w:val="center"/>
          </w:tcPr>
          <w:p>
            <w:pPr>
              <w:pStyle w:val="单元格样式4"/>
            </w:pPr>
            <w:r>
              <w:t xml:space="preserve">9.69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141.91</w:t>
            </w:r>
          </w:p>
        </w:tc>
        <w:tc>
          <w:tcPr>
            <w:tcW w:w="2551" w:type="dxa"/>
            <w:vAlign w:val="center"/>
          </w:tcPr>
          <w:p>
            <w:pPr>
              <w:pStyle w:val="单元格样式4"/>
            </w:pPr>
            <w:r>
              <w:t xml:space="preserve">141.91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155.05</w:t>
            </w:r>
          </w:p>
        </w:tc>
        <w:tc>
          <w:tcPr>
            <w:tcW w:w="2551" w:type="dxa"/>
            <w:vAlign w:val="center"/>
          </w:tcPr>
          <w:p>
            <w:pPr>
              <w:pStyle w:val="单元格样式4"/>
            </w:pPr>
            <w:r>
              <w:t xml:space="preserve">155.05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150.82</w:t>
            </w:r>
          </w:p>
        </w:tc>
        <w:tc>
          <w:tcPr>
            <w:tcW w:w="2551" w:type="dxa"/>
            <w:vAlign w:val="center"/>
          </w:tcPr>
          <w:p>
            <w:pPr>
              <w:pStyle w:val="单元格样式4"/>
            </w:pPr>
            <w:r>
              <w:t xml:space="preserve">150.82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4.23</w:t>
            </w:r>
          </w:p>
        </w:tc>
        <w:tc>
          <w:tcPr>
            <w:tcW w:w="2551" w:type="dxa"/>
            <w:vAlign w:val="center"/>
          </w:tcPr>
          <w:p>
            <w:pPr>
              <w:pStyle w:val="单元格样式4"/>
            </w:pPr>
            <w:r>
              <w:t xml:space="preserve">4.23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正定县第四中学2026年单位预算信息公开情况说明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按照《中华人民共和国预算法》、《地方预决算公开操作规程》和《关于进一步推进预算公开工作的实施意见》规定，现将正定县第四中学2026年单位预算公开如下：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正定县第四中学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2282.14万元，其中：一般公共预算收入2184.77万元，基金预算收入0.00万元，国有资本经营预算收入0.00万元，财政专户核拨收入0.00万元，单位资金收入0.00万元，上年结转结余97.37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四中学年度单位预算中支出预算的总体情况。2026年支出预算2282.14万元，其中基本支出1915.40万元，包括人员经费1900.40万元和日常公用经费15.00万元；项目支出366.74万元，主要为中小学班主任和思政课教师岗位津贴、义务教育学校校内课后服务经费、义务教育保障机制公用经费、义务教育贫困生生活补助、结转25年义务教育保障机制公用资金，结转25年义务教育贫困生活补助。；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2282.14万元，较2025年预算增加229.03万元，其中：基本支出增加154.97万元，主要为人员调入、正常晋升、职称兑现、分级分档，提高了人员工资福利支出。项目支出增加74.06万元，主要为结转25年义务教育保障机制公用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r>
              <w:tab/>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达到比例</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按要求执行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减轻社会组织经济负担</w:t>
            </w:r>
          </w:p>
        </w:tc>
        <w:tc>
          <w:tcPr>
            <w:tcW w:w="5386" w:type="dxa"/>
            <w:vAlign w:val="center"/>
          </w:tcPr>
          <w:p>
            <w:pPr>
              <w:pStyle w:val="单元格样式2"/>
            </w:pPr>
            <w:r>
              <w:t xml:space="preserve">减轻社会组织经济负担</w:t>
            </w:r>
          </w:p>
        </w:tc>
        <w:tc>
          <w:tcPr>
            <w:tcW w:w="2268" w:type="dxa"/>
            <w:vAlign w:val="center"/>
          </w:tcPr>
          <w:p>
            <w:pPr>
              <w:pStyle w:val="单元格样式2"/>
            </w:pPr>
            <w:r>
              <w:t xml:space="preserve">减轻家庭压力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困难学生基本生活救助保障制度</w:t>
            </w:r>
          </w:p>
        </w:tc>
        <w:tc>
          <w:tcPr>
            <w:tcW w:w="5386" w:type="dxa"/>
            <w:vAlign w:val="center"/>
          </w:tcPr>
          <w:p>
            <w:pPr>
              <w:pStyle w:val="单元格样式2"/>
            </w:pPr>
            <w:r>
              <w:t xml:space="preserve">困难学生基本生活救助保障制度</w:t>
            </w:r>
          </w:p>
        </w:tc>
        <w:tc>
          <w:tcPr>
            <w:tcW w:w="2268" w:type="dxa"/>
            <w:vAlign w:val="center"/>
          </w:tcPr>
          <w:p>
            <w:pPr>
              <w:pStyle w:val="单元格样式2"/>
            </w:pPr>
            <w:r>
              <w:t xml:space="preserve">保障困难学生生活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达到要求比例</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减轻学生家庭经济负担，促进经济发展。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1.减轻学生家庭经济负担，促进经济发展。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提供校内课后服务人数占应提供校内课后服务人数的比例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思政课开展完成率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保持经济长期向稳</w:t>
            </w:r>
          </w:p>
        </w:tc>
        <w:tc>
          <w:tcPr>
            <w:tcW w:w="5386" w:type="dxa"/>
            <w:vAlign w:val="center"/>
          </w:tcPr>
          <w:p>
            <w:pPr>
              <w:pStyle w:val="单元格样式2"/>
            </w:pPr>
            <w:r>
              <w:t xml:space="preserve">保持经济长期向稳</w:t>
            </w:r>
          </w:p>
        </w:tc>
        <w:tc>
          <w:tcPr>
            <w:tcW w:w="2268" w:type="dxa"/>
            <w:vAlign w:val="center"/>
          </w:tcPr>
          <w:p>
            <w:pPr>
              <w:pStyle w:val="单元格样式2"/>
            </w:pPr>
            <w:r>
              <w:t xml:space="preserve">保持经济长期向稳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促进生态健康发展</w:t>
            </w:r>
          </w:p>
        </w:tc>
        <w:tc>
          <w:tcPr>
            <w:tcW w:w="5386" w:type="dxa"/>
            <w:vAlign w:val="center"/>
          </w:tcPr>
          <w:p>
            <w:pPr>
              <w:pStyle w:val="单元格样式2"/>
            </w:pPr>
            <w:r>
              <w:t xml:space="preserve">促进生态健康发展</w:t>
            </w:r>
          </w:p>
        </w:tc>
        <w:tc>
          <w:tcPr>
            <w:tcW w:w="2268" w:type="dxa"/>
            <w:vAlign w:val="center"/>
          </w:tcPr>
          <w:p>
            <w:pPr>
              <w:pStyle w:val="单元格样式2"/>
            </w:pPr>
            <w:r>
              <w:t xml:space="preserve">促进生态健康发展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推动社会持续进步</w:t>
            </w:r>
          </w:p>
        </w:tc>
        <w:tc>
          <w:tcPr>
            <w:tcW w:w="5386" w:type="dxa"/>
            <w:vAlign w:val="center"/>
          </w:tcPr>
          <w:p>
            <w:pPr>
              <w:pStyle w:val="单元格样式2"/>
            </w:pPr>
            <w:r>
              <w:t xml:space="preserve">推动社会持续进步</w:t>
            </w:r>
          </w:p>
        </w:tc>
        <w:tc>
          <w:tcPr>
            <w:tcW w:w="2268" w:type="dxa"/>
            <w:vAlign w:val="center"/>
          </w:tcPr>
          <w:p>
            <w:pPr>
              <w:pStyle w:val="单元格样式2"/>
            </w:pPr>
            <w:r>
              <w:t xml:space="preserve">推动社会持续进步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正定县第四中学上年末固定资产金额为3820.17万元（详见下表）。本年度拟购置固定资产总额为0.00万元，已按要求列入政府采购预算，详见政府采购预算表。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360005正定县第四中学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3820.17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27451</w:t>
            </w:r>
          </w:p>
        </w:tc>
        <w:tc>
          <w:tcPr>
            <w:tcW w:w="2835" w:type="dxa"/>
            <w:vAlign w:val="center"/>
          </w:tcPr>
          <w:p>
            <w:pPr>
              <w:pStyle w:val="单元格样式4"/>
            </w:pPr>
            <w:r>
              <w:t xml:space="preserve">3093.03</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3516.32</w:t>
            </w:r>
          </w:p>
        </w:tc>
        <w:tc>
          <w:tcPr>
            <w:tcW w:w="2835" w:type="dxa"/>
            <w:vAlign w:val="center"/>
          </w:tcPr>
          <w:p>
            <w:pPr>
              <w:pStyle w:val="单元格样式4"/>
            </w:pPr>
            <w:r>
              <w:t xml:space="preserve">897.68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w:t>
            </w:r>
          </w:p>
        </w:tc>
        <w:tc>
          <w:tcPr>
            <w:tcW w:w="2835" w:type="dxa"/>
            <w:vAlign w:val="center"/>
          </w:tcPr>
          <w:p>
            <w:pPr>
              <w:pStyle w:val="单元格样式4"/>
            </w:pPr>
            <w:r>
              <w:t xml:space="preserve">87.89</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1607</w:t>
            </w:r>
          </w:p>
        </w:tc>
        <w:tc>
          <w:tcPr>
            <w:tcW w:w="2835" w:type="dxa"/>
            <w:vAlign w:val="center"/>
          </w:tcPr>
          <w:p>
            <w:pPr>
              <w:pStyle w:val="单元格样式4"/>
            </w:pPr>
            <w:r>
              <w:t xml:space="preserve">639.25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五、正定县第五中学收支预算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2920.80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208.07</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3130.38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3128.87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3130.38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1.52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3130.38</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3130.38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3130.38</w:t>
            </w:r>
          </w:p>
        </w:tc>
        <w:tc>
          <w:tcPr>
            <w:tcW w:w="1134" w:type="dxa"/>
            <w:vAlign w:val="center"/>
          </w:tcPr>
          <w:p>
            <w:pPr>
              <w:pStyle w:val="单元格样式7"/>
            </w:pPr>
            <w:r>
              <w:t xml:space="preserve">3128.87</w:t>
            </w:r>
          </w:p>
        </w:tc>
        <w:tc>
          <w:tcPr>
            <w:tcW w:w="1134" w:type="dxa"/>
            <w:vAlign w:val="center"/>
          </w:tcPr>
          <w:p>
            <w:pPr>
              <w:pStyle w:val="单元格样式7"/>
            </w:pPr>
            <w:r>
              <w:t xml:space="preserve">2920.80</w:t>
            </w:r>
          </w:p>
        </w:tc>
        <w:tc>
          <w:tcPr>
            <w:tcW w:w="1134" w:type="dxa"/>
            <w:vAlign w:val="center"/>
          </w:tcPr>
          <w:p>
            <w:pPr>
              <w:pStyle w:val="单元格样式7"/>
            </w:pPr>
            <w:r>
              <w:t xml:space="preserve">208.07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1.52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3130.38</w:t>
            </w:r>
          </w:p>
        </w:tc>
        <w:tc>
          <w:tcPr>
            <w:tcW w:w="1134" w:type="dxa"/>
            <w:vAlign w:val="center"/>
          </w:tcPr>
          <w:p>
            <w:pPr>
              <w:pStyle w:val="单元格样式4"/>
            </w:pPr>
            <w:r>
              <w:t xml:space="preserve">3128.87</w:t>
            </w:r>
          </w:p>
        </w:tc>
        <w:tc>
          <w:tcPr>
            <w:tcW w:w="1134" w:type="dxa"/>
            <w:vAlign w:val="center"/>
          </w:tcPr>
          <w:p>
            <w:pPr>
              <w:pStyle w:val="单元格样式4"/>
            </w:pPr>
            <w:r>
              <w:t xml:space="preserve">2920.80</w:t>
            </w:r>
          </w:p>
        </w:tc>
        <w:tc>
          <w:tcPr>
            <w:tcW w:w="1134" w:type="dxa"/>
            <w:vAlign w:val="center"/>
          </w:tcPr>
          <w:p>
            <w:pPr>
              <w:pStyle w:val="单元格样式4"/>
            </w:pPr>
            <w:r>
              <w:t xml:space="preserve">208.07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1.52</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3130.38</w:t>
            </w:r>
          </w:p>
        </w:tc>
        <w:tc>
          <w:tcPr>
            <w:tcW w:w="1134" w:type="dxa"/>
            <w:vAlign w:val="center"/>
          </w:tcPr>
          <w:p>
            <w:pPr>
              <w:pStyle w:val="单元格样式4"/>
            </w:pPr>
            <w:r>
              <w:t xml:space="preserve">3128.87</w:t>
            </w:r>
          </w:p>
        </w:tc>
        <w:tc>
          <w:tcPr>
            <w:tcW w:w="1134" w:type="dxa"/>
            <w:vAlign w:val="center"/>
          </w:tcPr>
          <w:p>
            <w:pPr>
              <w:pStyle w:val="单元格样式4"/>
            </w:pPr>
            <w:r>
              <w:t xml:space="preserve">2920.80</w:t>
            </w:r>
          </w:p>
        </w:tc>
        <w:tc>
          <w:tcPr>
            <w:tcW w:w="1134" w:type="dxa"/>
            <w:vAlign w:val="center"/>
          </w:tcPr>
          <w:p>
            <w:pPr>
              <w:pStyle w:val="单元格样式4"/>
            </w:pPr>
            <w:r>
              <w:t xml:space="preserve">208.07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1.52</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2725.44</w:t>
            </w:r>
          </w:p>
        </w:tc>
        <w:tc>
          <w:tcPr>
            <w:tcW w:w="1134" w:type="dxa"/>
            <w:vAlign w:val="center"/>
          </w:tcPr>
          <w:p>
            <w:pPr>
              <w:pStyle w:val="单元格样式4"/>
            </w:pPr>
            <w:r>
              <w:t xml:space="preserve">2723.93</w:t>
            </w:r>
          </w:p>
        </w:tc>
        <w:tc>
          <w:tcPr>
            <w:tcW w:w="1134" w:type="dxa"/>
            <w:vAlign w:val="center"/>
          </w:tcPr>
          <w:p>
            <w:pPr>
              <w:pStyle w:val="单元格样式4"/>
            </w:pPr>
            <w:r>
              <w:t xml:space="preserve">2723.93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1.52</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404.94</w:t>
            </w:r>
          </w:p>
        </w:tc>
        <w:tc>
          <w:tcPr>
            <w:tcW w:w="1134" w:type="dxa"/>
            <w:vAlign w:val="center"/>
          </w:tcPr>
          <w:p>
            <w:pPr>
              <w:pStyle w:val="单元格样式4"/>
            </w:pPr>
            <w:r>
              <w:t xml:space="preserve">404.94</w:t>
            </w:r>
          </w:p>
        </w:tc>
        <w:tc>
          <w:tcPr>
            <w:tcW w:w="1134" w:type="dxa"/>
            <w:vAlign w:val="center"/>
          </w:tcPr>
          <w:p>
            <w:pPr>
              <w:pStyle w:val="单元格样式4"/>
            </w:pPr>
            <w:r>
              <w:t xml:space="preserve">196.87</w:t>
            </w:r>
          </w:p>
        </w:tc>
        <w:tc>
          <w:tcPr>
            <w:tcW w:w="1134" w:type="dxa"/>
            <w:vAlign w:val="center"/>
          </w:tcPr>
          <w:p>
            <w:pPr>
              <w:pStyle w:val="单元格样式4"/>
            </w:pPr>
            <w:r>
              <w:t xml:space="preserve">208.07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3130.38</w:t>
            </w:r>
          </w:p>
        </w:tc>
        <w:tc>
          <w:tcPr>
            <w:tcW w:w="1361" w:type="dxa"/>
            <w:vAlign w:val="center"/>
          </w:tcPr>
          <w:p>
            <w:pPr>
              <w:pStyle w:val="单元格样式7"/>
            </w:pPr>
            <w:r>
              <w:t xml:space="preserve">2591.71</w:t>
            </w:r>
          </w:p>
        </w:tc>
        <w:tc>
          <w:tcPr>
            <w:tcW w:w="1361" w:type="dxa"/>
            <w:vAlign w:val="center"/>
          </w:tcPr>
          <w:p>
            <w:pPr>
              <w:pStyle w:val="单元格样式7"/>
            </w:pPr>
            <w:r>
              <w:t xml:space="preserve">538.67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3130.38</w:t>
            </w:r>
          </w:p>
        </w:tc>
        <w:tc>
          <w:tcPr>
            <w:tcW w:w="1361" w:type="dxa"/>
            <w:vAlign w:val="center"/>
          </w:tcPr>
          <w:p>
            <w:pPr>
              <w:pStyle w:val="单元格样式4"/>
            </w:pPr>
            <w:r>
              <w:t xml:space="preserve">2591.71</w:t>
            </w:r>
          </w:p>
        </w:tc>
        <w:tc>
          <w:tcPr>
            <w:tcW w:w="1361" w:type="dxa"/>
            <w:vAlign w:val="center"/>
          </w:tcPr>
          <w:p>
            <w:pPr>
              <w:pStyle w:val="单元格样式4"/>
            </w:pPr>
            <w:r>
              <w:t xml:space="preserve">538.67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3130.38</w:t>
            </w:r>
          </w:p>
        </w:tc>
        <w:tc>
          <w:tcPr>
            <w:tcW w:w="1361" w:type="dxa"/>
            <w:vAlign w:val="center"/>
          </w:tcPr>
          <w:p>
            <w:pPr>
              <w:pStyle w:val="单元格样式4"/>
            </w:pPr>
            <w:r>
              <w:t xml:space="preserve">2591.71</w:t>
            </w:r>
          </w:p>
        </w:tc>
        <w:tc>
          <w:tcPr>
            <w:tcW w:w="1361" w:type="dxa"/>
            <w:vAlign w:val="center"/>
          </w:tcPr>
          <w:p>
            <w:pPr>
              <w:pStyle w:val="单元格样式4"/>
            </w:pPr>
            <w:r>
              <w:t xml:space="preserve">538.67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2725.44</w:t>
            </w:r>
          </w:p>
        </w:tc>
        <w:tc>
          <w:tcPr>
            <w:tcW w:w="1361" w:type="dxa"/>
            <w:vAlign w:val="center"/>
          </w:tcPr>
          <w:p>
            <w:pPr>
              <w:pStyle w:val="单元格样式4"/>
            </w:pPr>
            <w:r>
              <w:t xml:space="preserve">2591.71</w:t>
            </w:r>
          </w:p>
        </w:tc>
        <w:tc>
          <w:tcPr>
            <w:tcW w:w="1361" w:type="dxa"/>
            <w:vAlign w:val="center"/>
          </w:tcPr>
          <w:p>
            <w:pPr>
              <w:pStyle w:val="单元格样式4"/>
            </w:pPr>
            <w:r>
              <w:t xml:space="preserve">133.73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404.94</w:t>
            </w:r>
          </w:p>
        </w:tc>
        <w:tc>
          <w:tcPr>
            <w:tcW w:w="1361" w:type="dxa"/>
            <w:vAlign w:val="center"/>
          </w:tcPr>
          <w:p>
            <w:pPr>
              <w:pStyle w:val="单元格样式4"/>
            </w:pPr>
          </w:p>
        </w:tc>
        <w:tc>
          <w:tcPr>
            <w:tcW w:w="1361" w:type="dxa"/>
            <w:vAlign w:val="center"/>
          </w:tcPr>
          <w:p>
            <w:pPr>
              <w:pStyle w:val="单元格样式4"/>
            </w:pPr>
            <w:r>
              <w:t xml:space="preserve">404.94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2920.80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2922.31</w:t>
            </w:r>
          </w:p>
        </w:tc>
        <w:tc>
          <w:tcPr>
            <w:tcW w:w="1474" w:type="dxa"/>
            <w:vAlign w:val="center"/>
          </w:tcPr>
          <w:p>
            <w:pPr>
              <w:pStyle w:val="单元格样式4"/>
            </w:pPr>
            <w:r>
              <w:t xml:space="preserve">2922.31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2920.80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2922.31</w:t>
            </w:r>
          </w:p>
        </w:tc>
        <w:tc>
          <w:tcPr>
            <w:tcW w:w="1474" w:type="dxa"/>
            <w:vAlign w:val="center"/>
          </w:tcPr>
          <w:p>
            <w:pPr>
              <w:pStyle w:val="单元格样式7"/>
            </w:pPr>
            <w:r>
              <w:t xml:space="preserve">2922.31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1.52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2922.31</w:t>
            </w:r>
          </w:p>
        </w:tc>
        <w:tc>
          <w:tcPr>
            <w:tcW w:w="3402" w:type="dxa"/>
            <w:vAlign w:val="center"/>
          </w:tcPr>
          <w:p>
            <w:pPr>
              <w:pStyle w:val="单元格样式6"/>
            </w:pPr>
            <w:r>
              <w:t xml:space="preserve">支出总计</w:t>
            </w:r>
          </w:p>
        </w:tc>
        <w:tc>
          <w:tcPr>
            <w:tcW w:w="1474" w:type="dxa"/>
            <w:vAlign w:val="center"/>
          </w:tcPr>
          <w:p>
            <w:pPr>
              <w:pStyle w:val="单元格样式7"/>
            </w:pPr>
            <w:r>
              <w:t xml:space="preserve">2922.31</w:t>
            </w:r>
          </w:p>
        </w:tc>
        <w:tc>
          <w:tcPr>
            <w:tcW w:w="1474" w:type="dxa"/>
            <w:vAlign w:val="center"/>
          </w:tcPr>
          <w:p>
            <w:pPr>
              <w:pStyle w:val="单元格样式7"/>
            </w:pPr>
            <w:r>
              <w:t xml:space="preserve">2922.31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2922.31</w:t>
            </w:r>
          </w:p>
        </w:tc>
        <w:tc>
          <w:tcPr>
            <w:tcW w:w="2551" w:type="dxa"/>
            <w:vAlign w:val="center"/>
          </w:tcPr>
          <w:p>
            <w:pPr>
              <w:pStyle w:val="单元格样式7"/>
            </w:pPr>
            <w:r>
              <w:t xml:space="preserve">2591.71</w:t>
            </w:r>
          </w:p>
        </w:tc>
        <w:tc>
          <w:tcPr>
            <w:tcW w:w="2551" w:type="dxa"/>
            <w:vAlign w:val="center"/>
          </w:tcPr>
          <w:p>
            <w:pPr>
              <w:pStyle w:val="单元格样式7"/>
            </w:pPr>
            <w:r>
              <w:t xml:space="preserve">330.60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2922.31</w:t>
            </w:r>
          </w:p>
        </w:tc>
        <w:tc>
          <w:tcPr>
            <w:tcW w:w="2551" w:type="dxa"/>
            <w:vAlign w:val="center"/>
          </w:tcPr>
          <w:p>
            <w:pPr>
              <w:pStyle w:val="单元格样式4"/>
            </w:pPr>
            <w:r>
              <w:t xml:space="preserve">2591.71</w:t>
            </w:r>
          </w:p>
        </w:tc>
        <w:tc>
          <w:tcPr>
            <w:tcW w:w="2551" w:type="dxa"/>
            <w:vAlign w:val="center"/>
          </w:tcPr>
          <w:p>
            <w:pPr>
              <w:pStyle w:val="单元格样式4"/>
            </w:pPr>
            <w:r>
              <w:t xml:space="preserve">330.60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2922.31</w:t>
            </w:r>
          </w:p>
        </w:tc>
        <w:tc>
          <w:tcPr>
            <w:tcW w:w="2551" w:type="dxa"/>
            <w:vAlign w:val="center"/>
          </w:tcPr>
          <w:p>
            <w:pPr>
              <w:pStyle w:val="单元格样式4"/>
            </w:pPr>
            <w:r>
              <w:t xml:space="preserve">2591.71</w:t>
            </w:r>
          </w:p>
        </w:tc>
        <w:tc>
          <w:tcPr>
            <w:tcW w:w="2551" w:type="dxa"/>
            <w:vAlign w:val="center"/>
          </w:tcPr>
          <w:p>
            <w:pPr>
              <w:pStyle w:val="单元格样式4"/>
            </w:pPr>
            <w:r>
              <w:t xml:space="preserve">330.60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2725.44</w:t>
            </w:r>
          </w:p>
        </w:tc>
        <w:tc>
          <w:tcPr>
            <w:tcW w:w="2551" w:type="dxa"/>
            <w:vAlign w:val="center"/>
          </w:tcPr>
          <w:p>
            <w:pPr>
              <w:pStyle w:val="单元格样式4"/>
            </w:pPr>
            <w:r>
              <w:t xml:space="preserve">2591.71</w:t>
            </w:r>
          </w:p>
        </w:tc>
        <w:tc>
          <w:tcPr>
            <w:tcW w:w="2551" w:type="dxa"/>
            <w:vAlign w:val="center"/>
          </w:tcPr>
          <w:p>
            <w:pPr>
              <w:pStyle w:val="单元格样式4"/>
            </w:pPr>
            <w:r>
              <w:t xml:space="preserve">133.73</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196.87</w:t>
            </w:r>
          </w:p>
        </w:tc>
        <w:tc>
          <w:tcPr>
            <w:tcW w:w="2551" w:type="dxa"/>
            <w:vAlign w:val="center"/>
          </w:tcPr>
          <w:p>
            <w:pPr>
              <w:pStyle w:val="单元格样式4"/>
            </w:pPr>
          </w:p>
        </w:tc>
        <w:tc>
          <w:tcPr>
            <w:tcW w:w="2551" w:type="dxa"/>
            <w:vAlign w:val="center"/>
          </w:tcPr>
          <w:p>
            <w:pPr>
              <w:pStyle w:val="单元格样式4"/>
            </w:pPr>
            <w:r>
              <w:t xml:space="preserve">196.87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2591.71</w:t>
            </w:r>
          </w:p>
        </w:tc>
        <w:tc>
          <w:tcPr>
            <w:tcW w:w="2551" w:type="dxa"/>
            <w:vAlign w:val="center"/>
          </w:tcPr>
          <w:p>
            <w:pPr>
              <w:pStyle w:val="单元格样式7"/>
            </w:pPr>
            <w:r>
              <w:t xml:space="preserve">2571.47</w:t>
            </w:r>
          </w:p>
        </w:tc>
        <w:tc>
          <w:tcPr>
            <w:tcW w:w="2551" w:type="dxa"/>
            <w:vAlign w:val="center"/>
          </w:tcPr>
          <w:p>
            <w:pPr>
              <w:pStyle w:val="单元格样式7"/>
            </w:pPr>
            <w:r>
              <w:t xml:space="preserve">20.24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2435.17</w:t>
            </w:r>
          </w:p>
        </w:tc>
        <w:tc>
          <w:tcPr>
            <w:tcW w:w="2551" w:type="dxa"/>
            <w:vAlign w:val="center"/>
          </w:tcPr>
          <w:p>
            <w:pPr>
              <w:pStyle w:val="单元格样式4"/>
            </w:pPr>
            <w:r>
              <w:t xml:space="preserve">2435.17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716.05</w:t>
            </w:r>
          </w:p>
        </w:tc>
        <w:tc>
          <w:tcPr>
            <w:tcW w:w="2551" w:type="dxa"/>
            <w:vAlign w:val="center"/>
          </w:tcPr>
          <w:p>
            <w:pPr>
              <w:pStyle w:val="单元格样式4"/>
            </w:pPr>
            <w:r>
              <w:t xml:space="preserve">716.05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177.21</w:t>
            </w:r>
          </w:p>
        </w:tc>
        <w:tc>
          <w:tcPr>
            <w:tcW w:w="2551" w:type="dxa"/>
            <w:vAlign w:val="center"/>
          </w:tcPr>
          <w:p>
            <w:pPr>
              <w:pStyle w:val="单元格样式4"/>
            </w:pPr>
            <w:r>
              <w:t xml:space="preserve">177.21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929.68</w:t>
            </w:r>
          </w:p>
        </w:tc>
        <w:tc>
          <w:tcPr>
            <w:tcW w:w="2551" w:type="dxa"/>
            <w:vAlign w:val="center"/>
          </w:tcPr>
          <w:p>
            <w:pPr>
              <w:pStyle w:val="单元格样式4"/>
            </w:pPr>
            <w:r>
              <w:t xml:space="preserve">929.68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235.59</w:t>
            </w:r>
          </w:p>
        </w:tc>
        <w:tc>
          <w:tcPr>
            <w:tcW w:w="2551" w:type="dxa"/>
            <w:vAlign w:val="center"/>
          </w:tcPr>
          <w:p>
            <w:pPr>
              <w:pStyle w:val="单元格样式4"/>
            </w:pPr>
            <w:r>
              <w:t xml:space="preserve">235.59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88.24</w:t>
            </w:r>
          </w:p>
        </w:tc>
        <w:tc>
          <w:tcPr>
            <w:tcW w:w="2551" w:type="dxa"/>
            <w:vAlign w:val="center"/>
          </w:tcPr>
          <w:p>
            <w:pPr>
              <w:pStyle w:val="单元格样式4"/>
            </w:pPr>
            <w:r>
              <w:t xml:space="preserve">88.24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74.98</w:t>
            </w:r>
          </w:p>
        </w:tc>
        <w:tc>
          <w:tcPr>
            <w:tcW w:w="2551" w:type="dxa"/>
            <w:vAlign w:val="center"/>
          </w:tcPr>
          <w:p>
            <w:pPr>
              <w:pStyle w:val="单元格样式4"/>
            </w:pPr>
            <w:r>
              <w:t xml:space="preserve">74.98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15.93</w:t>
            </w:r>
          </w:p>
        </w:tc>
        <w:tc>
          <w:tcPr>
            <w:tcW w:w="2551" w:type="dxa"/>
            <w:vAlign w:val="center"/>
          </w:tcPr>
          <w:p>
            <w:pPr>
              <w:pStyle w:val="单元格样式4"/>
            </w:pPr>
            <w:r>
              <w:t xml:space="preserve">15.93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197.49</w:t>
            </w:r>
          </w:p>
        </w:tc>
        <w:tc>
          <w:tcPr>
            <w:tcW w:w="2551" w:type="dxa"/>
            <w:vAlign w:val="center"/>
          </w:tcPr>
          <w:p>
            <w:pPr>
              <w:pStyle w:val="单元格样式4"/>
            </w:pPr>
            <w:r>
              <w:t xml:space="preserve">197.49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20.24</w:t>
            </w:r>
          </w:p>
        </w:tc>
        <w:tc>
          <w:tcPr>
            <w:tcW w:w="2551" w:type="dxa"/>
            <w:vAlign w:val="center"/>
          </w:tcPr>
          <w:p>
            <w:pPr>
              <w:pStyle w:val="单元格样式4"/>
            </w:pPr>
          </w:p>
        </w:tc>
        <w:tc>
          <w:tcPr>
            <w:tcW w:w="2551" w:type="dxa"/>
            <w:vAlign w:val="center"/>
          </w:tcPr>
          <w:p>
            <w:pPr>
              <w:pStyle w:val="单元格样式4"/>
            </w:pPr>
            <w:r>
              <w:t xml:space="preserve">20.24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20.24</w:t>
            </w:r>
          </w:p>
        </w:tc>
        <w:tc>
          <w:tcPr>
            <w:tcW w:w="2551" w:type="dxa"/>
            <w:vAlign w:val="center"/>
          </w:tcPr>
          <w:p>
            <w:pPr>
              <w:pStyle w:val="单元格样式4"/>
            </w:pPr>
          </w:p>
        </w:tc>
        <w:tc>
          <w:tcPr>
            <w:tcW w:w="2551" w:type="dxa"/>
            <w:vAlign w:val="center"/>
          </w:tcPr>
          <w:p>
            <w:pPr>
              <w:pStyle w:val="单元格样式4"/>
            </w:pPr>
            <w:r>
              <w:t xml:space="preserve">20.24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136.30</w:t>
            </w:r>
          </w:p>
        </w:tc>
        <w:tc>
          <w:tcPr>
            <w:tcW w:w="2551" w:type="dxa"/>
            <w:vAlign w:val="center"/>
          </w:tcPr>
          <w:p>
            <w:pPr>
              <w:pStyle w:val="单元格样式4"/>
            </w:pPr>
            <w:r>
              <w:t xml:space="preserve">136.30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132.07</w:t>
            </w:r>
          </w:p>
        </w:tc>
        <w:tc>
          <w:tcPr>
            <w:tcW w:w="2551" w:type="dxa"/>
            <w:vAlign w:val="center"/>
          </w:tcPr>
          <w:p>
            <w:pPr>
              <w:pStyle w:val="单元格样式4"/>
            </w:pPr>
            <w:r>
              <w:t xml:space="preserve">132.07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4.23</w:t>
            </w:r>
          </w:p>
        </w:tc>
        <w:tc>
          <w:tcPr>
            <w:tcW w:w="2551" w:type="dxa"/>
            <w:vAlign w:val="center"/>
          </w:tcPr>
          <w:p>
            <w:pPr>
              <w:pStyle w:val="单元格样式4"/>
            </w:pPr>
            <w:r>
              <w:t xml:space="preserve">4.23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正定县第五中学2026年单位预算信息公开情况说明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按照《中华人民共和国预算法》、《地方预决算公开操作规程》和《关于进一步推进预算公开工作的实施意见》规定，现将正定县第五中学2026年单位预算公开如下：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(一）坚持以教育教学为中心，努力提高教学质量。根据教学大纲和教学计划，不断研究和改进教学方法，提高教育教学水平。</w:t>
      </w:r>
    </w:p>
    <w:p>
      <w:pPr>
        <w:pStyle w:val="插入文本样式-插入单位职责文件"/>
      </w:pPr>
      <w:r>
        <w:t xml:space="preserve">（二）认真贯彻执行党的干部政策和知识分子政策，加强师资队伍建设。按照上级要求，结合学校实际，有计划、有步骤地搞好干部及教师培训，不断提高师资队伍的思想文化素质。</w:t>
      </w:r>
    </w:p>
    <w:p>
      <w:pPr>
        <w:pStyle w:val="插入文本样式-插入单位职责文件"/>
      </w:pPr>
      <w:r>
        <w:t xml:space="preserve">（三）研究制定学校的长期规划、年度计划和学期计划，并认真组织实施。</w:t>
      </w:r>
    </w:p>
    <w:p>
      <w:pPr>
        <w:pStyle w:val="插入文本样式-插入单位职责文件"/>
      </w:pPr>
      <w:r>
        <w:t xml:space="preserve">（四）组织好招生、学生日常管理、会考、高考升学工作。</w:t>
      </w:r>
    </w:p>
    <w:p>
      <w:pPr>
        <w:pStyle w:val="插入文本样式-插入单位职责文件"/>
      </w:pPr>
      <w:r>
        <w:t xml:space="preserve">（五）组织好教职员工的考核、奖惩、工资福利、职称评定、招聘。</w:t>
      </w:r>
    </w:p>
    <w:p>
      <w:pPr>
        <w:pStyle w:val="插入文本样式-插入单位职责文件"/>
      </w:pPr>
      <w:r>
        <w:t xml:space="preserve">（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正定县第五中学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3130.38万元，其中：一般公共预算收入2920.80万元，基金预算收入0.00万元，国有资本经营预算收入0.00万元，财政专户核拨收入208.07万元，单位资金收入0.00万元，上年结转结余1.52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五中学年度单位预算中支出预算的总体情况。2026年支出预算3130.38万元，其中基本支出2591.71万元，包括人员经费2571.47万元和日常公用经费20.24万元；项目支出538.67万元，主要为普通高中学校运转经费208.07万元，高中生均县级经费139.9万元，高中助学金51.17万元，高中建档立卡免学费免住宿费免书费资金5.8万元，义务教育保障机制公用经费94.87万元，中小学班主任思政课教师岗位津贴21.29万元，义务教育课后服务经费7.99万元，义务教育贫困学生生活补助6.47万元，城乡义务教育综合奖补（足球）中央资金1.6万元，上年结转1.52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3130.38万元，较2025年预算增加225.61万元，其中：基本支出增加140.50万元，主要为基本支出增加，主要是人员经费增加。项目支出增加85.11万元，主要为收费标准提高，财政专户收入增加，导致项目支出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费，无公务用车购置及运维费，无公务接待费，与2025年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在免除义务教育学生学杂费的同时，落实农村中小学预算内生均公用经费拨款标准，保障学校正常运转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1.在免除义务教育学生学杂费的同时，落实农村中小学预算内生均公用经费拨款标准，保障学校正常运转</w:t>
            </w:r>
          </w:p>
          <w:p>
            <w:pPr>
              <w:pStyle w:val="单元格样式2"/>
            </w:pPr>
            <w:r>
              <w:t xml:space="preserve">2.在免除义务教育学生学杂费的同时，落实农村中小学预算内生均公用经费拨款标准，保障学校正常运转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提升教育管理水平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群众满意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提升教育管理水平</w:t>
            </w:r>
          </w:p>
        </w:tc>
        <w:tc>
          <w:tcPr>
            <w:tcW w:w="5386" w:type="dxa"/>
            <w:vAlign w:val="center"/>
          </w:tcPr>
          <w:p>
            <w:pPr>
              <w:pStyle w:val="单元格样式2"/>
            </w:pPr>
            <w:r>
              <w:t xml:space="preserve">提升教育管理水平</w:t>
            </w:r>
          </w:p>
        </w:tc>
        <w:tc>
          <w:tcPr>
            <w:tcW w:w="2268" w:type="dxa"/>
            <w:vAlign w:val="center"/>
          </w:tcPr>
          <w:p>
            <w:pPr>
              <w:pStyle w:val="单元格样式2"/>
            </w:pPr>
            <w:r>
              <w:t xml:space="preserve">教育管理水平得到提高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对高中阶段建档立卡等四类贫困学生免住宿费免书费，使其顺利完成学业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1.对高中阶段建档立卡等四类贫困学生免住宿费免书费，使其顺利完成学业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tc>
        <w:tc>
          <w:tcPr>
            <w:tcW w:w="5386" w:type="dxa"/>
            <w:vAlign w:val="center"/>
          </w:tcPr>
          <w:p>
            <w:pPr>
              <w:pStyle w:val="单元格样式2"/>
            </w:pPr>
            <w:r>
              <w:t xml:space="preserve">实际资助普通高中阶段贫困学人数与应发放人数的比例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发放普通高中国家助学金资金金额核算正确率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普通高中国家助学金发放及时率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在免除义务教育学生学杂费的同时，落实农村中小学预算内生均公用经费拨款标准，保障学校正常运转。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保障学校正常运转完成教育教学任务</w:t>
            </w:r>
          </w:p>
        </w:tc>
        <w:tc>
          <w:tcPr>
            <w:tcW w:w="2268" w:type="dxa"/>
            <w:vAlign w:val="center"/>
          </w:tcPr>
          <w:p>
            <w:pPr>
              <w:pStyle w:val="单元格样式2"/>
            </w:pPr>
            <w:r>
              <w:t xml:space="preserve">保障学校正常运转完成教育教学任务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普通高中建档立卡免住宿费免书费县级配套资金</w:t>
            </w:r>
            <w:r>
              <w:tab/>
            </w:r>
            <w:r>
              <w:t xml:space="preserve">，使其顺利完成学业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1.普通高中建档立卡免住宿费免书费县级配套资金</w:t>
            </w:r>
            <w:r>
              <w:tab/>
            </w:r>
            <w:r>
              <w:t xml:space="preserve">，使其顺利完成学业</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高中阶段建档立卡等四类贫困学生失学率</w:t>
            </w:r>
          </w:p>
        </w:tc>
        <w:tc>
          <w:tcPr>
            <w:tcW w:w="5386" w:type="dxa"/>
            <w:vAlign w:val="center"/>
          </w:tcPr>
          <w:p>
            <w:pPr>
              <w:pStyle w:val="单元格样式2"/>
            </w:pPr>
            <w:r>
              <w:t xml:space="preserve">高中阶段建档立卡等四类贫困学生失学率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缓解受助学生家庭经济压力</w:t>
            </w:r>
          </w:p>
        </w:tc>
        <w:tc>
          <w:tcPr>
            <w:tcW w:w="5386" w:type="dxa"/>
            <w:vAlign w:val="center"/>
          </w:tcPr>
          <w:p>
            <w:pPr>
              <w:pStyle w:val="单元格样式2"/>
            </w:pPr>
            <w:r>
              <w:t xml:space="preserve">缓解受助学生家庭经济压力</w:t>
            </w:r>
          </w:p>
        </w:tc>
        <w:tc>
          <w:tcPr>
            <w:tcW w:w="2268" w:type="dxa"/>
            <w:vAlign w:val="center"/>
          </w:tcPr>
          <w:p>
            <w:pPr>
              <w:pStyle w:val="单元格样式2"/>
            </w:pPr>
            <w:r>
              <w:t xml:space="preserve">缓解受助学生家庭经济压力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确保学生顺利完成学业</w:t>
            </w:r>
          </w:p>
        </w:tc>
        <w:tc>
          <w:tcPr>
            <w:tcW w:w="5386" w:type="dxa"/>
            <w:vAlign w:val="center"/>
          </w:tcPr>
          <w:p>
            <w:pPr>
              <w:pStyle w:val="单元格样式2"/>
            </w:pPr>
            <w:r>
              <w:t xml:space="preserve">确保学生顺利完成学业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助学金制度完善</w:t>
            </w:r>
          </w:p>
        </w:tc>
        <w:tc>
          <w:tcPr>
            <w:tcW w:w="5386" w:type="dxa"/>
            <w:vAlign w:val="center"/>
          </w:tcPr>
          <w:p>
            <w:pPr>
              <w:pStyle w:val="单元格样式2"/>
            </w:pPr>
            <w:r>
              <w:t xml:space="preserve">助学金制度完善</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≥0.85百分比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经费合理配置</w:t>
            </w:r>
          </w:p>
        </w:tc>
        <w:tc>
          <w:tcPr>
            <w:tcW w:w="5386" w:type="dxa"/>
            <w:vAlign w:val="center"/>
          </w:tcPr>
          <w:p>
            <w:pPr>
              <w:pStyle w:val="单元格样式2"/>
            </w:pPr>
            <w:r>
              <w:t xml:space="preserve">提升学生学业，促进综合素质发展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为学生营造健康的学习环境</w:t>
            </w:r>
          </w:p>
        </w:tc>
        <w:tc>
          <w:tcPr>
            <w:tcW w:w="5386" w:type="dxa"/>
            <w:vAlign w:val="center"/>
          </w:tcPr>
          <w:p>
            <w:pPr>
              <w:pStyle w:val="单元格样式2"/>
            </w:pPr>
            <w:r>
              <w:t xml:space="preserve">为学生营造健康的学习环境</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教育理念，教学模式与时俱进</w:t>
            </w:r>
          </w:p>
        </w:tc>
        <w:tc>
          <w:tcPr>
            <w:tcW w:w="5386" w:type="dxa"/>
            <w:vAlign w:val="center"/>
          </w:tcPr>
          <w:p>
            <w:pPr>
              <w:pStyle w:val="单元格样式2"/>
            </w:pPr>
            <w:r>
              <w:t xml:space="preserve">教育理念，教学模式与时俱进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收取普通高中学生学费、住宿费，保障学校正常运转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1.收取普通高中学生学费、住宿费，保障学校正常运转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830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生态效益指标完成率</w:t>
            </w:r>
          </w:p>
        </w:tc>
        <w:tc>
          <w:tcPr>
            <w:tcW w:w="5386" w:type="dxa"/>
            <w:vAlign w:val="center"/>
          </w:tcPr>
          <w:p>
            <w:pPr>
              <w:pStyle w:val="单元格样式2"/>
            </w:pPr>
            <w:r>
              <w:t xml:space="preserve">生态效益指标完成率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提升教育教学水平</w:t>
            </w:r>
          </w:p>
        </w:tc>
        <w:tc>
          <w:tcPr>
            <w:tcW w:w="5386" w:type="dxa"/>
            <w:vAlign w:val="center"/>
          </w:tcPr>
          <w:p>
            <w:pPr>
              <w:pStyle w:val="单元格样式2"/>
            </w:pPr>
            <w:r>
              <w:t xml:space="preserve">提升教育教学水平，促进教育发展</w:t>
            </w:r>
          </w:p>
        </w:tc>
        <w:tc>
          <w:tcPr>
            <w:tcW w:w="2268" w:type="dxa"/>
            <w:vAlign w:val="center"/>
          </w:tcPr>
          <w:p>
            <w:pPr>
              <w:pStyle w:val="单元格样式2"/>
            </w:pPr>
            <w:r>
              <w:t xml:space="preserve">促进教育发展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给教师发放课后服务补助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1.给教师发放课后服务补助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给教师发放补助，使学生更好完成学业</w:t>
            </w:r>
          </w:p>
        </w:tc>
        <w:tc>
          <w:tcPr>
            <w:tcW w:w="5386" w:type="dxa"/>
            <w:vAlign w:val="center"/>
          </w:tcPr>
          <w:p>
            <w:pPr>
              <w:pStyle w:val="单元格样式2"/>
            </w:pPr>
            <w:r>
              <w:t xml:space="preserve">给教师发放补助，使学生更好完成学业</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效益最大化</w:t>
            </w:r>
          </w:p>
        </w:tc>
        <w:tc>
          <w:tcPr>
            <w:tcW w:w="5386" w:type="dxa"/>
            <w:vAlign w:val="center"/>
          </w:tcPr>
          <w:p>
            <w:pPr>
              <w:pStyle w:val="单元格样式2"/>
            </w:pPr>
            <w:r>
              <w:t xml:space="preserve">效益最大化</w:t>
            </w:r>
          </w:p>
        </w:tc>
        <w:tc>
          <w:tcPr>
            <w:tcW w:w="2268" w:type="dxa"/>
            <w:vAlign w:val="center"/>
          </w:tcPr>
          <w:p>
            <w:pPr>
              <w:pStyle w:val="单元格样式2"/>
            </w:pPr>
            <w:r>
              <w:t xml:space="preserve">效益最大化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增强教育服务保障能力</w:t>
            </w:r>
          </w:p>
        </w:tc>
        <w:tc>
          <w:tcPr>
            <w:tcW w:w="5386" w:type="dxa"/>
            <w:vAlign w:val="center"/>
          </w:tcPr>
          <w:p>
            <w:pPr>
              <w:pStyle w:val="单元格样式2"/>
            </w:pPr>
            <w:r>
              <w:t xml:space="preserve">增强教育服务保障能力</w:t>
            </w:r>
          </w:p>
        </w:tc>
        <w:tc>
          <w:tcPr>
            <w:tcW w:w="2268" w:type="dxa"/>
            <w:vAlign w:val="center"/>
          </w:tcPr>
          <w:p>
            <w:pPr>
              <w:pStyle w:val="单元格样式2"/>
            </w:pPr>
            <w:r>
              <w:t xml:space="preserve">能力提高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给班主任及思政课教师发放补助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1.给班主任及思政课教师发放补助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补助教师人数</w:t>
            </w:r>
          </w:p>
        </w:tc>
        <w:tc>
          <w:tcPr>
            <w:tcW w:w="5386" w:type="dxa"/>
            <w:vAlign w:val="center"/>
          </w:tcPr>
          <w:p>
            <w:pPr>
              <w:pStyle w:val="单元格样式2"/>
            </w:pPr>
            <w:r>
              <w:t xml:space="preserve">应补助教师人数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给班主任思政课教师补助，提高工作热情</w:t>
            </w:r>
          </w:p>
        </w:tc>
        <w:tc>
          <w:tcPr>
            <w:tcW w:w="5386" w:type="dxa"/>
            <w:vAlign w:val="center"/>
          </w:tcPr>
          <w:p>
            <w:pPr>
              <w:pStyle w:val="单元格样式2"/>
            </w:pPr>
            <w:r>
              <w:t xml:space="preserve">给班主任思政课教师补助，提高工作热情</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提高工作效率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改善教育环境</w:t>
            </w:r>
          </w:p>
        </w:tc>
        <w:tc>
          <w:tcPr>
            <w:tcW w:w="5386" w:type="dxa"/>
            <w:vAlign w:val="center"/>
          </w:tcPr>
          <w:p>
            <w:pPr>
              <w:pStyle w:val="单元格样式2"/>
            </w:pPr>
            <w:r>
              <w:t xml:space="preserve">改善教育环境</w:t>
            </w:r>
          </w:p>
        </w:tc>
        <w:tc>
          <w:tcPr>
            <w:tcW w:w="2268" w:type="dxa"/>
            <w:vAlign w:val="center"/>
          </w:tcPr>
          <w:p>
            <w:pPr>
              <w:pStyle w:val="单元格样式2"/>
            </w:pPr>
            <w:r>
              <w:t xml:space="preserve">改善教育环境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从严治学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班主任及思政课教师满意度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正定县第五中学上年末固定资产金额为2614.19万元（详见下表）。本年度拟购置固定资产总额为0.00万元，已按要求列入政府采购预算，详见政府采购预算表。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360006正定县第五中学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2614.19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30773.72</w:t>
            </w:r>
          </w:p>
        </w:tc>
        <w:tc>
          <w:tcPr>
            <w:tcW w:w="2835" w:type="dxa"/>
            <w:vAlign w:val="center"/>
          </w:tcPr>
          <w:p>
            <w:pPr>
              <w:pStyle w:val="单元格样式4"/>
            </w:pPr>
            <w:r>
              <w:t xml:space="preserve">2067.58</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9995</w:t>
            </w:r>
          </w:p>
        </w:tc>
        <w:tc>
          <w:tcPr>
            <w:tcW w:w="2835" w:type="dxa"/>
            <w:vAlign w:val="center"/>
          </w:tcPr>
          <w:p>
            <w:pPr>
              <w:pStyle w:val="单元格样式4"/>
            </w:pPr>
            <w:r>
              <w:t xml:space="preserve">549.93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480</w:t>
            </w:r>
          </w:p>
        </w:tc>
        <w:tc>
          <w:tcPr>
            <w:tcW w:w="2835" w:type="dxa"/>
            <w:vAlign w:val="center"/>
          </w:tcPr>
          <w:p>
            <w:pPr>
              <w:pStyle w:val="单元格样式4"/>
            </w:pPr>
            <w:r>
              <w:t xml:space="preserve">546.61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5" w:name="_Toc_4_4_0000000006"/>
      <w:r>
        <w:rPr>
          <w:rFonts w:ascii="方正小标宋_GBK" w:eastAsia="方正小标宋_GBK" w:hAnsi="方正小标宋_GBK" w:cs="方正小标宋_GBK"/>
          <w:b w:val="0"/>
          <w:color w:val="000000"/>
          <w:sz w:val="44"/>
        </w:rPr>
        <w:t xml:space="preserve">六、正定县第六中学收支预算</w:t>
      </w:r>
      <w:bookmarkEnd w:id="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4471.47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4695.08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4471.47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4695.08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223.61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4695.08</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4695.08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4695.08</w:t>
            </w:r>
          </w:p>
        </w:tc>
        <w:tc>
          <w:tcPr>
            <w:tcW w:w="1134" w:type="dxa"/>
            <w:vAlign w:val="center"/>
          </w:tcPr>
          <w:p>
            <w:pPr>
              <w:pStyle w:val="单元格样式7"/>
            </w:pPr>
            <w:r>
              <w:t xml:space="preserve">4471.47</w:t>
            </w:r>
          </w:p>
        </w:tc>
        <w:tc>
          <w:tcPr>
            <w:tcW w:w="1134" w:type="dxa"/>
            <w:vAlign w:val="center"/>
          </w:tcPr>
          <w:p>
            <w:pPr>
              <w:pStyle w:val="单元格样式7"/>
            </w:pPr>
            <w:r>
              <w:t xml:space="preserve">4471.47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223.61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4695.08</w:t>
            </w:r>
          </w:p>
        </w:tc>
        <w:tc>
          <w:tcPr>
            <w:tcW w:w="1134" w:type="dxa"/>
            <w:vAlign w:val="center"/>
          </w:tcPr>
          <w:p>
            <w:pPr>
              <w:pStyle w:val="单元格样式4"/>
            </w:pPr>
            <w:r>
              <w:t xml:space="preserve">4471.47</w:t>
            </w:r>
          </w:p>
        </w:tc>
        <w:tc>
          <w:tcPr>
            <w:tcW w:w="1134" w:type="dxa"/>
            <w:vAlign w:val="center"/>
          </w:tcPr>
          <w:p>
            <w:pPr>
              <w:pStyle w:val="单元格样式4"/>
            </w:pPr>
            <w:r>
              <w:t xml:space="preserve">4471.47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223.61</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4695.08</w:t>
            </w:r>
          </w:p>
        </w:tc>
        <w:tc>
          <w:tcPr>
            <w:tcW w:w="1134" w:type="dxa"/>
            <w:vAlign w:val="center"/>
          </w:tcPr>
          <w:p>
            <w:pPr>
              <w:pStyle w:val="单元格样式4"/>
            </w:pPr>
            <w:r>
              <w:t xml:space="preserve">4471.47</w:t>
            </w:r>
          </w:p>
        </w:tc>
        <w:tc>
          <w:tcPr>
            <w:tcW w:w="1134" w:type="dxa"/>
            <w:vAlign w:val="center"/>
          </w:tcPr>
          <w:p>
            <w:pPr>
              <w:pStyle w:val="单元格样式4"/>
            </w:pPr>
            <w:r>
              <w:t xml:space="preserve">4471.47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223.61</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4695.08</w:t>
            </w:r>
          </w:p>
        </w:tc>
        <w:tc>
          <w:tcPr>
            <w:tcW w:w="1134" w:type="dxa"/>
            <w:vAlign w:val="center"/>
          </w:tcPr>
          <w:p>
            <w:pPr>
              <w:pStyle w:val="单元格样式4"/>
            </w:pPr>
            <w:r>
              <w:t xml:space="preserve">4471.47</w:t>
            </w:r>
          </w:p>
        </w:tc>
        <w:tc>
          <w:tcPr>
            <w:tcW w:w="1134" w:type="dxa"/>
            <w:vAlign w:val="center"/>
          </w:tcPr>
          <w:p>
            <w:pPr>
              <w:pStyle w:val="单元格样式4"/>
            </w:pPr>
            <w:r>
              <w:t xml:space="preserve">4471.47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223.61</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4695.08</w:t>
            </w:r>
          </w:p>
        </w:tc>
        <w:tc>
          <w:tcPr>
            <w:tcW w:w="1361" w:type="dxa"/>
            <w:vAlign w:val="center"/>
          </w:tcPr>
          <w:p>
            <w:pPr>
              <w:pStyle w:val="单元格样式7"/>
            </w:pPr>
            <w:r>
              <w:t xml:space="preserve">4059.27</w:t>
            </w:r>
          </w:p>
        </w:tc>
        <w:tc>
          <w:tcPr>
            <w:tcW w:w="1361" w:type="dxa"/>
            <w:vAlign w:val="center"/>
          </w:tcPr>
          <w:p>
            <w:pPr>
              <w:pStyle w:val="单元格样式7"/>
            </w:pPr>
            <w:r>
              <w:t xml:space="preserve">635.81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4695.08</w:t>
            </w:r>
          </w:p>
        </w:tc>
        <w:tc>
          <w:tcPr>
            <w:tcW w:w="1361" w:type="dxa"/>
            <w:vAlign w:val="center"/>
          </w:tcPr>
          <w:p>
            <w:pPr>
              <w:pStyle w:val="单元格样式4"/>
            </w:pPr>
            <w:r>
              <w:t xml:space="preserve">4059.27</w:t>
            </w:r>
          </w:p>
        </w:tc>
        <w:tc>
          <w:tcPr>
            <w:tcW w:w="1361" w:type="dxa"/>
            <w:vAlign w:val="center"/>
          </w:tcPr>
          <w:p>
            <w:pPr>
              <w:pStyle w:val="单元格样式4"/>
            </w:pPr>
            <w:r>
              <w:t xml:space="preserve">635.81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4695.08</w:t>
            </w:r>
          </w:p>
        </w:tc>
        <w:tc>
          <w:tcPr>
            <w:tcW w:w="1361" w:type="dxa"/>
            <w:vAlign w:val="center"/>
          </w:tcPr>
          <w:p>
            <w:pPr>
              <w:pStyle w:val="单元格样式4"/>
            </w:pPr>
            <w:r>
              <w:t xml:space="preserve">4059.27</w:t>
            </w:r>
          </w:p>
        </w:tc>
        <w:tc>
          <w:tcPr>
            <w:tcW w:w="1361" w:type="dxa"/>
            <w:vAlign w:val="center"/>
          </w:tcPr>
          <w:p>
            <w:pPr>
              <w:pStyle w:val="单元格样式4"/>
            </w:pPr>
            <w:r>
              <w:t xml:space="preserve">635.81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4695.08</w:t>
            </w:r>
          </w:p>
        </w:tc>
        <w:tc>
          <w:tcPr>
            <w:tcW w:w="1361" w:type="dxa"/>
            <w:vAlign w:val="center"/>
          </w:tcPr>
          <w:p>
            <w:pPr>
              <w:pStyle w:val="单元格样式4"/>
            </w:pPr>
            <w:r>
              <w:t xml:space="preserve">4059.27</w:t>
            </w:r>
          </w:p>
        </w:tc>
        <w:tc>
          <w:tcPr>
            <w:tcW w:w="1361" w:type="dxa"/>
            <w:vAlign w:val="center"/>
          </w:tcPr>
          <w:p>
            <w:pPr>
              <w:pStyle w:val="单元格样式4"/>
            </w:pPr>
            <w:r>
              <w:t xml:space="preserve">635.81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4471.47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4695.08</w:t>
            </w:r>
          </w:p>
        </w:tc>
        <w:tc>
          <w:tcPr>
            <w:tcW w:w="1474" w:type="dxa"/>
            <w:vAlign w:val="center"/>
          </w:tcPr>
          <w:p>
            <w:pPr>
              <w:pStyle w:val="单元格样式4"/>
            </w:pPr>
            <w:r>
              <w:t xml:space="preserve">4695.08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4471.47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4695.08</w:t>
            </w:r>
          </w:p>
        </w:tc>
        <w:tc>
          <w:tcPr>
            <w:tcW w:w="1474" w:type="dxa"/>
            <w:vAlign w:val="center"/>
          </w:tcPr>
          <w:p>
            <w:pPr>
              <w:pStyle w:val="单元格样式7"/>
            </w:pPr>
            <w:r>
              <w:t xml:space="preserve">4695.08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223.61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223.61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4695.08</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4695.08</w:t>
            </w:r>
          </w:p>
        </w:tc>
        <w:tc>
          <w:tcPr>
            <w:tcW w:w="1474" w:type="dxa"/>
            <w:vAlign w:val="center"/>
          </w:tcPr>
          <w:p>
            <w:pPr>
              <w:pStyle w:val="单元格样式7"/>
            </w:pPr>
            <w:r>
              <w:t xml:space="preserve">4695.08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4695.08</w:t>
            </w:r>
          </w:p>
        </w:tc>
        <w:tc>
          <w:tcPr>
            <w:tcW w:w="2551" w:type="dxa"/>
            <w:vAlign w:val="center"/>
          </w:tcPr>
          <w:p>
            <w:pPr>
              <w:pStyle w:val="单元格样式7"/>
            </w:pPr>
            <w:r>
              <w:t xml:space="preserve">4059.27</w:t>
            </w:r>
          </w:p>
        </w:tc>
        <w:tc>
          <w:tcPr>
            <w:tcW w:w="2551" w:type="dxa"/>
            <w:vAlign w:val="center"/>
          </w:tcPr>
          <w:p>
            <w:pPr>
              <w:pStyle w:val="单元格样式7"/>
            </w:pPr>
            <w:r>
              <w:t xml:space="preserve">635.81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4695.08</w:t>
            </w:r>
          </w:p>
        </w:tc>
        <w:tc>
          <w:tcPr>
            <w:tcW w:w="2551" w:type="dxa"/>
            <w:vAlign w:val="center"/>
          </w:tcPr>
          <w:p>
            <w:pPr>
              <w:pStyle w:val="单元格样式4"/>
            </w:pPr>
            <w:r>
              <w:t xml:space="preserve">4059.27</w:t>
            </w:r>
          </w:p>
        </w:tc>
        <w:tc>
          <w:tcPr>
            <w:tcW w:w="2551" w:type="dxa"/>
            <w:vAlign w:val="center"/>
          </w:tcPr>
          <w:p>
            <w:pPr>
              <w:pStyle w:val="单元格样式4"/>
            </w:pPr>
            <w:r>
              <w:t xml:space="preserve">635.81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4695.08</w:t>
            </w:r>
          </w:p>
        </w:tc>
        <w:tc>
          <w:tcPr>
            <w:tcW w:w="2551" w:type="dxa"/>
            <w:vAlign w:val="center"/>
          </w:tcPr>
          <w:p>
            <w:pPr>
              <w:pStyle w:val="单元格样式4"/>
            </w:pPr>
            <w:r>
              <w:t xml:space="preserve">4059.27</w:t>
            </w:r>
          </w:p>
        </w:tc>
        <w:tc>
          <w:tcPr>
            <w:tcW w:w="2551" w:type="dxa"/>
            <w:vAlign w:val="center"/>
          </w:tcPr>
          <w:p>
            <w:pPr>
              <w:pStyle w:val="单元格样式4"/>
            </w:pPr>
            <w:r>
              <w:t xml:space="preserve">635.81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4695.08</w:t>
            </w:r>
          </w:p>
        </w:tc>
        <w:tc>
          <w:tcPr>
            <w:tcW w:w="2551" w:type="dxa"/>
            <w:vAlign w:val="center"/>
          </w:tcPr>
          <w:p>
            <w:pPr>
              <w:pStyle w:val="单元格样式4"/>
            </w:pPr>
            <w:r>
              <w:t xml:space="preserve">4059.27</w:t>
            </w:r>
          </w:p>
        </w:tc>
        <w:tc>
          <w:tcPr>
            <w:tcW w:w="2551" w:type="dxa"/>
            <w:vAlign w:val="center"/>
          </w:tcPr>
          <w:p>
            <w:pPr>
              <w:pStyle w:val="单元格样式4"/>
            </w:pPr>
            <w:r>
              <w:t xml:space="preserve">635.81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4059.27</w:t>
            </w:r>
          </w:p>
        </w:tc>
        <w:tc>
          <w:tcPr>
            <w:tcW w:w="2551" w:type="dxa"/>
            <w:vAlign w:val="center"/>
          </w:tcPr>
          <w:p>
            <w:pPr>
              <w:pStyle w:val="单元格样式7"/>
            </w:pPr>
            <w:r>
              <w:t xml:space="preserve">4023.94</w:t>
            </w:r>
          </w:p>
        </w:tc>
        <w:tc>
          <w:tcPr>
            <w:tcW w:w="2551" w:type="dxa"/>
            <w:vAlign w:val="center"/>
          </w:tcPr>
          <w:p>
            <w:pPr>
              <w:pStyle w:val="单元格样式7"/>
            </w:pPr>
            <w:r>
              <w:t xml:space="preserve">35.33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3501.39</w:t>
            </w:r>
          </w:p>
        </w:tc>
        <w:tc>
          <w:tcPr>
            <w:tcW w:w="2551" w:type="dxa"/>
            <w:vAlign w:val="center"/>
          </w:tcPr>
          <w:p>
            <w:pPr>
              <w:pStyle w:val="单元格样式4"/>
            </w:pPr>
            <w:r>
              <w:t xml:space="preserve">3501.39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1063.42</w:t>
            </w:r>
          </w:p>
        </w:tc>
        <w:tc>
          <w:tcPr>
            <w:tcW w:w="2551" w:type="dxa"/>
            <w:vAlign w:val="center"/>
          </w:tcPr>
          <w:p>
            <w:pPr>
              <w:pStyle w:val="单元格样式4"/>
            </w:pPr>
            <w:r>
              <w:t xml:space="preserve">1063.42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186.72</w:t>
            </w:r>
          </w:p>
        </w:tc>
        <w:tc>
          <w:tcPr>
            <w:tcW w:w="2551" w:type="dxa"/>
            <w:vAlign w:val="center"/>
          </w:tcPr>
          <w:p>
            <w:pPr>
              <w:pStyle w:val="单元格样式4"/>
            </w:pPr>
            <w:r>
              <w:t xml:space="preserve">186.72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1343.63</w:t>
            </w:r>
          </w:p>
        </w:tc>
        <w:tc>
          <w:tcPr>
            <w:tcW w:w="2551" w:type="dxa"/>
            <w:vAlign w:val="center"/>
          </w:tcPr>
          <w:p>
            <w:pPr>
              <w:pStyle w:val="单元格样式4"/>
            </w:pPr>
            <w:r>
              <w:t xml:space="preserve">1343.63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344.22</w:t>
            </w:r>
          </w:p>
        </w:tc>
        <w:tc>
          <w:tcPr>
            <w:tcW w:w="2551" w:type="dxa"/>
            <w:vAlign w:val="center"/>
          </w:tcPr>
          <w:p>
            <w:pPr>
              <w:pStyle w:val="单元格样式4"/>
            </w:pPr>
            <w:r>
              <w:t xml:space="preserve">344.22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129.58</w:t>
            </w:r>
          </w:p>
        </w:tc>
        <w:tc>
          <w:tcPr>
            <w:tcW w:w="2551" w:type="dxa"/>
            <w:vAlign w:val="center"/>
          </w:tcPr>
          <w:p>
            <w:pPr>
              <w:pStyle w:val="单元格样式4"/>
            </w:pPr>
            <w:r>
              <w:t xml:space="preserve">129.58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110.10</w:t>
            </w:r>
          </w:p>
        </w:tc>
        <w:tc>
          <w:tcPr>
            <w:tcW w:w="2551" w:type="dxa"/>
            <w:vAlign w:val="center"/>
          </w:tcPr>
          <w:p>
            <w:pPr>
              <w:pStyle w:val="单元格样式4"/>
            </w:pPr>
            <w:r>
              <w:t xml:space="preserve">110.10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20.06</w:t>
            </w:r>
          </w:p>
        </w:tc>
        <w:tc>
          <w:tcPr>
            <w:tcW w:w="2551" w:type="dxa"/>
            <w:vAlign w:val="center"/>
          </w:tcPr>
          <w:p>
            <w:pPr>
              <w:pStyle w:val="单元格样式4"/>
            </w:pPr>
            <w:r>
              <w:t xml:space="preserve">20.06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288.85</w:t>
            </w:r>
          </w:p>
        </w:tc>
        <w:tc>
          <w:tcPr>
            <w:tcW w:w="2551" w:type="dxa"/>
            <w:vAlign w:val="center"/>
          </w:tcPr>
          <w:p>
            <w:pPr>
              <w:pStyle w:val="单元格样式4"/>
            </w:pPr>
            <w:r>
              <w:t xml:space="preserve">288.85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14.81</w:t>
            </w:r>
          </w:p>
        </w:tc>
        <w:tc>
          <w:tcPr>
            <w:tcW w:w="2551" w:type="dxa"/>
            <w:vAlign w:val="center"/>
          </w:tcPr>
          <w:p>
            <w:pPr>
              <w:pStyle w:val="单元格样式4"/>
            </w:pPr>
            <w:r>
              <w:t xml:space="preserve">14.81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35.33</w:t>
            </w:r>
          </w:p>
        </w:tc>
        <w:tc>
          <w:tcPr>
            <w:tcW w:w="2551" w:type="dxa"/>
            <w:vAlign w:val="center"/>
          </w:tcPr>
          <w:p>
            <w:pPr>
              <w:pStyle w:val="单元格样式4"/>
            </w:pPr>
          </w:p>
        </w:tc>
        <w:tc>
          <w:tcPr>
            <w:tcW w:w="2551" w:type="dxa"/>
            <w:vAlign w:val="center"/>
          </w:tcPr>
          <w:p>
            <w:pPr>
              <w:pStyle w:val="单元格样式4"/>
            </w:pPr>
            <w:r>
              <w:t xml:space="preserve">35.33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35.33</w:t>
            </w:r>
          </w:p>
        </w:tc>
        <w:tc>
          <w:tcPr>
            <w:tcW w:w="2551" w:type="dxa"/>
            <w:vAlign w:val="center"/>
          </w:tcPr>
          <w:p>
            <w:pPr>
              <w:pStyle w:val="单元格样式4"/>
            </w:pPr>
          </w:p>
        </w:tc>
        <w:tc>
          <w:tcPr>
            <w:tcW w:w="2551" w:type="dxa"/>
            <w:vAlign w:val="center"/>
          </w:tcPr>
          <w:p>
            <w:pPr>
              <w:pStyle w:val="单元格样式4"/>
            </w:pPr>
            <w:r>
              <w:t xml:space="preserve">35.33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522.55</w:t>
            </w:r>
          </w:p>
        </w:tc>
        <w:tc>
          <w:tcPr>
            <w:tcW w:w="2551" w:type="dxa"/>
            <w:vAlign w:val="center"/>
          </w:tcPr>
          <w:p>
            <w:pPr>
              <w:pStyle w:val="单元格样式4"/>
            </w:pPr>
            <w:r>
              <w:t xml:space="preserve">522.55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516.21</w:t>
            </w:r>
          </w:p>
        </w:tc>
        <w:tc>
          <w:tcPr>
            <w:tcW w:w="2551" w:type="dxa"/>
            <w:vAlign w:val="center"/>
          </w:tcPr>
          <w:p>
            <w:pPr>
              <w:pStyle w:val="单元格样式4"/>
            </w:pPr>
            <w:r>
              <w:t xml:space="preserve">516.21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6.34</w:t>
            </w:r>
          </w:p>
        </w:tc>
        <w:tc>
          <w:tcPr>
            <w:tcW w:w="2551" w:type="dxa"/>
            <w:vAlign w:val="center"/>
          </w:tcPr>
          <w:p>
            <w:pPr>
              <w:pStyle w:val="单元格样式4"/>
            </w:pPr>
            <w:r>
              <w:t xml:space="preserve">6.34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正定县第六中学2026年单位预算信息公开情况说明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按照《中华人民共和国预算法》、《地方预决算公开操作规程》和《关于进一步推进预算公开工作的实施意见》规定，现将正定县第六中学2026年单位预算公开如下：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正定县第六中学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4695.08万元，其中：一般公共预算收入4471.47万元，基金预算收入0.00万元，国有资本经营预算收入0.00万元，财政专户核拨收入0.00万元，单位资金收入0.00万元，上年结转结余223.61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六中学年度单位预算中支出预算的总体情况。2026年支出预算4695.08万元，其中基本支出4059.27万元，包括人员经费4023.94万元和日常公用经费35.33万元；项目支出635.81万元，主要为中小学班主任和思政课教师岗位津贴33.89万元、义务教育学校校内课后服务经费39.79万元、义务教育保障机制公用经费335.64万元、义务教育贫困生生活补助0.93万元、结转25年义务教育保障机制公用资金223.61万元，结转25年义务教育贫困生活补助0.35万元。结转2025年城乡义务教育综合奖补（足球）中央资金1.6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4695.08万元，较2025年预算增加345.26万元，其中：基本支出增加122.24万元，主要为人员调入、正常晋升、职称兑现、分级分档，提高了人员工资福利支出。项目支出增加223.02万元，主要为结转25年义务教育保障机制公用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2026年，我单位机关运行经费共计安排35.33万元，主要用于日常维修、办公用房水电费、办公用房取暖费、办公用房物业管理费等日常运行支出。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出境计划、无公务用车采购计划、无公务用车运维费、无公务接待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支持义务教育学校校园足球特色学校建设。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球队建设比赛次数次数</w:t>
            </w:r>
          </w:p>
        </w:tc>
        <w:tc>
          <w:tcPr>
            <w:tcW w:w="5386" w:type="dxa"/>
            <w:vAlign w:val="center"/>
          </w:tcPr>
          <w:p>
            <w:pPr>
              <w:pStyle w:val="单元格样式2"/>
            </w:pPr>
            <w:r>
              <w:t xml:space="preserve">活动次数</w:t>
            </w:r>
          </w:p>
        </w:tc>
        <w:tc>
          <w:tcPr>
            <w:tcW w:w="2268" w:type="dxa"/>
            <w:vAlign w:val="center"/>
          </w:tcPr>
          <w:p>
            <w:pPr>
              <w:pStyle w:val="单元格样式2"/>
            </w:pPr>
            <w:r>
              <w:t xml:space="preserve">≥10次数</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学生体质提高</w:t>
            </w:r>
          </w:p>
        </w:tc>
        <w:tc>
          <w:tcPr>
            <w:tcW w:w="5386" w:type="dxa"/>
            <w:vAlign w:val="center"/>
          </w:tcPr>
          <w:p>
            <w:pPr>
              <w:pStyle w:val="单元格样式2"/>
            </w:pPr>
            <w:r>
              <w:t xml:space="preserve">健康水平提高</w:t>
            </w:r>
          </w:p>
        </w:tc>
        <w:tc>
          <w:tcPr>
            <w:tcW w:w="2268" w:type="dxa"/>
            <w:vAlign w:val="center"/>
          </w:tcPr>
          <w:p>
            <w:pPr>
              <w:pStyle w:val="单元格样式2"/>
            </w:pPr>
            <w:r>
              <w:t xml:space="preserve">≥98百分比</w:t>
            </w:r>
          </w:p>
        </w:tc>
        <w:tc>
          <w:tcPr>
            <w:tcW w:w="1276" w:type="dxa"/>
            <w:vAlign w:val="center"/>
          </w:tcPr>
          <w:p>
            <w:pPr>
              <w:pStyle w:val="单元格样式2"/>
            </w:pPr>
            <w:r>
              <w:t xml:space="preserve">学生体检</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按时完成项目</w:t>
            </w:r>
          </w:p>
        </w:tc>
        <w:tc>
          <w:tcPr>
            <w:tcW w:w="5386" w:type="dxa"/>
            <w:vAlign w:val="center"/>
          </w:tcPr>
          <w:p>
            <w:pPr>
              <w:pStyle w:val="单元格样式2"/>
            </w:pPr>
            <w:r>
              <w:t xml:space="preserve">按时完成项目</w:t>
            </w:r>
          </w:p>
        </w:tc>
        <w:tc>
          <w:tcPr>
            <w:tcW w:w="2268" w:type="dxa"/>
            <w:vAlign w:val="center"/>
          </w:tcPr>
          <w:p>
            <w:pPr>
              <w:pStyle w:val="单元格样式2"/>
            </w:pPr>
            <w:r>
              <w:t xml:space="preserve">按计划完成训练和比赛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补助资金总量</w:t>
            </w:r>
          </w:p>
        </w:tc>
        <w:tc>
          <w:tcPr>
            <w:tcW w:w="5386" w:type="dxa"/>
            <w:vAlign w:val="center"/>
          </w:tcPr>
          <w:p>
            <w:pPr>
              <w:pStyle w:val="单元格样式2"/>
            </w:pPr>
            <w:r>
              <w:t xml:space="preserve">补助资金总量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得到社会好评与认可</w:t>
            </w:r>
          </w:p>
        </w:tc>
        <w:tc>
          <w:tcPr>
            <w:tcW w:w="5386" w:type="dxa"/>
            <w:vAlign w:val="center"/>
          </w:tcPr>
          <w:p>
            <w:pPr>
              <w:pStyle w:val="单元格样式2"/>
            </w:pPr>
            <w:r>
              <w:t xml:space="preserve">得到社会好评与认可</w:t>
            </w:r>
          </w:p>
        </w:tc>
        <w:tc>
          <w:tcPr>
            <w:tcW w:w="2268" w:type="dxa"/>
            <w:vAlign w:val="center"/>
          </w:tcPr>
          <w:p>
            <w:pPr>
              <w:pStyle w:val="单元格样式2"/>
            </w:pPr>
            <w:r>
              <w:t xml:space="preserve">社会好评</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群众满意率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保障学校正常运转，顺利完成任务。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1.保障学校正常运转，顺利完成任务。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保障学校正常运转，保障教学正常进行。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1.保障学校正常运转，保障教学正常进行。</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100完成计划</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≥95达到人民满意</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201.21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201.21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保障家庭贫困学生顺利完成学业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1.保障家庭困难学生完成学业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系统工作运转</w:t>
            </w:r>
          </w:p>
        </w:tc>
        <w:tc>
          <w:tcPr>
            <w:tcW w:w="5386" w:type="dxa"/>
            <w:vAlign w:val="center"/>
          </w:tcPr>
          <w:p>
            <w:pPr>
              <w:pStyle w:val="单元格样式2"/>
            </w:pPr>
            <w:r>
              <w:t xml:space="preserve">系统工作运转</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保障学校校内课后服务工作顺利完成。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1.保障学校课后服务工作顺利完成。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1.保障班主任和思政课教师津贴发放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≥98职工对公用经费使用的满意度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正定县第六中学上年末固定资产金额为2016.31万元（详见下表）。本年度拟购置固定资产总额为0.00万元，已按要求列入政府采购预算，详见政府采购预算表。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360007正定县第六中学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2016.31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21829</w:t>
            </w:r>
          </w:p>
        </w:tc>
        <w:tc>
          <w:tcPr>
            <w:tcW w:w="2835" w:type="dxa"/>
            <w:vAlign w:val="center"/>
          </w:tcPr>
          <w:p>
            <w:pPr>
              <w:pStyle w:val="单元格样式4"/>
            </w:pPr>
            <w:r>
              <w:t xml:space="preserve">1229.60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1009.97</w:t>
            </w:r>
          </w:p>
        </w:tc>
        <w:tc>
          <w:tcPr>
            <w:tcW w:w="2835" w:type="dxa"/>
            <w:vAlign w:val="center"/>
          </w:tcPr>
          <w:p>
            <w:pPr>
              <w:pStyle w:val="单元格样式4"/>
            </w:pPr>
            <w:r>
              <w:t xml:space="preserve">57.92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52680</w:t>
            </w:r>
          </w:p>
        </w:tc>
        <w:tc>
          <w:tcPr>
            <w:tcW w:w="2835" w:type="dxa"/>
            <w:vAlign w:val="center"/>
          </w:tcPr>
          <w:p>
            <w:pPr>
              <w:pStyle w:val="单元格样式4"/>
            </w:pPr>
            <w:r>
              <w:t xml:space="preserve">786.71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6" w:name="_Toc_4_4_0000000007"/>
      <w:r>
        <w:rPr>
          <w:rFonts w:ascii="方正小标宋_GBK" w:eastAsia="方正小标宋_GBK" w:hAnsi="方正小标宋_GBK" w:cs="方正小标宋_GBK"/>
          <w:b w:val="0"/>
          <w:color w:val="000000"/>
          <w:sz w:val="44"/>
        </w:rPr>
        <w:t xml:space="preserve">七、正定县第七中学收支预算</w:t>
      </w:r>
      <w:bookmarkEnd w:id="6"/>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2965.04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202.04</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3167.08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3167.08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3167.08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3167.08</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3167.08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3167.08</w:t>
            </w:r>
          </w:p>
        </w:tc>
        <w:tc>
          <w:tcPr>
            <w:tcW w:w="1134" w:type="dxa"/>
            <w:vAlign w:val="center"/>
          </w:tcPr>
          <w:p>
            <w:pPr>
              <w:pStyle w:val="单元格样式7"/>
            </w:pPr>
            <w:r>
              <w:t xml:space="preserve">3167.08</w:t>
            </w:r>
          </w:p>
        </w:tc>
        <w:tc>
          <w:tcPr>
            <w:tcW w:w="1134" w:type="dxa"/>
            <w:vAlign w:val="center"/>
          </w:tcPr>
          <w:p>
            <w:pPr>
              <w:pStyle w:val="单元格样式7"/>
            </w:pPr>
            <w:r>
              <w:t xml:space="preserve">2965.04</w:t>
            </w:r>
          </w:p>
        </w:tc>
        <w:tc>
          <w:tcPr>
            <w:tcW w:w="1134" w:type="dxa"/>
            <w:vAlign w:val="center"/>
          </w:tcPr>
          <w:p>
            <w:pPr>
              <w:pStyle w:val="单元格样式7"/>
            </w:pPr>
            <w:r>
              <w:t xml:space="preserve">202.04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3167.08</w:t>
            </w:r>
          </w:p>
        </w:tc>
        <w:tc>
          <w:tcPr>
            <w:tcW w:w="1134" w:type="dxa"/>
            <w:vAlign w:val="center"/>
          </w:tcPr>
          <w:p>
            <w:pPr>
              <w:pStyle w:val="单元格样式4"/>
            </w:pPr>
            <w:r>
              <w:t xml:space="preserve">3167.08</w:t>
            </w:r>
          </w:p>
        </w:tc>
        <w:tc>
          <w:tcPr>
            <w:tcW w:w="1134" w:type="dxa"/>
            <w:vAlign w:val="center"/>
          </w:tcPr>
          <w:p>
            <w:pPr>
              <w:pStyle w:val="单元格样式4"/>
            </w:pPr>
            <w:r>
              <w:t xml:space="preserve">2965.04</w:t>
            </w:r>
          </w:p>
        </w:tc>
        <w:tc>
          <w:tcPr>
            <w:tcW w:w="1134" w:type="dxa"/>
            <w:vAlign w:val="center"/>
          </w:tcPr>
          <w:p>
            <w:pPr>
              <w:pStyle w:val="单元格样式4"/>
            </w:pPr>
            <w:r>
              <w:t xml:space="preserve">202.04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3167.08</w:t>
            </w:r>
          </w:p>
        </w:tc>
        <w:tc>
          <w:tcPr>
            <w:tcW w:w="1134" w:type="dxa"/>
            <w:vAlign w:val="center"/>
          </w:tcPr>
          <w:p>
            <w:pPr>
              <w:pStyle w:val="单元格样式4"/>
            </w:pPr>
            <w:r>
              <w:t xml:space="preserve">3167.08</w:t>
            </w:r>
          </w:p>
        </w:tc>
        <w:tc>
          <w:tcPr>
            <w:tcW w:w="1134" w:type="dxa"/>
            <w:vAlign w:val="center"/>
          </w:tcPr>
          <w:p>
            <w:pPr>
              <w:pStyle w:val="单元格样式4"/>
            </w:pPr>
            <w:r>
              <w:t xml:space="preserve">2965.04</w:t>
            </w:r>
          </w:p>
        </w:tc>
        <w:tc>
          <w:tcPr>
            <w:tcW w:w="1134" w:type="dxa"/>
            <w:vAlign w:val="center"/>
          </w:tcPr>
          <w:p>
            <w:pPr>
              <w:pStyle w:val="单元格样式4"/>
            </w:pPr>
            <w:r>
              <w:t xml:space="preserve">202.04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2050204</w:t>
            </w:r>
          </w:p>
        </w:tc>
        <w:tc>
          <w:tcPr>
            <w:tcW w:w="1559" w:type="dxa"/>
            <w:vAlign w:val="center"/>
          </w:tcPr>
          <w:p>
            <w:pPr>
              <w:pStyle w:val="单元格样式2"/>
            </w:pPr>
            <w:r>
              <w:t xml:space="preserve">高中教育</w:t>
            </w:r>
          </w:p>
        </w:tc>
        <w:tc>
          <w:tcPr>
            <w:tcW w:w="1134" w:type="dxa"/>
            <w:vAlign w:val="center"/>
          </w:tcPr>
          <w:p>
            <w:pPr>
              <w:pStyle w:val="单元格样式4"/>
            </w:pPr>
            <w:r>
              <w:t xml:space="preserve">3167.08</w:t>
            </w:r>
          </w:p>
        </w:tc>
        <w:tc>
          <w:tcPr>
            <w:tcW w:w="1134" w:type="dxa"/>
            <w:vAlign w:val="center"/>
          </w:tcPr>
          <w:p>
            <w:pPr>
              <w:pStyle w:val="单元格样式4"/>
            </w:pPr>
            <w:r>
              <w:t xml:space="preserve">3167.08</w:t>
            </w:r>
          </w:p>
        </w:tc>
        <w:tc>
          <w:tcPr>
            <w:tcW w:w="1134" w:type="dxa"/>
            <w:vAlign w:val="center"/>
          </w:tcPr>
          <w:p>
            <w:pPr>
              <w:pStyle w:val="单元格样式4"/>
            </w:pPr>
            <w:r>
              <w:t xml:space="preserve">2965.04</w:t>
            </w:r>
          </w:p>
        </w:tc>
        <w:tc>
          <w:tcPr>
            <w:tcW w:w="1134" w:type="dxa"/>
            <w:vAlign w:val="center"/>
          </w:tcPr>
          <w:p>
            <w:pPr>
              <w:pStyle w:val="单元格样式4"/>
            </w:pPr>
            <w:r>
              <w:t xml:space="preserve">202.04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3167.08</w:t>
            </w:r>
          </w:p>
        </w:tc>
        <w:tc>
          <w:tcPr>
            <w:tcW w:w="1361" w:type="dxa"/>
            <w:vAlign w:val="center"/>
          </w:tcPr>
          <w:p>
            <w:pPr>
              <w:pStyle w:val="单元格样式7"/>
            </w:pPr>
            <w:r>
              <w:t xml:space="preserve">2689.65</w:t>
            </w:r>
          </w:p>
        </w:tc>
        <w:tc>
          <w:tcPr>
            <w:tcW w:w="1361" w:type="dxa"/>
            <w:vAlign w:val="center"/>
          </w:tcPr>
          <w:p>
            <w:pPr>
              <w:pStyle w:val="单元格样式7"/>
            </w:pPr>
            <w:r>
              <w:t xml:space="preserve">477.43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3167.08</w:t>
            </w:r>
          </w:p>
        </w:tc>
        <w:tc>
          <w:tcPr>
            <w:tcW w:w="1361" w:type="dxa"/>
            <w:vAlign w:val="center"/>
          </w:tcPr>
          <w:p>
            <w:pPr>
              <w:pStyle w:val="单元格样式4"/>
            </w:pPr>
            <w:r>
              <w:t xml:space="preserve">2689.65</w:t>
            </w:r>
          </w:p>
        </w:tc>
        <w:tc>
          <w:tcPr>
            <w:tcW w:w="1361" w:type="dxa"/>
            <w:vAlign w:val="center"/>
          </w:tcPr>
          <w:p>
            <w:pPr>
              <w:pStyle w:val="单元格样式4"/>
            </w:pPr>
            <w:r>
              <w:t xml:space="preserve">477.43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3167.08</w:t>
            </w:r>
          </w:p>
        </w:tc>
        <w:tc>
          <w:tcPr>
            <w:tcW w:w="1361" w:type="dxa"/>
            <w:vAlign w:val="center"/>
          </w:tcPr>
          <w:p>
            <w:pPr>
              <w:pStyle w:val="单元格样式4"/>
            </w:pPr>
            <w:r>
              <w:t xml:space="preserve">2689.65</w:t>
            </w:r>
          </w:p>
        </w:tc>
        <w:tc>
          <w:tcPr>
            <w:tcW w:w="1361" w:type="dxa"/>
            <w:vAlign w:val="center"/>
          </w:tcPr>
          <w:p>
            <w:pPr>
              <w:pStyle w:val="单元格样式4"/>
            </w:pPr>
            <w:r>
              <w:t xml:space="preserve">477.43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1361" w:type="dxa"/>
            <w:vAlign w:val="center"/>
          </w:tcPr>
          <w:p>
            <w:pPr>
              <w:pStyle w:val="单元格样式4"/>
            </w:pPr>
            <w:r>
              <w:t xml:space="preserve">3167.08</w:t>
            </w:r>
          </w:p>
        </w:tc>
        <w:tc>
          <w:tcPr>
            <w:tcW w:w="1361" w:type="dxa"/>
            <w:vAlign w:val="center"/>
          </w:tcPr>
          <w:p>
            <w:pPr>
              <w:pStyle w:val="单元格样式4"/>
            </w:pPr>
            <w:r>
              <w:t xml:space="preserve">2689.65</w:t>
            </w:r>
          </w:p>
        </w:tc>
        <w:tc>
          <w:tcPr>
            <w:tcW w:w="1361" w:type="dxa"/>
            <w:vAlign w:val="center"/>
          </w:tcPr>
          <w:p>
            <w:pPr>
              <w:pStyle w:val="单元格样式4"/>
            </w:pPr>
            <w:r>
              <w:t xml:space="preserve">477.43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2965.04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2965.04</w:t>
            </w:r>
          </w:p>
        </w:tc>
        <w:tc>
          <w:tcPr>
            <w:tcW w:w="1474" w:type="dxa"/>
            <w:vAlign w:val="center"/>
          </w:tcPr>
          <w:p>
            <w:pPr>
              <w:pStyle w:val="单元格样式4"/>
            </w:pPr>
            <w:r>
              <w:t xml:space="preserve">2965.04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2965.04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2965.04</w:t>
            </w:r>
          </w:p>
        </w:tc>
        <w:tc>
          <w:tcPr>
            <w:tcW w:w="1474" w:type="dxa"/>
            <w:vAlign w:val="center"/>
          </w:tcPr>
          <w:p>
            <w:pPr>
              <w:pStyle w:val="单元格样式7"/>
            </w:pPr>
            <w:r>
              <w:t xml:space="preserve">2965.04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2965.04</w:t>
            </w:r>
          </w:p>
        </w:tc>
        <w:tc>
          <w:tcPr>
            <w:tcW w:w="3402" w:type="dxa"/>
            <w:vAlign w:val="center"/>
          </w:tcPr>
          <w:p>
            <w:pPr>
              <w:pStyle w:val="单元格样式6"/>
            </w:pPr>
            <w:r>
              <w:t xml:space="preserve">支出总计</w:t>
            </w:r>
          </w:p>
        </w:tc>
        <w:tc>
          <w:tcPr>
            <w:tcW w:w="1474" w:type="dxa"/>
            <w:vAlign w:val="center"/>
          </w:tcPr>
          <w:p>
            <w:pPr>
              <w:pStyle w:val="单元格样式7"/>
            </w:pPr>
            <w:r>
              <w:t xml:space="preserve">2965.04</w:t>
            </w:r>
          </w:p>
        </w:tc>
        <w:tc>
          <w:tcPr>
            <w:tcW w:w="1474" w:type="dxa"/>
            <w:vAlign w:val="center"/>
          </w:tcPr>
          <w:p>
            <w:pPr>
              <w:pStyle w:val="单元格样式7"/>
            </w:pPr>
            <w:r>
              <w:t xml:space="preserve">2965.04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2965.04</w:t>
            </w:r>
          </w:p>
        </w:tc>
        <w:tc>
          <w:tcPr>
            <w:tcW w:w="2551" w:type="dxa"/>
            <w:vAlign w:val="center"/>
          </w:tcPr>
          <w:p>
            <w:pPr>
              <w:pStyle w:val="单元格样式7"/>
            </w:pPr>
            <w:r>
              <w:t xml:space="preserve">2689.65</w:t>
            </w:r>
          </w:p>
        </w:tc>
        <w:tc>
          <w:tcPr>
            <w:tcW w:w="2551" w:type="dxa"/>
            <w:vAlign w:val="center"/>
          </w:tcPr>
          <w:p>
            <w:pPr>
              <w:pStyle w:val="单元格样式7"/>
            </w:pPr>
            <w:r>
              <w:t xml:space="preserve">275.39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2965.04</w:t>
            </w:r>
          </w:p>
        </w:tc>
        <w:tc>
          <w:tcPr>
            <w:tcW w:w="2551" w:type="dxa"/>
            <w:vAlign w:val="center"/>
          </w:tcPr>
          <w:p>
            <w:pPr>
              <w:pStyle w:val="单元格样式4"/>
            </w:pPr>
            <w:r>
              <w:t xml:space="preserve">2689.65</w:t>
            </w:r>
          </w:p>
        </w:tc>
        <w:tc>
          <w:tcPr>
            <w:tcW w:w="2551" w:type="dxa"/>
            <w:vAlign w:val="center"/>
          </w:tcPr>
          <w:p>
            <w:pPr>
              <w:pStyle w:val="单元格样式4"/>
            </w:pPr>
            <w:r>
              <w:t xml:space="preserve">275.39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2965.04</w:t>
            </w:r>
          </w:p>
        </w:tc>
        <w:tc>
          <w:tcPr>
            <w:tcW w:w="2551" w:type="dxa"/>
            <w:vAlign w:val="center"/>
          </w:tcPr>
          <w:p>
            <w:pPr>
              <w:pStyle w:val="单元格样式4"/>
            </w:pPr>
            <w:r>
              <w:t xml:space="preserve">2689.65</w:t>
            </w:r>
          </w:p>
        </w:tc>
        <w:tc>
          <w:tcPr>
            <w:tcW w:w="2551" w:type="dxa"/>
            <w:vAlign w:val="center"/>
          </w:tcPr>
          <w:p>
            <w:pPr>
              <w:pStyle w:val="单元格样式4"/>
            </w:pPr>
            <w:r>
              <w:t xml:space="preserve">275.39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2050204</w:t>
            </w:r>
          </w:p>
        </w:tc>
        <w:tc>
          <w:tcPr>
            <w:tcW w:w="4535" w:type="dxa"/>
            <w:vAlign w:val="center"/>
          </w:tcPr>
          <w:p>
            <w:pPr>
              <w:pStyle w:val="单元格样式2"/>
            </w:pPr>
            <w:r>
              <w:t xml:space="preserve">高中教育</w:t>
            </w:r>
          </w:p>
        </w:tc>
        <w:tc>
          <w:tcPr>
            <w:tcW w:w="2551" w:type="dxa"/>
            <w:vAlign w:val="center"/>
          </w:tcPr>
          <w:p>
            <w:pPr>
              <w:pStyle w:val="单元格样式4"/>
            </w:pPr>
            <w:r>
              <w:t xml:space="preserve">2965.04</w:t>
            </w:r>
          </w:p>
        </w:tc>
        <w:tc>
          <w:tcPr>
            <w:tcW w:w="2551" w:type="dxa"/>
            <w:vAlign w:val="center"/>
          </w:tcPr>
          <w:p>
            <w:pPr>
              <w:pStyle w:val="单元格样式4"/>
            </w:pPr>
            <w:r>
              <w:t xml:space="preserve">2689.65</w:t>
            </w:r>
          </w:p>
        </w:tc>
        <w:tc>
          <w:tcPr>
            <w:tcW w:w="2551" w:type="dxa"/>
            <w:vAlign w:val="center"/>
          </w:tcPr>
          <w:p>
            <w:pPr>
              <w:pStyle w:val="单元格样式4"/>
            </w:pPr>
            <w:r>
              <w:t xml:space="preserve">275.39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2689.65</w:t>
            </w:r>
          </w:p>
        </w:tc>
        <w:tc>
          <w:tcPr>
            <w:tcW w:w="2551" w:type="dxa"/>
            <w:vAlign w:val="center"/>
          </w:tcPr>
          <w:p>
            <w:pPr>
              <w:pStyle w:val="单元格样式7"/>
            </w:pPr>
            <w:r>
              <w:t xml:space="preserve">2668.49</w:t>
            </w:r>
          </w:p>
        </w:tc>
        <w:tc>
          <w:tcPr>
            <w:tcW w:w="2551" w:type="dxa"/>
            <w:vAlign w:val="center"/>
          </w:tcPr>
          <w:p>
            <w:pPr>
              <w:pStyle w:val="单元格样式7"/>
            </w:pPr>
            <w:r>
              <w:t xml:space="preserve">21.16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2527.96</w:t>
            </w:r>
          </w:p>
        </w:tc>
        <w:tc>
          <w:tcPr>
            <w:tcW w:w="2551" w:type="dxa"/>
            <w:vAlign w:val="center"/>
          </w:tcPr>
          <w:p>
            <w:pPr>
              <w:pStyle w:val="单元格样式4"/>
            </w:pPr>
            <w:r>
              <w:t xml:space="preserve">2527.96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748.93</w:t>
            </w:r>
          </w:p>
        </w:tc>
        <w:tc>
          <w:tcPr>
            <w:tcW w:w="2551" w:type="dxa"/>
            <w:vAlign w:val="center"/>
          </w:tcPr>
          <w:p>
            <w:pPr>
              <w:pStyle w:val="单元格样式4"/>
            </w:pPr>
            <w:r>
              <w:t xml:space="preserve">748.93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183.41</w:t>
            </w:r>
          </w:p>
        </w:tc>
        <w:tc>
          <w:tcPr>
            <w:tcW w:w="2551" w:type="dxa"/>
            <w:vAlign w:val="center"/>
          </w:tcPr>
          <w:p>
            <w:pPr>
              <w:pStyle w:val="单元格样式4"/>
            </w:pPr>
            <w:r>
              <w:t xml:space="preserve">183.41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959.86</w:t>
            </w:r>
          </w:p>
        </w:tc>
        <w:tc>
          <w:tcPr>
            <w:tcW w:w="2551" w:type="dxa"/>
            <w:vAlign w:val="center"/>
          </w:tcPr>
          <w:p>
            <w:pPr>
              <w:pStyle w:val="单元格样式4"/>
            </w:pPr>
            <w:r>
              <w:t xml:space="preserve">959.86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244.75</w:t>
            </w:r>
          </w:p>
        </w:tc>
        <w:tc>
          <w:tcPr>
            <w:tcW w:w="2551" w:type="dxa"/>
            <w:vAlign w:val="center"/>
          </w:tcPr>
          <w:p>
            <w:pPr>
              <w:pStyle w:val="单元格样式4"/>
            </w:pPr>
            <w:r>
              <w:t xml:space="preserve">244.75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92.85</w:t>
            </w:r>
          </w:p>
        </w:tc>
        <w:tc>
          <w:tcPr>
            <w:tcW w:w="2551" w:type="dxa"/>
            <w:vAlign w:val="center"/>
          </w:tcPr>
          <w:p>
            <w:pPr>
              <w:pStyle w:val="单元格样式4"/>
            </w:pPr>
            <w:r>
              <w:t xml:space="preserve">92.85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78.89</w:t>
            </w:r>
          </w:p>
        </w:tc>
        <w:tc>
          <w:tcPr>
            <w:tcW w:w="2551" w:type="dxa"/>
            <w:vAlign w:val="center"/>
          </w:tcPr>
          <w:p>
            <w:pPr>
              <w:pStyle w:val="单元格样式4"/>
            </w:pPr>
            <w:r>
              <w:t xml:space="preserve">78.89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14.21</w:t>
            </w:r>
          </w:p>
        </w:tc>
        <w:tc>
          <w:tcPr>
            <w:tcW w:w="2551" w:type="dxa"/>
            <w:vAlign w:val="center"/>
          </w:tcPr>
          <w:p>
            <w:pPr>
              <w:pStyle w:val="单元格样式4"/>
            </w:pPr>
            <w:r>
              <w:t xml:space="preserve">14.21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205.06</w:t>
            </w:r>
          </w:p>
        </w:tc>
        <w:tc>
          <w:tcPr>
            <w:tcW w:w="2551" w:type="dxa"/>
            <w:vAlign w:val="center"/>
          </w:tcPr>
          <w:p>
            <w:pPr>
              <w:pStyle w:val="单元格样式4"/>
            </w:pPr>
            <w:r>
              <w:t xml:space="preserve">205.06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21.16</w:t>
            </w:r>
          </w:p>
        </w:tc>
        <w:tc>
          <w:tcPr>
            <w:tcW w:w="2551" w:type="dxa"/>
            <w:vAlign w:val="center"/>
          </w:tcPr>
          <w:p>
            <w:pPr>
              <w:pStyle w:val="单元格样式4"/>
            </w:pPr>
          </w:p>
        </w:tc>
        <w:tc>
          <w:tcPr>
            <w:tcW w:w="2551" w:type="dxa"/>
            <w:vAlign w:val="center"/>
          </w:tcPr>
          <w:p>
            <w:pPr>
              <w:pStyle w:val="单元格样式4"/>
            </w:pPr>
            <w:r>
              <w:t xml:space="preserve">21.16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21.16</w:t>
            </w:r>
          </w:p>
        </w:tc>
        <w:tc>
          <w:tcPr>
            <w:tcW w:w="2551" w:type="dxa"/>
            <w:vAlign w:val="center"/>
          </w:tcPr>
          <w:p>
            <w:pPr>
              <w:pStyle w:val="单元格样式4"/>
            </w:pPr>
          </w:p>
        </w:tc>
        <w:tc>
          <w:tcPr>
            <w:tcW w:w="2551" w:type="dxa"/>
            <w:vAlign w:val="center"/>
          </w:tcPr>
          <w:p>
            <w:pPr>
              <w:pStyle w:val="单元格样式4"/>
            </w:pPr>
            <w:r>
              <w:t xml:space="preserve">21.16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140.53</w:t>
            </w:r>
          </w:p>
        </w:tc>
        <w:tc>
          <w:tcPr>
            <w:tcW w:w="2551" w:type="dxa"/>
            <w:vAlign w:val="center"/>
          </w:tcPr>
          <w:p>
            <w:pPr>
              <w:pStyle w:val="单元格样式4"/>
            </w:pPr>
            <w:r>
              <w:t xml:space="preserve">140.53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137.36</w:t>
            </w:r>
          </w:p>
        </w:tc>
        <w:tc>
          <w:tcPr>
            <w:tcW w:w="2551" w:type="dxa"/>
            <w:vAlign w:val="center"/>
          </w:tcPr>
          <w:p>
            <w:pPr>
              <w:pStyle w:val="单元格样式4"/>
            </w:pPr>
            <w:r>
              <w:t xml:space="preserve">137.36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3.17</w:t>
            </w:r>
          </w:p>
        </w:tc>
        <w:tc>
          <w:tcPr>
            <w:tcW w:w="2551" w:type="dxa"/>
            <w:vAlign w:val="center"/>
          </w:tcPr>
          <w:p>
            <w:pPr>
              <w:pStyle w:val="单元格样式4"/>
            </w:pPr>
            <w:r>
              <w:t xml:space="preserve">3.17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正定县第七中学2026年单位预算信息公开情况说明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按照《中华人民共和国预算法》、《地方预决算公开操作规程》和《关于进一步推进预算公开工作的实施意见》规定，现将正定县第七中学2026年单位预算公开如下：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（一）坚持以教育教学为中心，努力提高教学质量。根据教学大纲和教学计划，不断研究和改进教学方法，提高教育教学水平。</w:t>
      </w:r>
    </w:p>
    <w:p>
      <w:pPr>
        <w:pStyle w:val="插入文本样式-插入单位职责文件"/>
      </w:pPr>
      <w:r>
        <w:t xml:space="preserve">（二）认真贯彻执行党的干部政策和知识分子政策，加强师资队伍建设。按照上级要求，结合学校实际，有计划、有步骤地搞好干部及教师培训，不断提高师资队伍的思想文化素质。</w:t>
      </w:r>
    </w:p>
    <w:p>
      <w:pPr>
        <w:pStyle w:val="插入文本样式-插入单位职责文件"/>
      </w:pPr>
      <w:r>
        <w:t xml:space="preserve">（三）研究制定学校的长期规划、年度计划和学期计划，并认真组织实施。</w:t>
      </w:r>
    </w:p>
    <w:p>
      <w:pPr>
        <w:pStyle w:val="插入文本样式-插入单位职责文件"/>
      </w:pPr>
      <w:r>
        <w:t xml:space="preserve">（四）组织好招生、学生日常管理、会考、高考升学工作。</w:t>
      </w:r>
    </w:p>
    <w:p>
      <w:pPr>
        <w:pStyle w:val="插入文本样式-插入单位职责文件"/>
      </w:pPr>
      <w:r>
        <w:t xml:space="preserve">（五）组织好教职员工的考核、奖惩、工资福利、职称评定、招聘。</w:t>
      </w:r>
    </w:p>
    <w:p>
      <w:pPr>
        <w:pStyle w:val="插入文本样式-插入单位职责文件"/>
      </w:pPr>
      <w:r>
        <w:t xml:space="preserve">（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正定县第七中学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3167.08万元，其中：一般公共预算收入2965.04万元，基金预算收入0.00万元，国有资本经营预算收入0.00万元，财政专户核拨收入202.04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七中学年度单位预算中支出预算的总体情况。2026年支出预算3167.08万元，其中基本支出2689.65万元，包括人员经费2668.49万元和日常公用经费21.16万元；项目支出477.43万元，主要为中小学班主任和思政课教师岗位津贴、普通高中生均公用经费县级资金、普通高中学校运转经费、正定七中改善办学条件经费、普通高中助学金、普通高中免学费、普通高中免住宿费免书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2026年预算收支安排3167.08万元，较2025年预算增加173.55万元，其中：基本支出增加239.64万元，主要为人员经费增加项目支出减少66.09万元，主要为运转经费减少。预计下年使用的单位资金结余增加0.00万元。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2026年，我单位机关运行经费共计安排21.16万元，主要用于日常维修、办公用房水电费、办公用房取暖费、办公用房物业管理费等日常运行支出。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财政拨款因公出国费、公务用车购置及运维费、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1、2025年高中助学金市级资金石财教【2024】114号绩效目标表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2025年高中助学金市级资金石财教【2024】114号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对高中阶段建档立卡等四类贫困学生发放助学金，使其顺利完成学业。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1.对高中阶段建档立卡等四类贫困学生发放助学金，使其顺利完成学业。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2、2026年高中免学费中央资金石财教【2025】107号绩效目标表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对高中阶段建档立卡等四类贫困学生免学费，使其顺利完成学业。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1.对高中阶段建档立卡等四类贫困学生免学费，使其顺利完成学业。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3、2026年高中助学金省级资金石财教【2025】91号绩效目标表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4、2026年高中助学金市级资金石财教【2025】91号绩效目标表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为普通高中阶段贫困学生发放助学金，使其顺利完成学业。</w:t>
            </w:r>
          </w:p>
          <w:p>
            <w:pPr>
              <w:pStyle w:val="单元格样式2"/>
            </w:pP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1.为普通高中阶段贫困学生发放助学金，使其顺利完成学业。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5、2026年高中助学金中央资金石财教【2025】107号绩效目标表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2026年高中助学金中央资金石财教【2025】107号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对高中阶段建档立卡等四类贫困学生发放助学金，使其顺利完成学业。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6、2026年普通高中免学费省级资金石财教【2025】91号绩效目标表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p>
            <w:pPr>
              <w:pStyle w:val="单元格样式2"/>
            </w:pP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7、2026年普通高中免学费市级资金石财教【2025】91号绩效目标表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2026年普通高中免学费市级资金石财教【2025】91号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8、2026年普通高中免学费县级配套资金绩效目标表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40%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1.对贫困高中学生免除学费，财政补助公用经费，使其顺利完成学业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9、2026年普通高中免住宿费免书费省级资金石财教【2025】91号绩效目标表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2026年普通高中免住宿费免书费省级资金石财教【2025】91号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对贫困高中学生免除住宿费书费，财政补助公用经费，使其顺利完成学业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1.对贫困高中学生免除住宿费书费，财政补助公用经费，使其顺利完成学业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高中建档立卡家庭经济困难学生免学费人数占应补助人数比例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按时按要求完成</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p>
            <w:pPr>
              <w:pStyle w:val="单元格样式2"/>
            </w:pPr>
          </w:p>
        </w:tc>
        <w:tc>
          <w:tcPr>
            <w:tcW w:w="5386" w:type="dxa"/>
            <w:vAlign w:val="center"/>
          </w:tcPr>
          <w:p>
            <w:pPr>
              <w:pStyle w:val="单元格样式2"/>
            </w:pPr>
            <w:r>
              <w:t xml:space="preserve">是否存在超预算执行。</w:t>
            </w:r>
          </w:p>
          <w:p>
            <w:pPr>
              <w:pStyle w:val="单元格样式2"/>
            </w:pPr>
          </w:p>
        </w:tc>
        <w:tc>
          <w:tcPr>
            <w:tcW w:w="2268" w:type="dxa"/>
            <w:vAlign w:val="center"/>
          </w:tcPr>
          <w:p>
            <w:pPr>
              <w:pStyle w:val="单元格样式2"/>
            </w:pPr>
            <w:r>
              <w:t xml:space="preserve">应按预算执行</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高中阶段建档立卡等四类贫困学生失学率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p>
            <w:pPr>
              <w:pStyle w:val="单元格样式2"/>
            </w:pPr>
          </w:p>
        </w:tc>
        <w:tc>
          <w:tcPr>
            <w:tcW w:w="5386" w:type="dxa"/>
            <w:vAlign w:val="center"/>
          </w:tcPr>
          <w:p>
            <w:pPr>
              <w:pStyle w:val="单元格样式2"/>
            </w:pPr>
            <w:r>
              <w:t xml:space="preserve">学生及家长对资助的满意度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10、2026年普通高中助学金县级配套资金绩效目标表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13012326P00000910013N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2026年普通高中助学金县级配套资金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发放高中助学金，保障学生顺利完成学业。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1.发放高中助学金，保障学生顺利完成学业。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效果持续时间</w:t>
            </w:r>
          </w:p>
        </w:tc>
        <w:tc>
          <w:tcPr>
            <w:tcW w:w="5386" w:type="dxa"/>
            <w:vAlign w:val="center"/>
          </w:tcPr>
          <w:p>
            <w:pPr>
              <w:pStyle w:val="单元格样式2"/>
            </w:pPr>
            <w:r>
              <w:t xml:space="preserve">效果持续时间</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11、普通高中建档立卡免住宿费免书费县级配套资金绩效目标表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13012326P000009100298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对高中阶段建档立卡等四类贫困学生免住宿费免书费，使其顺利完成学业。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1.对高中阶段建档立卡等四类贫困学生免住宿费免书费，使其顺利完成学业。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实际资助人数与应发放人数的比例</w:t>
            </w:r>
          </w:p>
          <w:p>
            <w:pPr>
              <w:pStyle w:val="单元格样式2"/>
            </w:pPr>
          </w:p>
        </w:tc>
        <w:tc>
          <w:tcPr>
            <w:tcW w:w="5386" w:type="dxa"/>
            <w:vAlign w:val="center"/>
          </w:tcPr>
          <w:p>
            <w:pPr>
              <w:pStyle w:val="单元格样式2"/>
            </w:pPr>
            <w:r>
              <w:t xml:space="preserve">实际资助普通高中阶段贫困学人数与应发放人数的比例</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p>
            <w:pPr>
              <w:pStyle w:val="单元格样式2"/>
            </w:pPr>
          </w:p>
        </w:tc>
        <w:tc>
          <w:tcPr>
            <w:tcW w:w="5386" w:type="dxa"/>
            <w:vAlign w:val="center"/>
          </w:tcPr>
          <w:p>
            <w:pPr>
              <w:pStyle w:val="单元格样式2"/>
            </w:pPr>
            <w:r>
              <w:t xml:space="preserve">发放普通高中国家助学金资金金额核算正确率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p>
            <w:pPr>
              <w:pStyle w:val="单元格样式2"/>
            </w:pPr>
          </w:p>
        </w:tc>
        <w:tc>
          <w:tcPr>
            <w:tcW w:w="5386" w:type="dxa"/>
            <w:vAlign w:val="center"/>
          </w:tcPr>
          <w:p>
            <w:pPr>
              <w:pStyle w:val="单元格样式2"/>
            </w:pPr>
            <w:r>
              <w:t xml:space="preserve">普通高中国家助学金发放及时率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p>
            <w:pPr>
              <w:pStyle w:val="单元格样式2"/>
            </w:pPr>
          </w:p>
        </w:tc>
        <w:tc>
          <w:tcPr>
            <w:tcW w:w="5386" w:type="dxa"/>
            <w:vAlign w:val="center"/>
          </w:tcPr>
          <w:p>
            <w:pPr>
              <w:pStyle w:val="单元格样式2"/>
            </w:pPr>
            <w:r>
              <w:t xml:space="preserve">全年预算资金完成率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p>
            <w:pPr>
              <w:pStyle w:val="单元格样式2"/>
            </w:pPr>
          </w:p>
        </w:tc>
        <w:tc>
          <w:tcPr>
            <w:tcW w:w="5386" w:type="dxa"/>
            <w:vAlign w:val="center"/>
          </w:tcPr>
          <w:p>
            <w:pPr>
              <w:pStyle w:val="单元格样式2"/>
            </w:pPr>
            <w:r>
              <w:t xml:space="preserve">贫困生失学率</w:t>
            </w:r>
          </w:p>
          <w:p>
            <w:pPr>
              <w:pStyle w:val="单元格样式2"/>
            </w:pP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服务对象满意度</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12、普通高中生均公用经费县级资金绩效目标表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13012326P000013100030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落实预算内高中生均公用经费拨款标准，保障学校正常运转。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1.落实预算内高中生均公用经费拨款标准，保障学校正常运转。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高中生均公用经费拨付标准</w:t>
            </w:r>
          </w:p>
        </w:tc>
        <w:tc>
          <w:tcPr>
            <w:tcW w:w="2268" w:type="dxa"/>
            <w:vAlign w:val="center"/>
          </w:tcPr>
          <w:p>
            <w:pPr>
              <w:pStyle w:val="单元格样式2"/>
            </w:pPr>
            <w:r>
              <w:t xml:space="preserve">1000元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高中生均公用经费足额拨付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13、普通高中学校运转经费绩效目标表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普通高中学校运转经费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收取高中学生学费住宿费保障学校正常运转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1.收取高中学生学费住宿费保障学校正常运转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收取标准</w:t>
            </w:r>
          </w:p>
        </w:tc>
        <w:tc>
          <w:tcPr>
            <w:tcW w:w="5386" w:type="dxa"/>
            <w:vAlign w:val="center"/>
          </w:tcPr>
          <w:p>
            <w:pPr>
              <w:pStyle w:val="单元格样式2"/>
            </w:pPr>
            <w:r>
              <w:t xml:space="preserve">学费住宿费收取标准</w:t>
            </w:r>
          </w:p>
        </w:tc>
        <w:tc>
          <w:tcPr>
            <w:tcW w:w="2268" w:type="dxa"/>
            <w:vAlign w:val="center"/>
          </w:tcPr>
          <w:p>
            <w:pPr>
              <w:pStyle w:val="单元格样式2"/>
            </w:pPr>
            <w:r>
              <w:t xml:space="preserve">1660元/生/年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专户资金足额拨付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专户资金投入</w:t>
            </w:r>
          </w:p>
        </w:tc>
        <w:tc>
          <w:tcPr>
            <w:tcW w:w="5386" w:type="dxa"/>
            <w:vAlign w:val="center"/>
          </w:tcPr>
          <w:p>
            <w:pPr>
              <w:pStyle w:val="单元格样式2"/>
            </w:pPr>
            <w:r>
              <w:t xml:space="preserve">专户资金投入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保障高中教育顺利实施</w:t>
            </w:r>
          </w:p>
        </w:tc>
        <w:tc>
          <w:tcPr>
            <w:tcW w:w="5386" w:type="dxa"/>
            <w:vAlign w:val="center"/>
          </w:tcPr>
          <w:p>
            <w:pPr>
              <w:pStyle w:val="单元格样式2"/>
            </w:pPr>
            <w:r>
              <w:t xml:space="preserve">保障高中教育顺利实施</w:t>
            </w:r>
          </w:p>
        </w:tc>
        <w:tc>
          <w:tcPr>
            <w:tcW w:w="2268" w:type="dxa"/>
            <w:vAlign w:val="center"/>
          </w:tcPr>
          <w:p>
            <w:pPr>
              <w:pStyle w:val="单元格样式2"/>
            </w:pPr>
            <w:r>
              <w:t xml:space="preserve">保障高中教育顺利实施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普通高中班主任 思政课教师发放岗位津贴，使其顺利完成教学任务</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1.普通高中班主任 思政课教师发放岗位津贴，使其顺利完成教学任务</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资金需求数</w:t>
            </w:r>
          </w:p>
        </w:tc>
        <w:tc>
          <w:tcPr>
            <w:tcW w:w="5386" w:type="dxa"/>
            <w:vAlign w:val="center"/>
          </w:tcPr>
          <w:p>
            <w:pPr>
              <w:pStyle w:val="单元格样式2"/>
            </w:pPr>
            <w:r>
              <w:t xml:space="preserve">根据班主任和思政课教师人数和标准测算</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发放普通高中班主任和思政教师岗位津贴金额核算正确率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普通高中班主任和思政教师岗位津贴发放及时率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全年预算资金完成率</w:t>
            </w:r>
          </w:p>
        </w:tc>
        <w:tc>
          <w:tcPr>
            <w:tcW w:w="5386" w:type="dxa"/>
            <w:vAlign w:val="center"/>
          </w:tcPr>
          <w:p>
            <w:pPr>
              <w:pStyle w:val="单元格样式2"/>
            </w:pPr>
            <w:r>
              <w:t xml:space="preserve">全年预算资金完成率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工作效率</w:t>
            </w:r>
          </w:p>
        </w:tc>
        <w:tc>
          <w:tcPr>
            <w:tcW w:w="5386" w:type="dxa"/>
            <w:vAlign w:val="center"/>
          </w:tcPr>
          <w:p>
            <w:pPr>
              <w:pStyle w:val="单元格样式2"/>
            </w:pPr>
            <w:r>
              <w:t xml:space="preserve">工作效率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正定县第七中学上年末固定资产金额为1566.85万元（详见下表）。本年度拟购置固定资产总额为0.00万元，已按要求列入政府采购预算，详见政府采购预算表。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360008正定县第七中学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1566.85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26289.15</w:t>
            </w:r>
          </w:p>
        </w:tc>
        <w:tc>
          <w:tcPr>
            <w:tcW w:w="2835" w:type="dxa"/>
            <w:vAlign w:val="center"/>
          </w:tcPr>
          <w:p>
            <w:pPr>
              <w:pStyle w:val="单元格样式4"/>
            </w:pPr>
            <w:r>
              <w:t xml:space="preserve">1566.85</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1200</w:t>
            </w:r>
          </w:p>
        </w:tc>
        <w:tc>
          <w:tcPr>
            <w:tcW w:w="2835" w:type="dxa"/>
            <w:vAlign w:val="center"/>
          </w:tcPr>
          <w:p>
            <w:pPr>
              <w:pStyle w:val="单元格样式4"/>
            </w:pPr>
            <w:r>
              <w:t xml:space="preserve">71.44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7" w:name="_Toc_4_4_0000000008"/>
      <w:r>
        <w:rPr>
          <w:rFonts w:ascii="方正小标宋_GBK" w:eastAsia="方正小标宋_GBK" w:hAnsi="方正小标宋_GBK" w:cs="方正小标宋_GBK"/>
          <w:b w:val="0"/>
          <w:color w:val="000000"/>
          <w:sz w:val="44"/>
        </w:rPr>
        <w:t xml:space="preserve">八、正定县第八中学收支预算</w:t>
      </w:r>
      <w:bookmarkEnd w:id="7"/>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2842.29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2977.76</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2842.29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2977.76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135.47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2977.76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2977.76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2977.76</w:t>
            </w:r>
          </w:p>
        </w:tc>
        <w:tc>
          <w:tcPr>
            <w:tcW w:w="1134" w:type="dxa"/>
            <w:vAlign w:val="center"/>
          </w:tcPr>
          <w:p>
            <w:pPr>
              <w:pStyle w:val="单元格样式7"/>
            </w:pPr>
            <w:r>
              <w:t xml:space="preserve">2842.29</w:t>
            </w:r>
          </w:p>
        </w:tc>
        <w:tc>
          <w:tcPr>
            <w:tcW w:w="1134" w:type="dxa"/>
            <w:vAlign w:val="center"/>
          </w:tcPr>
          <w:p>
            <w:pPr>
              <w:pStyle w:val="单元格样式7"/>
            </w:pPr>
            <w:r>
              <w:t xml:space="preserve">2842.29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135.47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2977.76</w:t>
            </w:r>
          </w:p>
        </w:tc>
        <w:tc>
          <w:tcPr>
            <w:tcW w:w="1134" w:type="dxa"/>
            <w:vAlign w:val="center"/>
          </w:tcPr>
          <w:p>
            <w:pPr>
              <w:pStyle w:val="单元格样式4"/>
            </w:pPr>
            <w:r>
              <w:t xml:space="preserve">2842.29</w:t>
            </w:r>
          </w:p>
        </w:tc>
        <w:tc>
          <w:tcPr>
            <w:tcW w:w="1134" w:type="dxa"/>
            <w:vAlign w:val="center"/>
          </w:tcPr>
          <w:p>
            <w:pPr>
              <w:pStyle w:val="单元格样式4"/>
            </w:pPr>
            <w:r>
              <w:t xml:space="preserve">2842.29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135.47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2977.76</w:t>
            </w:r>
          </w:p>
        </w:tc>
        <w:tc>
          <w:tcPr>
            <w:tcW w:w="1134" w:type="dxa"/>
            <w:vAlign w:val="center"/>
          </w:tcPr>
          <w:p>
            <w:pPr>
              <w:pStyle w:val="单元格样式4"/>
            </w:pPr>
            <w:r>
              <w:t xml:space="preserve">2842.29</w:t>
            </w:r>
          </w:p>
        </w:tc>
        <w:tc>
          <w:tcPr>
            <w:tcW w:w="1134" w:type="dxa"/>
            <w:vAlign w:val="center"/>
          </w:tcPr>
          <w:p>
            <w:pPr>
              <w:pStyle w:val="单元格样式4"/>
            </w:pPr>
            <w:r>
              <w:t xml:space="preserve">2842.29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135.47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2977.76</w:t>
            </w:r>
          </w:p>
        </w:tc>
        <w:tc>
          <w:tcPr>
            <w:tcW w:w="1134" w:type="dxa"/>
            <w:vAlign w:val="center"/>
          </w:tcPr>
          <w:p>
            <w:pPr>
              <w:pStyle w:val="单元格样式4"/>
            </w:pPr>
            <w:r>
              <w:t xml:space="preserve">2842.29</w:t>
            </w:r>
          </w:p>
        </w:tc>
        <w:tc>
          <w:tcPr>
            <w:tcW w:w="1134" w:type="dxa"/>
            <w:vAlign w:val="center"/>
          </w:tcPr>
          <w:p>
            <w:pPr>
              <w:pStyle w:val="单元格样式4"/>
            </w:pPr>
            <w:r>
              <w:t xml:space="preserve">2842.29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135.47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2977.76</w:t>
            </w:r>
          </w:p>
        </w:tc>
        <w:tc>
          <w:tcPr>
            <w:tcW w:w="1361" w:type="dxa"/>
            <w:vAlign w:val="center"/>
          </w:tcPr>
          <w:p>
            <w:pPr>
              <w:pStyle w:val="单元格样式7"/>
            </w:pPr>
            <w:r>
              <w:t xml:space="preserve">2559.73</w:t>
            </w:r>
          </w:p>
        </w:tc>
        <w:tc>
          <w:tcPr>
            <w:tcW w:w="1361" w:type="dxa"/>
            <w:vAlign w:val="center"/>
          </w:tcPr>
          <w:p>
            <w:pPr>
              <w:pStyle w:val="单元格样式7"/>
            </w:pPr>
            <w:r>
              <w:t xml:space="preserve">418.03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2977.76</w:t>
            </w:r>
          </w:p>
        </w:tc>
        <w:tc>
          <w:tcPr>
            <w:tcW w:w="1361" w:type="dxa"/>
            <w:vAlign w:val="center"/>
          </w:tcPr>
          <w:p>
            <w:pPr>
              <w:pStyle w:val="单元格样式4"/>
            </w:pPr>
            <w:r>
              <w:t xml:space="preserve">2559.73</w:t>
            </w:r>
          </w:p>
        </w:tc>
        <w:tc>
          <w:tcPr>
            <w:tcW w:w="1361" w:type="dxa"/>
            <w:vAlign w:val="center"/>
          </w:tcPr>
          <w:p>
            <w:pPr>
              <w:pStyle w:val="单元格样式4"/>
            </w:pPr>
            <w:r>
              <w:t xml:space="preserve">418.03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2977.76</w:t>
            </w:r>
          </w:p>
        </w:tc>
        <w:tc>
          <w:tcPr>
            <w:tcW w:w="1361" w:type="dxa"/>
            <w:vAlign w:val="center"/>
          </w:tcPr>
          <w:p>
            <w:pPr>
              <w:pStyle w:val="单元格样式4"/>
            </w:pPr>
            <w:r>
              <w:t xml:space="preserve">2559.73</w:t>
            </w:r>
          </w:p>
        </w:tc>
        <w:tc>
          <w:tcPr>
            <w:tcW w:w="1361" w:type="dxa"/>
            <w:vAlign w:val="center"/>
          </w:tcPr>
          <w:p>
            <w:pPr>
              <w:pStyle w:val="单元格样式4"/>
            </w:pPr>
            <w:r>
              <w:t xml:space="preserve">418.03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2977.76</w:t>
            </w:r>
          </w:p>
        </w:tc>
        <w:tc>
          <w:tcPr>
            <w:tcW w:w="1361" w:type="dxa"/>
            <w:vAlign w:val="center"/>
          </w:tcPr>
          <w:p>
            <w:pPr>
              <w:pStyle w:val="单元格样式4"/>
            </w:pPr>
            <w:r>
              <w:t xml:space="preserve">2559.73</w:t>
            </w:r>
          </w:p>
        </w:tc>
        <w:tc>
          <w:tcPr>
            <w:tcW w:w="1361" w:type="dxa"/>
            <w:vAlign w:val="center"/>
          </w:tcPr>
          <w:p>
            <w:pPr>
              <w:pStyle w:val="单元格样式4"/>
            </w:pPr>
            <w:r>
              <w:t xml:space="preserve">418.03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2842.29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2977.76</w:t>
            </w:r>
          </w:p>
        </w:tc>
        <w:tc>
          <w:tcPr>
            <w:tcW w:w="1474" w:type="dxa"/>
            <w:vAlign w:val="center"/>
          </w:tcPr>
          <w:p>
            <w:pPr>
              <w:pStyle w:val="单元格样式4"/>
            </w:pPr>
            <w:r>
              <w:t xml:space="preserve">2977.76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2842.29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2977.76</w:t>
            </w:r>
          </w:p>
        </w:tc>
        <w:tc>
          <w:tcPr>
            <w:tcW w:w="1474" w:type="dxa"/>
            <w:vAlign w:val="center"/>
          </w:tcPr>
          <w:p>
            <w:pPr>
              <w:pStyle w:val="单元格样式7"/>
            </w:pPr>
            <w:r>
              <w:t xml:space="preserve">2977.76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135.47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135.47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2977.76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2977.76</w:t>
            </w:r>
          </w:p>
        </w:tc>
        <w:tc>
          <w:tcPr>
            <w:tcW w:w="1474" w:type="dxa"/>
            <w:vAlign w:val="center"/>
          </w:tcPr>
          <w:p>
            <w:pPr>
              <w:pStyle w:val="单元格样式7"/>
            </w:pPr>
            <w:r>
              <w:t xml:space="preserve">2977.76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2977.76</w:t>
            </w:r>
          </w:p>
        </w:tc>
        <w:tc>
          <w:tcPr>
            <w:tcW w:w="2551" w:type="dxa"/>
            <w:vAlign w:val="center"/>
          </w:tcPr>
          <w:p>
            <w:pPr>
              <w:pStyle w:val="单元格样式7"/>
            </w:pPr>
            <w:r>
              <w:t xml:space="preserve">2559.73</w:t>
            </w:r>
          </w:p>
        </w:tc>
        <w:tc>
          <w:tcPr>
            <w:tcW w:w="2551" w:type="dxa"/>
            <w:vAlign w:val="center"/>
          </w:tcPr>
          <w:p>
            <w:pPr>
              <w:pStyle w:val="单元格样式7"/>
            </w:pPr>
            <w:r>
              <w:t xml:space="preserve">418.03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2977.76</w:t>
            </w:r>
          </w:p>
        </w:tc>
        <w:tc>
          <w:tcPr>
            <w:tcW w:w="2551" w:type="dxa"/>
            <w:vAlign w:val="center"/>
          </w:tcPr>
          <w:p>
            <w:pPr>
              <w:pStyle w:val="单元格样式4"/>
            </w:pPr>
            <w:r>
              <w:t xml:space="preserve">2559.73</w:t>
            </w:r>
          </w:p>
        </w:tc>
        <w:tc>
          <w:tcPr>
            <w:tcW w:w="2551" w:type="dxa"/>
            <w:vAlign w:val="center"/>
          </w:tcPr>
          <w:p>
            <w:pPr>
              <w:pStyle w:val="单元格样式4"/>
            </w:pPr>
            <w:r>
              <w:t xml:space="preserve">418.03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2977.76</w:t>
            </w:r>
          </w:p>
        </w:tc>
        <w:tc>
          <w:tcPr>
            <w:tcW w:w="2551" w:type="dxa"/>
            <w:vAlign w:val="center"/>
          </w:tcPr>
          <w:p>
            <w:pPr>
              <w:pStyle w:val="单元格样式4"/>
            </w:pPr>
            <w:r>
              <w:t xml:space="preserve">2559.73</w:t>
            </w:r>
          </w:p>
        </w:tc>
        <w:tc>
          <w:tcPr>
            <w:tcW w:w="2551" w:type="dxa"/>
            <w:vAlign w:val="center"/>
          </w:tcPr>
          <w:p>
            <w:pPr>
              <w:pStyle w:val="单元格样式4"/>
            </w:pPr>
            <w:r>
              <w:t xml:space="preserve">418.03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2977.76</w:t>
            </w:r>
          </w:p>
        </w:tc>
        <w:tc>
          <w:tcPr>
            <w:tcW w:w="2551" w:type="dxa"/>
            <w:vAlign w:val="center"/>
          </w:tcPr>
          <w:p>
            <w:pPr>
              <w:pStyle w:val="单元格样式4"/>
            </w:pPr>
            <w:r>
              <w:t xml:space="preserve">2559.73</w:t>
            </w:r>
          </w:p>
        </w:tc>
        <w:tc>
          <w:tcPr>
            <w:tcW w:w="2551" w:type="dxa"/>
            <w:vAlign w:val="center"/>
          </w:tcPr>
          <w:p>
            <w:pPr>
              <w:pStyle w:val="单元格样式4"/>
            </w:pPr>
            <w:r>
              <w:t xml:space="preserve">418.03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2559.73</w:t>
            </w:r>
          </w:p>
        </w:tc>
        <w:tc>
          <w:tcPr>
            <w:tcW w:w="2551" w:type="dxa"/>
            <w:vAlign w:val="center"/>
          </w:tcPr>
          <w:p>
            <w:pPr>
              <w:pStyle w:val="单元格样式7"/>
            </w:pPr>
            <w:r>
              <w:t xml:space="preserve">2538.18</w:t>
            </w:r>
          </w:p>
        </w:tc>
        <w:tc>
          <w:tcPr>
            <w:tcW w:w="2551" w:type="dxa"/>
            <w:vAlign w:val="center"/>
          </w:tcPr>
          <w:p>
            <w:pPr>
              <w:pStyle w:val="单元格样式7"/>
            </w:pPr>
            <w:r>
              <w:t xml:space="preserve">21.55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2293.16</w:t>
            </w:r>
          </w:p>
        </w:tc>
        <w:tc>
          <w:tcPr>
            <w:tcW w:w="2551" w:type="dxa"/>
            <w:vAlign w:val="center"/>
          </w:tcPr>
          <w:p>
            <w:pPr>
              <w:pStyle w:val="单元格样式4"/>
            </w:pPr>
            <w:r>
              <w:t xml:space="preserve">2293.16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710.94</w:t>
            </w:r>
          </w:p>
        </w:tc>
        <w:tc>
          <w:tcPr>
            <w:tcW w:w="2551" w:type="dxa"/>
            <w:vAlign w:val="center"/>
          </w:tcPr>
          <w:p>
            <w:pPr>
              <w:pStyle w:val="单元格样式4"/>
            </w:pPr>
            <w:r>
              <w:t xml:space="preserve">710.94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123.06</w:t>
            </w:r>
          </w:p>
        </w:tc>
        <w:tc>
          <w:tcPr>
            <w:tcW w:w="2551" w:type="dxa"/>
            <w:vAlign w:val="center"/>
          </w:tcPr>
          <w:p>
            <w:pPr>
              <w:pStyle w:val="单元格样式4"/>
            </w:pPr>
            <w:r>
              <w:t xml:space="preserve">123.06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870.39</w:t>
            </w:r>
          </w:p>
        </w:tc>
        <w:tc>
          <w:tcPr>
            <w:tcW w:w="2551" w:type="dxa"/>
            <w:vAlign w:val="center"/>
          </w:tcPr>
          <w:p>
            <w:pPr>
              <w:pStyle w:val="单元格样式4"/>
            </w:pPr>
            <w:r>
              <w:t xml:space="preserve">870.39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226.89</w:t>
            </w:r>
          </w:p>
        </w:tc>
        <w:tc>
          <w:tcPr>
            <w:tcW w:w="2551" w:type="dxa"/>
            <w:vAlign w:val="center"/>
          </w:tcPr>
          <w:p>
            <w:pPr>
              <w:pStyle w:val="单元格样式4"/>
            </w:pPr>
            <w:r>
              <w:t xml:space="preserve">226.89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85.87</w:t>
            </w:r>
          </w:p>
        </w:tc>
        <w:tc>
          <w:tcPr>
            <w:tcW w:w="2551" w:type="dxa"/>
            <w:vAlign w:val="center"/>
          </w:tcPr>
          <w:p>
            <w:pPr>
              <w:pStyle w:val="单元格样式4"/>
            </w:pPr>
            <w:r>
              <w:t xml:space="preserve">85.87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72.96</w:t>
            </w:r>
          </w:p>
        </w:tc>
        <w:tc>
          <w:tcPr>
            <w:tcW w:w="2551" w:type="dxa"/>
            <w:vAlign w:val="center"/>
          </w:tcPr>
          <w:p>
            <w:pPr>
              <w:pStyle w:val="单元格样式4"/>
            </w:pPr>
            <w:r>
              <w:t xml:space="preserve">72.96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13.29</w:t>
            </w:r>
          </w:p>
        </w:tc>
        <w:tc>
          <w:tcPr>
            <w:tcW w:w="2551" w:type="dxa"/>
            <w:vAlign w:val="center"/>
          </w:tcPr>
          <w:p>
            <w:pPr>
              <w:pStyle w:val="单元格样式4"/>
            </w:pPr>
            <w:r>
              <w:t xml:space="preserve">13.29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189.76</w:t>
            </w:r>
          </w:p>
        </w:tc>
        <w:tc>
          <w:tcPr>
            <w:tcW w:w="2551" w:type="dxa"/>
            <w:vAlign w:val="center"/>
          </w:tcPr>
          <w:p>
            <w:pPr>
              <w:pStyle w:val="单元格样式4"/>
            </w:pPr>
            <w:r>
              <w:t xml:space="preserve">189.76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21.55</w:t>
            </w:r>
          </w:p>
        </w:tc>
        <w:tc>
          <w:tcPr>
            <w:tcW w:w="2551" w:type="dxa"/>
            <w:vAlign w:val="center"/>
          </w:tcPr>
          <w:p>
            <w:pPr>
              <w:pStyle w:val="单元格样式4"/>
            </w:pPr>
          </w:p>
        </w:tc>
        <w:tc>
          <w:tcPr>
            <w:tcW w:w="2551" w:type="dxa"/>
            <w:vAlign w:val="center"/>
          </w:tcPr>
          <w:p>
            <w:pPr>
              <w:pStyle w:val="单元格样式4"/>
            </w:pPr>
            <w:r>
              <w:t xml:space="preserve">21.55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21.55</w:t>
            </w:r>
          </w:p>
        </w:tc>
        <w:tc>
          <w:tcPr>
            <w:tcW w:w="2551" w:type="dxa"/>
            <w:vAlign w:val="center"/>
          </w:tcPr>
          <w:p>
            <w:pPr>
              <w:pStyle w:val="单元格样式4"/>
            </w:pPr>
          </w:p>
        </w:tc>
        <w:tc>
          <w:tcPr>
            <w:tcW w:w="2551" w:type="dxa"/>
            <w:vAlign w:val="center"/>
          </w:tcPr>
          <w:p>
            <w:pPr>
              <w:pStyle w:val="单元格样式4"/>
            </w:pPr>
            <w:r>
              <w:t xml:space="preserve">21.55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245.02</w:t>
            </w:r>
          </w:p>
        </w:tc>
        <w:tc>
          <w:tcPr>
            <w:tcW w:w="2551" w:type="dxa"/>
            <w:vAlign w:val="center"/>
          </w:tcPr>
          <w:p>
            <w:pPr>
              <w:pStyle w:val="单元格样式4"/>
            </w:pPr>
            <w:r>
              <w:t xml:space="preserve">245.02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241.32</w:t>
            </w:r>
          </w:p>
        </w:tc>
        <w:tc>
          <w:tcPr>
            <w:tcW w:w="2551" w:type="dxa"/>
            <w:vAlign w:val="center"/>
          </w:tcPr>
          <w:p>
            <w:pPr>
              <w:pStyle w:val="单元格样式4"/>
            </w:pPr>
            <w:r>
              <w:t xml:space="preserve">241.32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3.70</w:t>
            </w:r>
          </w:p>
        </w:tc>
        <w:tc>
          <w:tcPr>
            <w:tcW w:w="2551" w:type="dxa"/>
            <w:vAlign w:val="center"/>
          </w:tcPr>
          <w:p>
            <w:pPr>
              <w:pStyle w:val="单元格样式4"/>
            </w:pPr>
            <w:r>
              <w:t xml:space="preserve">3.70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正定县第八中学2026年单位预算信息公开情况说明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按照《中华人民共和国预算法》、《地方预决算公开操作规程》和《关于进一步推进预算公开工作的实施意见》规定，现将正定县第八中学2026年单位预算公开如下：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（一）贯彻执行党和国家的教育方针、政策、法规；</w:t>
      </w:r>
    </w:p>
    <w:p>
      <w:pPr>
        <w:pStyle w:val="插入文本样式-插入单位职责文件"/>
      </w:pPr>
      <w:r>
        <w:t xml:space="preserve">（二）做好基础教育德育、教学、总务等各项工作，确保义务教育工作顺利实施，促进学生德、智、体、美、劳全面发展；</w:t>
      </w:r>
    </w:p>
    <w:p>
      <w:pPr>
        <w:pStyle w:val="插入文本样式-插入单位职责文件"/>
      </w:pPr>
      <w:r>
        <w:t xml:space="preserve">（三）负责教师队伍建设及管理，维护教职工的合法权益；</w:t>
      </w:r>
    </w:p>
    <w:p>
      <w:pPr>
        <w:pStyle w:val="插入文本样式-插入单位职责文件"/>
      </w:pPr>
      <w:r>
        <w:t xml:space="preserve">（四）做好学校后勤保障、安全管理、校园建设等工作，创造良好的办学环境。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正定县第八中学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2977.76万元，其中：一般公共预算收入2842.29万元，基金预算收入0.00万元，国有资本经营预算收入0.00万元，财政专户核拨收入0.00万元，单位资金收入0.00万元，上年结转结余135.47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八中学年度单位预算中支出预算的总体情况。2026年支出预算2977.76万元，其中基本支出2559.73万元，包括人员经费2538.18万元和日常公用经费21.55万元；项目支出418.03万元，主要为中小学班主任和思政课教师岗位津贴22.59万元、义务教育学校校内课后服务经费25.55万元、义务教育保障机制公用经费233.126万元、义务教育贫困生生活补助0.375万元、25年结转资金136.1797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2977.76万元，较2025年预算增加330.47万元，其中：基本支出增加195.62万元，主要为人员调入、正常晋升、职称兑现、分级分档，提高了人员工资福利支出。项目支出增加134.85万元，主要为增加了2025年结转资金及义务教育保障机制公用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2026年，我单位机关运行经费共计安排21.55万元，主要用于日常维修、办公用房水电费、办公用房取暖费、办公用房物业管理费等日常运行支出。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小学、初中学生入学率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1.保障学校教育教学活动的正常运转。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139.34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139.34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保障家庭困难学生顺利完成学业。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保障家庭困难学生顺利完成学业。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资助家庭经济困难学生，使其顺利完成学业。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为了社会正向影响，保障学校正常运转.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1.为了社会正向影响，保障学校正常运转.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资金不能及时到位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保障学校教育教学活动的正常运转。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1.保障学校教育教学活动的正常运转。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足额拨付公用经费</w:t>
            </w:r>
          </w:p>
        </w:tc>
        <w:tc>
          <w:tcPr>
            <w:tcW w:w="5386" w:type="dxa"/>
            <w:vAlign w:val="center"/>
          </w:tcPr>
          <w:p>
            <w:pPr>
              <w:pStyle w:val="单元格样式2"/>
            </w:pPr>
            <w:r>
              <w:t xml:space="preserve">足额拨付公用经费</w:t>
            </w:r>
          </w:p>
        </w:tc>
        <w:tc>
          <w:tcPr>
            <w:tcW w:w="2268" w:type="dxa"/>
            <w:vAlign w:val="center"/>
          </w:tcPr>
          <w:p>
            <w:pPr>
              <w:pStyle w:val="单元格样式2"/>
            </w:pPr>
            <w:r>
              <w:t xml:space="preserve">足额</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公用经费支出完成率</w:t>
            </w:r>
          </w:p>
        </w:tc>
        <w:tc>
          <w:tcPr>
            <w:tcW w:w="5386" w:type="dxa"/>
            <w:vAlign w:val="center"/>
          </w:tcPr>
          <w:p>
            <w:pPr>
              <w:pStyle w:val="单元格样式2"/>
            </w:pPr>
            <w:r>
              <w:t xml:space="preserve">公用经费支出完成比率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及时拨付公用经费</w:t>
            </w:r>
          </w:p>
        </w:tc>
        <w:tc>
          <w:tcPr>
            <w:tcW w:w="5386" w:type="dxa"/>
            <w:vAlign w:val="center"/>
          </w:tcPr>
          <w:p>
            <w:pPr>
              <w:pStyle w:val="单元格样式2"/>
            </w:pPr>
            <w:r>
              <w:t xml:space="preserve">及时拨付公用经费</w:t>
            </w:r>
          </w:p>
        </w:tc>
        <w:tc>
          <w:tcPr>
            <w:tcW w:w="2268" w:type="dxa"/>
            <w:vAlign w:val="center"/>
          </w:tcPr>
          <w:p>
            <w:pPr>
              <w:pStyle w:val="单元格样式2"/>
            </w:pPr>
            <w:r>
              <w:t xml:space="preserve">及时</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财政投入资金利用率</w:t>
            </w:r>
          </w:p>
        </w:tc>
        <w:tc>
          <w:tcPr>
            <w:tcW w:w="2268" w:type="dxa"/>
            <w:vAlign w:val="center"/>
          </w:tcPr>
          <w:p>
            <w:pPr>
              <w:pStyle w:val="单元格样式2"/>
            </w:pPr>
            <w:r>
              <w:t xml:space="preserve">资金不能及时到位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经费保障的正向社会影响</w:t>
            </w:r>
          </w:p>
        </w:tc>
        <w:tc>
          <w:tcPr>
            <w:tcW w:w="2268" w:type="dxa"/>
            <w:vAlign w:val="center"/>
          </w:tcPr>
          <w:p>
            <w:pPr>
              <w:pStyle w:val="单元格样式2"/>
            </w:pPr>
            <w:r>
              <w:t xml:space="preserve">正向社会影响</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职工对公用经费使用的满意度</w:t>
            </w:r>
          </w:p>
        </w:tc>
        <w:tc>
          <w:tcPr>
            <w:tcW w:w="5386" w:type="dxa"/>
            <w:vAlign w:val="center"/>
          </w:tcPr>
          <w:p>
            <w:pPr>
              <w:pStyle w:val="单元格样式2"/>
            </w:pPr>
            <w:r>
              <w:t xml:space="preserve">职工对公用经费使用的满意度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正定县第八中学上年末固定资产金额为1108.49万元（详见下表）。本年度拟购置固定资产总额为0.00万元，已按要求列入政府采购预算，详见政府采购预算表。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360009正定县第八中学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1108.49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5670</w:t>
            </w:r>
          </w:p>
        </w:tc>
        <w:tc>
          <w:tcPr>
            <w:tcW w:w="2835" w:type="dxa"/>
            <w:vAlign w:val="center"/>
          </w:tcPr>
          <w:p>
            <w:pPr>
              <w:pStyle w:val="单元格样式4"/>
            </w:pPr>
            <w:r>
              <w:t xml:space="preserve">540.32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670</w:t>
            </w:r>
          </w:p>
        </w:tc>
        <w:tc>
          <w:tcPr>
            <w:tcW w:w="2835" w:type="dxa"/>
            <w:vAlign w:val="center"/>
          </w:tcPr>
          <w:p>
            <w:pPr>
              <w:pStyle w:val="单元格样式4"/>
            </w:pPr>
            <w:r>
              <w:t xml:space="preserve">63.85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2742</w:t>
            </w:r>
          </w:p>
        </w:tc>
        <w:tc>
          <w:tcPr>
            <w:tcW w:w="2835" w:type="dxa"/>
            <w:vAlign w:val="center"/>
          </w:tcPr>
          <w:p>
            <w:pPr>
              <w:pStyle w:val="单元格样式4"/>
            </w:pPr>
            <w:r>
              <w:t xml:space="preserve">568.17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8" w:name="_Toc_4_4_0000000009"/>
      <w:r>
        <w:rPr>
          <w:rFonts w:ascii="方正小标宋_GBK" w:eastAsia="方正小标宋_GBK" w:hAnsi="方正小标宋_GBK" w:cs="方正小标宋_GBK"/>
          <w:b w:val="0"/>
          <w:color w:val="000000"/>
          <w:sz w:val="44"/>
        </w:rPr>
        <w:t xml:space="preserve">九、正定县职教中心收支预算</w:t>
      </w:r>
      <w:bookmarkEnd w:id="8"/>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4912.53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122.40</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5034.93</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5034.93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5034.93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5034.93</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5034.93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5034.93</w:t>
            </w:r>
          </w:p>
        </w:tc>
        <w:tc>
          <w:tcPr>
            <w:tcW w:w="1134" w:type="dxa"/>
            <w:vAlign w:val="center"/>
          </w:tcPr>
          <w:p>
            <w:pPr>
              <w:pStyle w:val="单元格样式7"/>
            </w:pPr>
            <w:r>
              <w:t xml:space="preserve">5034.93</w:t>
            </w:r>
          </w:p>
        </w:tc>
        <w:tc>
          <w:tcPr>
            <w:tcW w:w="1134" w:type="dxa"/>
            <w:vAlign w:val="center"/>
          </w:tcPr>
          <w:p>
            <w:pPr>
              <w:pStyle w:val="单元格样式7"/>
            </w:pPr>
            <w:r>
              <w:t xml:space="preserve">4912.53</w:t>
            </w:r>
          </w:p>
        </w:tc>
        <w:tc>
          <w:tcPr>
            <w:tcW w:w="1134" w:type="dxa"/>
            <w:vAlign w:val="center"/>
          </w:tcPr>
          <w:p>
            <w:pPr>
              <w:pStyle w:val="单元格样式7"/>
            </w:pPr>
            <w:r>
              <w:t xml:space="preserve">122.40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5034.93</w:t>
            </w:r>
          </w:p>
        </w:tc>
        <w:tc>
          <w:tcPr>
            <w:tcW w:w="1134" w:type="dxa"/>
            <w:vAlign w:val="center"/>
          </w:tcPr>
          <w:p>
            <w:pPr>
              <w:pStyle w:val="单元格样式4"/>
            </w:pPr>
            <w:r>
              <w:t xml:space="preserve">5034.93</w:t>
            </w:r>
          </w:p>
        </w:tc>
        <w:tc>
          <w:tcPr>
            <w:tcW w:w="1134" w:type="dxa"/>
            <w:vAlign w:val="center"/>
          </w:tcPr>
          <w:p>
            <w:pPr>
              <w:pStyle w:val="单元格样式4"/>
            </w:pPr>
            <w:r>
              <w:t xml:space="preserve">4912.53</w:t>
            </w:r>
          </w:p>
        </w:tc>
        <w:tc>
          <w:tcPr>
            <w:tcW w:w="1134" w:type="dxa"/>
            <w:vAlign w:val="center"/>
          </w:tcPr>
          <w:p>
            <w:pPr>
              <w:pStyle w:val="单元格样式4"/>
            </w:pPr>
            <w:r>
              <w:t xml:space="preserve">122.40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4953.54</w:t>
            </w:r>
          </w:p>
        </w:tc>
        <w:tc>
          <w:tcPr>
            <w:tcW w:w="1134" w:type="dxa"/>
            <w:vAlign w:val="center"/>
          </w:tcPr>
          <w:p>
            <w:pPr>
              <w:pStyle w:val="单元格样式4"/>
            </w:pPr>
            <w:r>
              <w:t xml:space="preserve">4953.54</w:t>
            </w:r>
          </w:p>
        </w:tc>
        <w:tc>
          <w:tcPr>
            <w:tcW w:w="1134" w:type="dxa"/>
            <w:vAlign w:val="center"/>
          </w:tcPr>
          <w:p>
            <w:pPr>
              <w:pStyle w:val="单元格样式4"/>
            </w:pPr>
            <w:r>
              <w:t xml:space="preserve">4831.14</w:t>
            </w:r>
          </w:p>
        </w:tc>
        <w:tc>
          <w:tcPr>
            <w:tcW w:w="1134" w:type="dxa"/>
            <w:vAlign w:val="center"/>
          </w:tcPr>
          <w:p>
            <w:pPr>
              <w:pStyle w:val="单元格样式4"/>
            </w:pPr>
            <w:r>
              <w:t xml:space="preserve">122.40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4953.54</w:t>
            </w:r>
          </w:p>
        </w:tc>
        <w:tc>
          <w:tcPr>
            <w:tcW w:w="1134" w:type="dxa"/>
            <w:vAlign w:val="center"/>
          </w:tcPr>
          <w:p>
            <w:pPr>
              <w:pStyle w:val="单元格样式4"/>
            </w:pPr>
            <w:r>
              <w:t xml:space="preserve">4953.54</w:t>
            </w:r>
          </w:p>
        </w:tc>
        <w:tc>
          <w:tcPr>
            <w:tcW w:w="1134" w:type="dxa"/>
            <w:vAlign w:val="center"/>
          </w:tcPr>
          <w:p>
            <w:pPr>
              <w:pStyle w:val="单元格样式4"/>
            </w:pPr>
            <w:r>
              <w:t xml:space="preserve">4831.14</w:t>
            </w:r>
          </w:p>
        </w:tc>
        <w:tc>
          <w:tcPr>
            <w:tcW w:w="1134" w:type="dxa"/>
            <w:vAlign w:val="center"/>
          </w:tcPr>
          <w:p>
            <w:pPr>
              <w:pStyle w:val="单元格样式4"/>
            </w:pPr>
            <w:r>
              <w:t xml:space="preserve">122.40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81.39</w:t>
            </w:r>
          </w:p>
        </w:tc>
        <w:tc>
          <w:tcPr>
            <w:tcW w:w="1134" w:type="dxa"/>
            <w:vAlign w:val="center"/>
          </w:tcPr>
          <w:p>
            <w:pPr>
              <w:pStyle w:val="单元格样式4"/>
            </w:pPr>
            <w:r>
              <w:t xml:space="preserve">81.39</w:t>
            </w:r>
          </w:p>
        </w:tc>
        <w:tc>
          <w:tcPr>
            <w:tcW w:w="1134" w:type="dxa"/>
            <w:vAlign w:val="center"/>
          </w:tcPr>
          <w:p>
            <w:pPr>
              <w:pStyle w:val="单元格样式4"/>
            </w:pPr>
            <w:r>
              <w:t xml:space="preserve">81.39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81.39</w:t>
            </w:r>
          </w:p>
        </w:tc>
        <w:tc>
          <w:tcPr>
            <w:tcW w:w="1134" w:type="dxa"/>
            <w:vAlign w:val="center"/>
          </w:tcPr>
          <w:p>
            <w:pPr>
              <w:pStyle w:val="单元格样式4"/>
            </w:pPr>
            <w:r>
              <w:t xml:space="preserve">81.39</w:t>
            </w:r>
          </w:p>
        </w:tc>
        <w:tc>
          <w:tcPr>
            <w:tcW w:w="1134" w:type="dxa"/>
            <w:vAlign w:val="center"/>
          </w:tcPr>
          <w:p>
            <w:pPr>
              <w:pStyle w:val="单元格样式4"/>
            </w:pPr>
            <w:r>
              <w:t xml:space="preserve">81.39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5034.93</w:t>
            </w:r>
          </w:p>
        </w:tc>
        <w:tc>
          <w:tcPr>
            <w:tcW w:w="1361" w:type="dxa"/>
            <w:vAlign w:val="center"/>
          </w:tcPr>
          <w:p>
            <w:pPr>
              <w:pStyle w:val="单元格样式7"/>
            </w:pPr>
            <w:r>
              <w:t xml:space="preserve">3933.85</w:t>
            </w:r>
          </w:p>
        </w:tc>
        <w:tc>
          <w:tcPr>
            <w:tcW w:w="1361" w:type="dxa"/>
            <w:vAlign w:val="center"/>
          </w:tcPr>
          <w:p>
            <w:pPr>
              <w:pStyle w:val="单元格样式7"/>
            </w:pPr>
            <w:r>
              <w:t xml:space="preserve">1101.08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5034.93</w:t>
            </w:r>
          </w:p>
        </w:tc>
        <w:tc>
          <w:tcPr>
            <w:tcW w:w="1361" w:type="dxa"/>
            <w:vAlign w:val="center"/>
          </w:tcPr>
          <w:p>
            <w:pPr>
              <w:pStyle w:val="单元格样式4"/>
            </w:pPr>
            <w:r>
              <w:t xml:space="preserve">3933.85</w:t>
            </w:r>
          </w:p>
        </w:tc>
        <w:tc>
          <w:tcPr>
            <w:tcW w:w="1361" w:type="dxa"/>
            <w:vAlign w:val="center"/>
          </w:tcPr>
          <w:p>
            <w:pPr>
              <w:pStyle w:val="单元格样式4"/>
            </w:pPr>
            <w:r>
              <w:t xml:space="preserve">1101.08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4953.54</w:t>
            </w:r>
          </w:p>
        </w:tc>
        <w:tc>
          <w:tcPr>
            <w:tcW w:w="1361" w:type="dxa"/>
            <w:vAlign w:val="center"/>
          </w:tcPr>
          <w:p>
            <w:pPr>
              <w:pStyle w:val="单元格样式4"/>
            </w:pPr>
            <w:r>
              <w:t xml:space="preserve">3933.85</w:t>
            </w:r>
          </w:p>
        </w:tc>
        <w:tc>
          <w:tcPr>
            <w:tcW w:w="1361" w:type="dxa"/>
            <w:vAlign w:val="center"/>
          </w:tcPr>
          <w:p>
            <w:pPr>
              <w:pStyle w:val="单元格样式4"/>
            </w:pPr>
            <w:r>
              <w:t xml:space="preserve">1019.69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4953.54</w:t>
            </w:r>
          </w:p>
        </w:tc>
        <w:tc>
          <w:tcPr>
            <w:tcW w:w="1361" w:type="dxa"/>
            <w:vAlign w:val="center"/>
          </w:tcPr>
          <w:p>
            <w:pPr>
              <w:pStyle w:val="单元格样式4"/>
            </w:pPr>
            <w:r>
              <w:t xml:space="preserve">3933.85</w:t>
            </w:r>
          </w:p>
        </w:tc>
        <w:tc>
          <w:tcPr>
            <w:tcW w:w="1361" w:type="dxa"/>
            <w:vAlign w:val="center"/>
          </w:tcPr>
          <w:p>
            <w:pPr>
              <w:pStyle w:val="单元格样式4"/>
            </w:pPr>
            <w:r>
              <w:t xml:space="preserve">1019.69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81.39</w:t>
            </w:r>
          </w:p>
        </w:tc>
        <w:tc>
          <w:tcPr>
            <w:tcW w:w="1361" w:type="dxa"/>
            <w:vAlign w:val="center"/>
          </w:tcPr>
          <w:p>
            <w:pPr>
              <w:pStyle w:val="单元格样式4"/>
            </w:pPr>
          </w:p>
        </w:tc>
        <w:tc>
          <w:tcPr>
            <w:tcW w:w="1361" w:type="dxa"/>
            <w:vAlign w:val="center"/>
          </w:tcPr>
          <w:p>
            <w:pPr>
              <w:pStyle w:val="单元格样式4"/>
            </w:pPr>
            <w:r>
              <w:t xml:space="preserve">81.39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81.39</w:t>
            </w:r>
          </w:p>
        </w:tc>
        <w:tc>
          <w:tcPr>
            <w:tcW w:w="1361" w:type="dxa"/>
            <w:vAlign w:val="center"/>
          </w:tcPr>
          <w:p>
            <w:pPr>
              <w:pStyle w:val="单元格样式4"/>
            </w:pPr>
          </w:p>
        </w:tc>
        <w:tc>
          <w:tcPr>
            <w:tcW w:w="1361" w:type="dxa"/>
            <w:vAlign w:val="center"/>
          </w:tcPr>
          <w:p>
            <w:pPr>
              <w:pStyle w:val="单元格样式4"/>
            </w:pPr>
            <w:r>
              <w:t xml:space="preserve">81.39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4912.53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4912.53</w:t>
            </w:r>
          </w:p>
        </w:tc>
        <w:tc>
          <w:tcPr>
            <w:tcW w:w="1474" w:type="dxa"/>
            <w:vAlign w:val="center"/>
          </w:tcPr>
          <w:p>
            <w:pPr>
              <w:pStyle w:val="单元格样式4"/>
            </w:pPr>
            <w:r>
              <w:t xml:space="preserve">4912.53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4912.53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4912.53</w:t>
            </w:r>
          </w:p>
        </w:tc>
        <w:tc>
          <w:tcPr>
            <w:tcW w:w="1474" w:type="dxa"/>
            <w:vAlign w:val="center"/>
          </w:tcPr>
          <w:p>
            <w:pPr>
              <w:pStyle w:val="单元格样式7"/>
            </w:pPr>
            <w:r>
              <w:t xml:space="preserve">4912.53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4912.53</w:t>
            </w:r>
          </w:p>
        </w:tc>
        <w:tc>
          <w:tcPr>
            <w:tcW w:w="3402" w:type="dxa"/>
            <w:vAlign w:val="center"/>
          </w:tcPr>
          <w:p>
            <w:pPr>
              <w:pStyle w:val="单元格样式6"/>
            </w:pPr>
            <w:r>
              <w:t xml:space="preserve">支出总计</w:t>
            </w:r>
          </w:p>
        </w:tc>
        <w:tc>
          <w:tcPr>
            <w:tcW w:w="1474" w:type="dxa"/>
            <w:vAlign w:val="center"/>
          </w:tcPr>
          <w:p>
            <w:pPr>
              <w:pStyle w:val="单元格样式7"/>
            </w:pPr>
            <w:r>
              <w:t xml:space="preserve">4912.53</w:t>
            </w:r>
          </w:p>
        </w:tc>
        <w:tc>
          <w:tcPr>
            <w:tcW w:w="1474" w:type="dxa"/>
            <w:vAlign w:val="center"/>
          </w:tcPr>
          <w:p>
            <w:pPr>
              <w:pStyle w:val="单元格样式7"/>
            </w:pPr>
            <w:r>
              <w:t xml:space="preserve">4912.53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4912.53</w:t>
            </w:r>
          </w:p>
        </w:tc>
        <w:tc>
          <w:tcPr>
            <w:tcW w:w="2551" w:type="dxa"/>
            <w:vAlign w:val="center"/>
          </w:tcPr>
          <w:p>
            <w:pPr>
              <w:pStyle w:val="单元格样式7"/>
            </w:pPr>
            <w:r>
              <w:t xml:space="preserve">3933.85</w:t>
            </w:r>
          </w:p>
        </w:tc>
        <w:tc>
          <w:tcPr>
            <w:tcW w:w="2551" w:type="dxa"/>
            <w:vAlign w:val="center"/>
          </w:tcPr>
          <w:p>
            <w:pPr>
              <w:pStyle w:val="单元格样式7"/>
            </w:pPr>
            <w:r>
              <w:t xml:space="preserve">978.68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4912.53</w:t>
            </w:r>
          </w:p>
        </w:tc>
        <w:tc>
          <w:tcPr>
            <w:tcW w:w="2551" w:type="dxa"/>
            <w:vAlign w:val="center"/>
          </w:tcPr>
          <w:p>
            <w:pPr>
              <w:pStyle w:val="单元格样式4"/>
            </w:pPr>
            <w:r>
              <w:t xml:space="preserve">3933.85</w:t>
            </w:r>
          </w:p>
        </w:tc>
        <w:tc>
          <w:tcPr>
            <w:tcW w:w="2551" w:type="dxa"/>
            <w:vAlign w:val="center"/>
          </w:tcPr>
          <w:p>
            <w:pPr>
              <w:pStyle w:val="单元格样式4"/>
            </w:pPr>
            <w:r>
              <w:t xml:space="preserve">978.68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4831.14</w:t>
            </w:r>
          </w:p>
        </w:tc>
        <w:tc>
          <w:tcPr>
            <w:tcW w:w="2551" w:type="dxa"/>
            <w:vAlign w:val="center"/>
          </w:tcPr>
          <w:p>
            <w:pPr>
              <w:pStyle w:val="单元格样式4"/>
            </w:pPr>
            <w:r>
              <w:t xml:space="preserve">3933.85</w:t>
            </w:r>
          </w:p>
        </w:tc>
        <w:tc>
          <w:tcPr>
            <w:tcW w:w="2551" w:type="dxa"/>
            <w:vAlign w:val="center"/>
          </w:tcPr>
          <w:p>
            <w:pPr>
              <w:pStyle w:val="单元格样式4"/>
            </w:pPr>
            <w:r>
              <w:t xml:space="preserve">897.29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4831.14</w:t>
            </w:r>
          </w:p>
        </w:tc>
        <w:tc>
          <w:tcPr>
            <w:tcW w:w="2551" w:type="dxa"/>
            <w:vAlign w:val="center"/>
          </w:tcPr>
          <w:p>
            <w:pPr>
              <w:pStyle w:val="单元格样式4"/>
            </w:pPr>
            <w:r>
              <w:t xml:space="preserve">3933.85</w:t>
            </w:r>
          </w:p>
        </w:tc>
        <w:tc>
          <w:tcPr>
            <w:tcW w:w="2551" w:type="dxa"/>
            <w:vAlign w:val="center"/>
          </w:tcPr>
          <w:p>
            <w:pPr>
              <w:pStyle w:val="单元格样式4"/>
            </w:pPr>
            <w:r>
              <w:t xml:space="preserve">897.29</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81.39</w:t>
            </w:r>
          </w:p>
        </w:tc>
        <w:tc>
          <w:tcPr>
            <w:tcW w:w="2551" w:type="dxa"/>
            <w:vAlign w:val="center"/>
          </w:tcPr>
          <w:p>
            <w:pPr>
              <w:pStyle w:val="单元格样式4"/>
            </w:pPr>
          </w:p>
        </w:tc>
        <w:tc>
          <w:tcPr>
            <w:tcW w:w="2551" w:type="dxa"/>
            <w:vAlign w:val="center"/>
          </w:tcPr>
          <w:p>
            <w:pPr>
              <w:pStyle w:val="单元格样式4"/>
            </w:pPr>
            <w:r>
              <w:t xml:space="preserve">81.39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81.39</w:t>
            </w:r>
          </w:p>
        </w:tc>
        <w:tc>
          <w:tcPr>
            <w:tcW w:w="2551" w:type="dxa"/>
            <w:vAlign w:val="center"/>
          </w:tcPr>
          <w:p>
            <w:pPr>
              <w:pStyle w:val="单元格样式4"/>
            </w:pPr>
          </w:p>
        </w:tc>
        <w:tc>
          <w:tcPr>
            <w:tcW w:w="2551" w:type="dxa"/>
            <w:vAlign w:val="center"/>
          </w:tcPr>
          <w:p>
            <w:pPr>
              <w:pStyle w:val="单元格样式4"/>
            </w:pPr>
            <w:r>
              <w:t xml:space="preserve">81.39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3933.85</w:t>
            </w:r>
          </w:p>
        </w:tc>
        <w:tc>
          <w:tcPr>
            <w:tcW w:w="2551" w:type="dxa"/>
            <w:vAlign w:val="center"/>
          </w:tcPr>
          <w:p>
            <w:pPr>
              <w:pStyle w:val="单元格样式7"/>
            </w:pPr>
            <w:r>
              <w:t xml:space="preserve">3900.39</w:t>
            </w:r>
          </w:p>
        </w:tc>
        <w:tc>
          <w:tcPr>
            <w:tcW w:w="2551" w:type="dxa"/>
            <w:vAlign w:val="center"/>
          </w:tcPr>
          <w:p>
            <w:pPr>
              <w:pStyle w:val="单元格样式7"/>
            </w:pPr>
            <w:r>
              <w:t xml:space="preserve">33.46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3564.49</w:t>
            </w:r>
          </w:p>
        </w:tc>
        <w:tc>
          <w:tcPr>
            <w:tcW w:w="2551" w:type="dxa"/>
            <w:vAlign w:val="center"/>
          </w:tcPr>
          <w:p>
            <w:pPr>
              <w:pStyle w:val="单元格样式4"/>
            </w:pPr>
            <w:r>
              <w:t xml:space="preserve">3564.49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1115.07</w:t>
            </w:r>
          </w:p>
        </w:tc>
        <w:tc>
          <w:tcPr>
            <w:tcW w:w="2551" w:type="dxa"/>
            <w:vAlign w:val="center"/>
          </w:tcPr>
          <w:p>
            <w:pPr>
              <w:pStyle w:val="单元格样式4"/>
            </w:pPr>
            <w:r>
              <w:t xml:space="preserve">1115.07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189.32</w:t>
            </w:r>
          </w:p>
        </w:tc>
        <w:tc>
          <w:tcPr>
            <w:tcW w:w="2551" w:type="dxa"/>
            <w:vAlign w:val="center"/>
          </w:tcPr>
          <w:p>
            <w:pPr>
              <w:pStyle w:val="单元格样式4"/>
            </w:pPr>
            <w:r>
              <w:t xml:space="preserve">189.32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1320.23</w:t>
            </w:r>
          </w:p>
        </w:tc>
        <w:tc>
          <w:tcPr>
            <w:tcW w:w="2551" w:type="dxa"/>
            <w:vAlign w:val="center"/>
          </w:tcPr>
          <w:p>
            <w:pPr>
              <w:pStyle w:val="单元格样式4"/>
            </w:pPr>
            <w:r>
              <w:t xml:space="preserve">1320.23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350.38</w:t>
            </w:r>
          </w:p>
        </w:tc>
        <w:tc>
          <w:tcPr>
            <w:tcW w:w="2551" w:type="dxa"/>
            <w:vAlign w:val="center"/>
          </w:tcPr>
          <w:p>
            <w:pPr>
              <w:pStyle w:val="单元格样式4"/>
            </w:pPr>
            <w:r>
              <w:t xml:space="preserve">350.38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131.87</w:t>
            </w:r>
          </w:p>
        </w:tc>
        <w:tc>
          <w:tcPr>
            <w:tcW w:w="2551" w:type="dxa"/>
            <w:vAlign w:val="center"/>
          </w:tcPr>
          <w:p>
            <w:pPr>
              <w:pStyle w:val="单元格样式4"/>
            </w:pPr>
            <w:r>
              <w:t xml:space="preserve">131.87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112.05</w:t>
            </w:r>
          </w:p>
        </w:tc>
        <w:tc>
          <w:tcPr>
            <w:tcW w:w="2551" w:type="dxa"/>
            <w:vAlign w:val="center"/>
          </w:tcPr>
          <w:p>
            <w:pPr>
              <w:pStyle w:val="单元格样式4"/>
            </w:pPr>
            <w:r>
              <w:t xml:space="preserve">112.05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21.63</w:t>
            </w:r>
          </w:p>
        </w:tc>
        <w:tc>
          <w:tcPr>
            <w:tcW w:w="2551" w:type="dxa"/>
            <w:vAlign w:val="center"/>
          </w:tcPr>
          <w:p>
            <w:pPr>
              <w:pStyle w:val="单元格样式4"/>
            </w:pPr>
            <w:r>
              <w:t xml:space="preserve">21.63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292.24</w:t>
            </w:r>
          </w:p>
        </w:tc>
        <w:tc>
          <w:tcPr>
            <w:tcW w:w="2551" w:type="dxa"/>
            <w:vAlign w:val="center"/>
          </w:tcPr>
          <w:p>
            <w:pPr>
              <w:pStyle w:val="单元格样式4"/>
            </w:pPr>
            <w:r>
              <w:t xml:space="preserve">292.24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31.70</w:t>
            </w:r>
          </w:p>
        </w:tc>
        <w:tc>
          <w:tcPr>
            <w:tcW w:w="2551" w:type="dxa"/>
            <w:vAlign w:val="center"/>
          </w:tcPr>
          <w:p>
            <w:pPr>
              <w:pStyle w:val="单元格样式4"/>
            </w:pPr>
            <w:r>
              <w:t xml:space="preserve">31.70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33.46</w:t>
            </w:r>
          </w:p>
        </w:tc>
        <w:tc>
          <w:tcPr>
            <w:tcW w:w="2551" w:type="dxa"/>
            <w:vAlign w:val="center"/>
          </w:tcPr>
          <w:p>
            <w:pPr>
              <w:pStyle w:val="单元格样式4"/>
            </w:pPr>
          </w:p>
        </w:tc>
        <w:tc>
          <w:tcPr>
            <w:tcW w:w="2551" w:type="dxa"/>
            <w:vAlign w:val="center"/>
          </w:tcPr>
          <w:p>
            <w:pPr>
              <w:pStyle w:val="单元格样式4"/>
            </w:pPr>
            <w:r>
              <w:t xml:space="preserve">33.46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33.46</w:t>
            </w:r>
          </w:p>
        </w:tc>
        <w:tc>
          <w:tcPr>
            <w:tcW w:w="2551" w:type="dxa"/>
            <w:vAlign w:val="center"/>
          </w:tcPr>
          <w:p>
            <w:pPr>
              <w:pStyle w:val="单元格样式4"/>
            </w:pPr>
          </w:p>
        </w:tc>
        <w:tc>
          <w:tcPr>
            <w:tcW w:w="2551" w:type="dxa"/>
            <w:vAlign w:val="center"/>
          </w:tcPr>
          <w:p>
            <w:pPr>
              <w:pStyle w:val="单元格样式4"/>
            </w:pPr>
            <w:r>
              <w:t xml:space="preserve">33.46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335.90</w:t>
            </w:r>
          </w:p>
        </w:tc>
        <w:tc>
          <w:tcPr>
            <w:tcW w:w="2551" w:type="dxa"/>
            <w:vAlign w:val="center"/>
          </w:tcPr>
          <w:p>
            <w:pPr>
              <w:pStyle w:val="单元格样式4"/>
            </w:pPr>
            <w:r>
              <w:t xml:space="preserve">335.90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327.98</w:t>
            </w:r>
          </w:p>
        </w:tc>
        <w:tc>
          <w:tcPr>
            <w:tcW w:w="2551" w:type="dxa"/>
            <w:vAlign w:val="center"/>
          </w:tcPr>
          <w:p>
            <w:pPr>
              <w:pStyle w:val="单元格样式4"/>
            </w:pPr>
            <w:r>
              <w:t xml:space="preserve">327.98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7.92</w:t>
            </w:r>
          </w:p>
        </w:tc>
        <w:tc>
          <w:tcPr>
            <w:tcW w:w="2551" w:type="dxa"/>
            <w:vAlign w:val="center"/>
          </w:tcPr>
          <w:p>
            <w:pPr>
              <w:pStyle w:val="单元格样式4"/>
            </w:pPr>
            <w:r>
              <w:t xml:space="preserve">7.92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正定县职教中心2026年单位预算信息公开情况说明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按照《中华人民共和国预算法》、《地方预决算公开操作规程》和《关于进一步推进预算公开工作的实施意见》规定，现将正定县职教中心2026年单位预算公开如下：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学校坚持为经济建设服务，培养实用型人才，坚持面向全体学生，促进学生全面发展，坚持依法治教。积极主动地为当地的经济结构调整和技术进步服务，为促进就业和再就业服务，为农业、农村、农民服务。</w:t>
      </w:r>
    </w:p>
    <w:p>
      <w:pPr>
        <w:pStyle w:val="插入文本样式-插入单位职责文件"/>
      </w:pPr>
      <w:r>
        <w:t xml:space="preserve">（二）办学形式灵活，采取多种形式、多层次、多渠道开展联合办学，搞好短期培训。注重培养受教育者的专业技能、钻研精神、务实精神、创新精神和创业能力，提高学生综合素质。</w:t>
      </w:r>
    </w:p>
    <w:p>
      <w:pPr>
        <w:pStyle w:val="插入文本样式-插入单位职责文件"/>
      </w:pPr>
      <w:r>
        <w:t xml:space="preserve">（三）学校依法按照国家颁布的教学计划、教学大纲开展教学活动，认真开设好国家、地方和脚本课程。培养中等专业技术应用人才，提高社会职业素质。</w:t>
      </w:r>
    </w:p>
    <w:p>
      <w:pPr>
        <w:pStyle w:val="插入文本样式-插入单位职责文件"/>
      </w:pPr>
      <w:r>
        <w:t xml:space="preserve">（四）坚持以教学为中心，积极进行教育改革，不断更新教育理念。</w:t>
      </w:r>
    </w:p>
    <w:p>
      <w:pPr>
        <w:pStyle w:val="插入文本样式-插入单位职责文件"/>
      </w:pPr>
      <w:r>
        <w:t xml:space="preserve">（五）加强教科研工作，强化“向科研要质量”的意识，鼓励支持教师积极参加教科研工作。努力提高教育教学质量。</w:t>
      </w:r>
    </w:p>
    <w:p>
      <w:pPr>
        <w:pStyle w:val="插入文本样式-插入单位职责文件"/>
      </w:pPr>
      <w:r>
        <w:t xml:space="preserve">（六）发展艺术教育，加强体育工作，成立文体卫生领导小组，积极组织学生开展文体卫生活动，全面促进学生身心健康发展。</w:t>
      </w:r>
    </w:p>
    <w:p>
      <w:pPr>
        <w:pStyle w:val="插入文本样式-插入单位职责文件"/>
      </w:pPr>
      <w:r>
        <w:t xml:space="preserve">（七）建立健全德育机构及德育网络制度，落实德育工作规章制度，考核制度，建立校外德育基地，加强学校、家庭和社区的教育沟通，实现学校、家庭、社区教育的一体化。</w:t>
      </w:r>
    </w:p>
    <w:p>
      <w:pPr>
        <w:pStyle w:val="插入文本样式-插入单位职责文件"/>
      </w:pPr>
      <w:r>
        <w:t xml:space="preserve">（八）进一步实施远程教育，逐步构建全民终身学习教育体系，充分发挥资源优势，在全县形成职教成教一体化办学新格局。</w:t>
      </w:r>
    </w:p>
    <w:p>
      <w:pPr>
        <w:pStyle w:val="插入文本样式-插入单位职责文件"/>
      </w:pPr>
      <w:r>
        <w:t xml:space="preserve">（九）坚持后勤工作必须坚持“为教育教学服务，为学校发展服务”的原则，坚持“开源节流、勤俭办学”的方针，制定后勤工作的各项规章制度，严肃工作纪律。</w:t>
      </w:r>
    </w:p>
    <w:p>
      <w:pPr>
        <w:pStyle w:val="插入文本样式-插入单位职责文件"/>
      </w:pPr>
      <w:r>
        <w:t xml:space="preserve">（十）抓好招生就业培训工作，校企结合，实行订单培训，拓宽学生就业渠道，突出学校办学特色。</w:t>
      </w:r>
    </w:p>
    <w:p>
      <w:pPr>
        <w:pStyle w:val="插入文本样式-插入单位职责文件"/>
      </w:pP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正定县职教中心</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5034.93万元，其中：一般公共预算收入4912.53万元，基金预算收入0.00万元，国有资本经营预算收入0.00万元，财政专户核拨收入122.40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职教中心年度单位预算中支出预算的总体情况。2026年支出预算5034.93万元，其中基本支出3933.85万元，包括人员经费3900.39万元和日常公用经费33.46万元；项目支出1101.08万元，主要为1、中小学班主任和思政课教师岗位津贴31.72万元；2、2025年现代职业教育质量提升计划中央资金60万元；3、2025年中央现代职业教育质量提升计划补助资金50万元；4、2026年现代职业教育发展省级资金57.5万元；5、2026年现代职业教育质量提升中央资金58.9万元；6、扶持职业教育发展资金81.39万元；7、中等职业教育生均公用经费221.1万元；8、中等职业学校运转经费122.4 万元；9、2026年中职助学金中央、省级。市级资金51.09万元。10、中职免学费资金289.16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5034.93万元，较2025年预算增加344.89万元，其中：基本支出增加217.19万元，主要为基本支出增加主要是人员经费支出增加项目支出增加127.70万元，主要为项目支出增加主要是中职免学费资金和中央现代职业教育提升计划补助资金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2026年，我单位机关运行经费共计安排33.46万元，主要用于日常维修、办公用房水电费、办公用房取暖费、办公用房物业管理费等日常运行支出。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出境计划、无公车采购计划、公车运维所需预算资金相同、公务接待量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1、2025年现代职业教育质量提升计划中央资金石财教【2024】106号绩效目标表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2025年现代职业教育质量提升计划中央资金石财教【2024】106号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对中等职业学校下达中央现代职业教育质量提升计划补助资金，提升中职学校办学条件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1.对中等职业学校下达中央现代职业教育质量提升计划补助资金，提升中职学校办学条件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中职学校发展规划与要求</w:t>
            </w:r>
          </w:p>
        </w:tc>
        <w:tc>
          <w:tcPr>
            <w:tcW w:w="5386" w:type="dxa"/>
            <w:vAlign w:val="center"/>
          </w:tcPr>
          <w:p>
            <w:pPr>
              <w:pStyle w:val="单元格样式2"/>
            </w:pPr>
            <w:r>
              <w:t xml:space="preserve">中职学校发展规划与要求</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培育技能型人才</w:t>
            </w:r>
          </w:p>
        </w:tc>
        <w:tc>
          <w:tcPr>
            <w:tcW w:w="5386" w:type="dxa"/>
            <w:vAlign w:val="center"/>
          </w:tcPr>
          <w:p>
            <w:pPr>
              <w:pStyle w:val="单元格样式2"/>
            </w:pPr>
            <w:r>
              <w:t xml:space="preserve">培育技能型人才</w:t>
            </w:r>
          </w:p>
        </w:tc>
        <w:tc>
          <w:tcPr>
            <w:tcW w:w="2268" w:type="dxa"/>
            <w:vAlign w:val="center"/>
          </w:tcPr>
          <w:p>
            <w:pPr>
              <w:pStyle w:val="单元格样式2"/>
            </w:pPr>
            <w:r>
              <w:t xml:space="preserve">培育技能型人才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为高级院校输送优秀人才</w:t>
            </w:r>
          </w:p>
        </w:tc>
        <w:tc>
          <w:tcPr>
            <w:tcW w:w="5386" w:type="dxa"/>
            <w:vAlign w:val="center"/>
          </w:tcPr>
          <w:p>
            <w:pPr>
              <w:pStyle w:val="单元格样式2"/>
            </w:pPr>
            <w:r>
              <w:t xml:space="preserve">为高级院校输送优秀人才</w:t>
            </w:r>
          </w:p>
        </w:tc>
        <w:tc>
          <w:tcPr>
            <w:tcW w:w="2268" w:type="dxa"/>
            <w:vAlign w:val="center"/>
          </w:tcPr>
          <w:p>
            <w:pPr>
              <w:pStyle w:val="单元格样式2"/>
            </w:pPr>
            <w:r>
              <w:t xml:space="preserve">为高级院校输送优秀人才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2、2025年中央现代职业教育质量提升计划补助资金石财教【2025】23号绩效目标表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2025年中央现代职业教育质量提升计划补助资金石财教【2025】23号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用于中职学校提高办学条件、购置教学设备，提升中职学校办学质量。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1.对中等职业学校补助质量提升计划补助资金，提高中职学校办学条件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2024年12月教育事业统计数据</w:t>
            </w:r>
          </w:p>
        </w:tc>
        <w:tc>
          <w:tcPr>
            <w:tcW w:w="5386" w:type="dxa"/>
            <w:vAlign w:val="center"/>
          </w:tcPr>
          <w:p>
            <w:pPr>
              <w:pStyle w:val="单元格样式2"/>
            </w:pPr>
            <w:r>
              <w:t xml:space="preserve">2024年12月教育事业统计数据</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保障教育目标顺利完成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保证输送优秀人才</w:t>
            </w:r>
          </w:p>
        </w:tc>
        <w:tc>
          <w:tcPr>
            <w:tcW w:w="5386" w:type="dxa"/>
            <w:vAlign w:val="center"/>
          </w:tcPr>
          <w:p>
            <w:pPr>
              <w:pStyle w:val="单元格样式2"/>
            </w:pPr>
            <w:r>
              <w:t xml:space="preserve">保证输送优秀人才</w:t>
            </w:r>
          </w:p>
        </w:tc>
        <w:tc>
          <w:tcPr>
            <w:tcW w:w="2268" w:type="dxa"/>
            <w:vAlign w:val="center"/>
          </w:tcPr>
          <w:p>
            <w:pPr>
              <w:pStyle w:val="单元格样式2"/>
            </w:pPr>
            <w:r>
              <w:t xml:space="preserve">保证输送优秀人才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培养技能型人才</w:t>
            </w:r>
          </w:p>
        </w:tc>
        <w:tc>
          <w:tcPr>
            <w:tcW w:w="5386" w:type="dxa"/>
            <w:vAlign w:val="center"/>
          </w:tcPr>
          <w:p>
            <w:pPr>
              <w:pStyle w:val="单元格样式2"/>
            </w:pPr>
            <w:r>
              <w:t xml:space="preserve">培养技能型人才</w:t>
            </w:r>
          </w:p>
        </w:tc>
        <w:tc>
          <w:tcPr>
            <w:tcW w:w="2268" w:type="dxa"/>
            <w:vAlign w:val="center"/>
          </w:tcPr>
          <w:p>
            <w:pPr>
              <w:pStyle w:val="单元格样式2"/>
            </w:pPr>
            <w:r>
              <w:t xml:space="preserve">培养技能型人才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培育更多更好的人才</w:t>
            </w:r>
          </w:p>
        </w:tc>
        <w:tc>
          <w:tcPr>
            <w:tcW w:w="5386" w:type="dxa"/>
            <w:vAlign w:val="center"/>
          </w:tcPr>
          <w:p>
            <w:pPr>
              <w:pStyle w:val="单元格样式2"/>
            </w:pPr>
            <w:r>
              <w:t xml:space="preserve">培育更多更好的人才</w:t>
            </w:r>
          </w:p>
        </w:tc>
        <w:tc>
          <w:tcPr>
            <w:tcW w:w="2268" w:type="dxa"/>
            <w:vAlign w:val="center"/>
          </w:tcPr>
          <w:p>
            <w:pPr>
              <w:pStyle w:val="单元格样式2"/>
            </w:pPr>
            <w:r>
              <w:t xml:space="preserve">培育更多更好的人才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≥90学生及家长对此项工作 的满意比例</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3、2026年现代职业教育发展（中职生均公用经费奖补）省级资金石财教【2025】89号绩效目标表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2026年现代职业教育发展（中职生均公用经费奖补）省级资金石财教【2025】89号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用于提升中职学校职业教育质量提升、标准化建设和改善办学条件等。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1.用于中等职业学校校舍维修、教学仪器设备购置，提升中职学校办学条件。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2025年教育事业统计数</w:t>
            </w:r>
          </w:p>
        </w:tc>
        <w:tc>
          <w:tcPr>
            <w:tcW w:w="5386" w:type="dxa"/>
            <w:vAlign w:val="center"/>
          </w:tcPr>
          <w:p>
            <w:pPr>
              <w:pStyle w:val="单元格样式2"/>
            </w:pPr>
            <w:r>
              <w:t xml:space="preserve">2025年教育事业统计数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保障教育目标顺利完成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职业教育质量提升</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发展职业教育</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职业教育标准化建设</w:t>
            </w:r>
          </w:p>
        </w:tc>
        <w:tc>
          <w:tcPr>
            <w:tcW w:w="5386" w:type="dxa"/>
            <w:vAlign w:val="center"/>
          </w:tcPr>
          <w:p>
            <w:pPr>
              <w:pStyle w:val="单元格样式2"/>
            </w:pPr>
            <w:r>
              <w:t xml:space="preserve">促进国家职业教育发展</w:t>
            </w:r>
          </w:p>
        </w:tc>
        <w:tc>
          <w:tcPr>
            <w:tcW w:w="2268" w:type="dxa"/>
            <w:vAlign w:val="center"/>
          </w:tcPr>
          <w:p>
            <w:pPr>
              <w:pStyle w:val="单元格样式2"/>
            </w:pPr>
            <w:r>
              <w:t xml:space="preserve">促进国家发展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改善办学条件</w:t>
            </w:r>
          </w:p>
        </w:tc>
        <w:tc>
          <w:tcPr>
            <w:tcW w:w="5386" w:type="dxa"/>
            <w:vAlign w:val="center"/>
          </w:tcPr>
          <w:p>
            <w:pPr>
              <w:pStyle w:val="单元格样式2"/>
            </w:pPr>
            <w:r>
              <w:t xml:space="preserve">培养技能型人才</w:t>
            </w:r>
          </w:p>
        </w:tc>
        <w:tc>
          <w:tcPr>
            <w:tcW w:w="2268" w:type="dxa"/>
            <w:vAlign w:val="center"/>
          </w:tcPr>
          <w:p>
            <w:pPr>
              <w:pStyle w:val="单元格样式2"/>
            </w:pPr>
            <w:r>
              <w:t xml:space="preserve">促进国家发展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学生及家长对此项工作的满意比例</w:t>
            </w:r>
          </w:p>
        </w:tc>
        <w:tc>
          <w:tcPr>
            <w:tcW w:w="2268" w:type="dxa"/>
            <w:vAlign w:val="center"/>
          </w:tcPr>
          <w:p>
            <w:pPr>
              <w:pStyle w:val="单元格样式2"/>
            </w:pPr>
            <w:r>
              <w:t xml:space="preserve">≥90学生及家长对此项工作 的满意比例</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4、2026年现代职业教育质量提升（中职生均补助及奖补）中央资金石财教【2025】90号绩效目标表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13012326P00002310004T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2026年现代职业教育质量提升（中职生均补助及奖补）中央资金石财教【2025】90号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对中职学校补助专项资金，提升中职学校教育质量、标准化建设和改善办学条件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1.对中职学校补助专项资金，提升中职学校教育质量、标准化建设和改善办学条件。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中职学校发展规划与要求</w:t>
            </w:r>
          </w:p>
        </w:tc>
        <w:tc>
          <w:tcPr>
            <w:tcW w:w="5386" w:type="dxa"/>
            <w:vAlign w:val="center"/>
          </w:tcPr>
          <w:p>
            <w:pPr>
              <w:pStyle w:val="单元格样式2"/>
            </w:pPr>
            <w:r>
              <w:t xml:space="preserve">中职学校发展规划与要求</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提升职业教育办学条件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对中职学校建档立卡学生免收住宿费免教科书费，使其顺利完成学业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1.对中职学校建档立卡学生免收住宿费免教科书费，使其顺利完成学业。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中职学校建档立卡贫困学生失学率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保障国家可持续发展</w:t>
            </w:r>
          </w:p>
        </w:tc>
        <w:tc>
          <w:tcPr>
            <w:tcW w:w="5386" w:type="dxa"/>
            <w:vAlign w:val="center"/>
          </w:tcPr>
          <w:p>
            <w:pPr>
              <w:pStyle w:val="单元格样式2"/>
            </w:pPr>
            <w:r>
              <w:t xml:space="preserve">保障国家可持续发展</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对中职学校家庭经济困难学生免除学费，国家补助专项经费，保障中职学校正常运转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1.对中职学校家庭经济困难学生免除学费，根据补助专项经费，保障中职学校正常运转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对中职学校家庭经济困难学生免除学费，国家补助专项经费，保障中职学校正常运转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对中职学校农村学生免除学费，国家补助专项资金，保障中职学校正常运转。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1.对中职学校农村学生免除学费，国家补助专项经费，保障中职学校正常运转。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保障职业教育健康发展</w:t>
            </w:r>
          </w:p>
        </w:tc>
        <w:tc>
          <w:tcPr>
            <w:tcW w:w="5386" w:type="dxa"/>
            <w:vAlign w:val="center"/>
          </w:tcPr>
          <w:p>
            <w:pPr>
              <w:pStyle w:val="单元格样式2"/>
            </w:pPr>
            <w:r>
              <w:t xml:space="preserve">保障职业教育健康发展</w:t>
            </w:r>
          </w:p>
        </w:tc>
        <w:tc>
          <w:tcPr>
            <w:tcW w:w="2268" w:type="dxa"/>
            <w:vAlign w:val="center"/>
          </w:tcPr>
          <w:p>
            <w:pPr>
              <w:pStyle w:val="单元格样式2"/>
            </w:pPr>
            <w:r>
              <w:t xml:space="preserve">保障教育目标实现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对中职学校家庭经济困难学生免收学费，国家补助专项经费，保障中职学校正常运转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1.对中职学校家庭经济困难学生免除学费，国家补助专项经费，保障中职学校正常运转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对中职学校家庭经济困难学生发放国家助学金，使其顺利完成学业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为国家培养人才</w:t>
            </w:r>
          </w:p>
        </w:tc>
        <w:tc>
          <w:tcPr>
            <w:tcW w:w="5386" w:type="dxa"/>
            <w:vAlign w:val="center"/>
          </w:tcPr>
          <w:p>
            <w:pPr>
              <w:pStyle w:val="单元格样式2"/>
            </w:pPr>
            <w:r>
              <w:t xml:space="preserve">为国家培养人才</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对中职学校教育经济困难学生发放国家助学金，使其顺利完成学业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1.对中职学校家庭经济困难学生发放国家助学金，使其顺利完成学业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未按标准执行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未按标准执行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14、扶持职业教育发展资金绩效目标表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扶持职业教育发展资金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改善中职学校办学条件，提升中职学校教育质量。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1.提高中职学校办学条件，为国家培养更多更好的技能型人才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改善职业教育办学条件</w:t>
            </w:r>
          </w:p>
        </w:tc>
        <w:tc>
          <w:tcPr>
            <w:tcW w:w="5386" w:type="dxa"/>
            <w:vAlign w:val="center"/>
          </w:tcPr>
          <w:p>
            <w:pPr>
              <w:pStyle w:val="单元格样式2"/>
            </w:pPr>
            <w:r>
              <w:t xml:space="preserve">改善职业教育办学条件</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拨付资金到位率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改善职业教育办学条件</w:t>
            </w:r>
          </w:p>
        </w:tc>
        <w:tc>
          <w:tcPr>
            <w:tcW w:w="5386" w:type="dxa"/>
            <w:vAlign w:val="center"/>
          </w:tcPr>
          <w:p>
            <w:pPr>
              <w:pStyle w:val="单元格样式2"/>
            </w:pPr>
            <w:r>
              <w:t xml:space="preserve">改善职业教育办学条件</w:t>
            </w:r>
          </w:p>
        </w:tc>
        <w:tc>
          <w:tcPr>
            <w:tcW w:w="2268" w:type="dxa"/>
            <w:vAlign w:val="center"/>
          </w:tcPr>
          <w:p>
            <w:pPr>
              <w:pStyle w:val="单元格样式2"/>
            </w:pPr>
            <w:r>
              <w:t xml:space="preserve">改善职业教育办学条件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为国家输送更好的人才</w:t>
            </w:r>
          </w:p>
        </w:tc>
        <w:tc>
          <w:tcPr>
            <w:tcW w:w="5386" w:type="dxa"/>
            <w:vAlign w:val="center"/>
          </w:tcPr>
          <w:p>
            <w:pPr>
              <w:pStyle w:val="单元格样式2"/>
            </w:pPr>
            <w:r>
              <w:t xml:space="preserve">为国家输送更好的人才</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对中等职业学校补助专项经费，保障中职学校正常运转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1.对中等职业学校补助专项经费，保障中职学校正常运转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中职生均公用经费资金到位率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按照中职学生人数全额拨付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培养更多更好的人才</w:t>
            </w:r>
          </w:p>
        </w:tc>
        <w:tc>
          <w:tcPr>
            <w:tcW w:w="5386" w:type="dxa"/>
            <w:vAlign w:val="center"/>
          </w:tcPr>
          <w:p>
            <w:pPr>
              <w:pStyle w:val="单元格样式2"/>
            </w:pPr>
            <w:r>
              <w:t xml:space="preserve">培养更多更好的人才</w:t>
            </w:r>
          </w:p>
        </w:tc>
        <w:tc>
          <w:tcPr>
            <w:tcW w:w="2268" w:type="dxa"/>
            <w:vAlign w:val="center"/>
          </w:tcPr>
          <w:p>
            <w:pPr>
              <w:pStyle w:val="单元格样式2"/>
            </w:pPr>
            <w:r>
              <w:t xml:space="preserve">培养更多更好的人才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培育高级的技能型人才</w:t>
            </w:r>
          </w:p>
        </w:tc>
        <w:tc>
          <w:tcPr>
            <w:tcW w:w="5386" w:type="dxa"/>
            <w:vAlign w:val="center"/>
          </w:tcPr>
          <w:p>
            <w:pPr>
              <w:pStyle w:val="单元格样式2"/>
            </w:pPr>
            <w:r>
              <w:t xml:space="preserve">培育高级的技能型人才</w:t>
            </w:r>
          </w:p>
        </w:tc>
        <w:tc>
          <w:tcPr>
            <w:tcW w:w="2268" w:type="dxa"/>
            <w:vAlign w:val="center"/>
          </w:tcPr>
          <w:p>
            <w:pPr>
              <w:pStyle w:val="单元格样式2"/>
            </w:pPr>
            <w:r>
              <w:t xml:space="preserve">培育高级的技能型人才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16、中等职业学校运转经费绩效目标表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中职学校按照文件要求收取住宿费和城市户口未享受免学费学生的学费，保障中职学校正常运转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1.中职学校按照文件要求收取住宿费和城市户口未享受免学费学生的学费，保障中职学校正常运转。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拨付资金到位率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补充中职学校办公经费，提高办学条件</w:t>
            </w:r>
          </w:p>
        </w:tc>
        <w:tc>
          <w:tcPr>
            <w:tcW w:w="5386" w:type="dxa"/>
            <w:vAlign w:val="center"/>
          </w:tcPr>
          <w:p>
            <w:pPr>
              <w:pStyle w:val="单元格样式2"/>
            </w:pPr>
            <w:r>
              <w:t xml:space="preserve">补充中职学校办公经费，提高办学条件</w:t>
            </w:r>
          </w:p>
        </w:tc>
        <w:tc>
          <w:tcPr>
            <w:tcW w:w="2268" w:type="dxa"/>
            <w:vAlign w:val="center"/>
          </w:tcPr>
          <w:p>
            <w:pPr>
              <w:pStyle w:val="单元格样式2"/>
            </w:pPr>
            <w:r>
              <w:t xml:space="preserve">提高办学条件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培养人才，促进国家建设</w:t>
            </w:r>
          </w:p>
        </w:tc>
        <w:tc>
          <w:tcPr>
            <w:tcW w:w="5386" w:type="dxa"/>
            <w:vAlign w:val="center"/>
          </w:tcPr>
          <w:p>
            <w:pPr>
              <w:pStyle w:val="单元格样式2"/>
            </w:pPr>
            <w:r>
              <w:t xml:space="preserve">通过人才培养促进国家建设</w:t>
            </w:r>
          </w:p>
        </w:tc>
        <w:tc>
          <w:tcPr>
            <w:tcW w:w="2268" w:type="dxa"/>
            <w:vAlign w:val="center"/>
          </w:tcPr>
          <w:p>
            <w:pPr>
              <w:pStyle w:val="单元格样式2"/>
            </w:pPr>
            <w:r>
              <w:t xml:space="preserve">促进国家建设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技能型人才培养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促进国家发展</w:t>
            </w:r>
          </w:p>
        </w:tc>
        <w:tc>
          <w:tcPr>
            <w:tcW w:w="5386" w:type="dxa"/>
            <w:vAlign w:val="center"/>
          </w:tcPr>
          <w:p>
            <w:pPr>
              <w:pStyle w:val="单元格样式2"/>
            </w:pPr>
            <w:r>
              <w:t xml:space="preserve">促进国家发展</w:t>
            </w:r>
          </w:p>
        </w:tc>
        <w:tc>
          <w:tcPr>
            <w:tcW w:w="2268" w:type="dxa"/>
            <w:vAlign w:val="center"/>
          </w:tcPr>
          <w:p>
            <w:pPr>
              <w:pStyle w:val="单元格样式2"/>
            </w:pPr>
            <w:r>
              <w:t xml:space="preserve">促进国家后续发展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1.用于班主任和思政课教师补贴，使其顺利完成教学任务。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拨付班主任和思政课的人数（人）</w:t>
            </w:r>
          </w:p>
        </w:tc>
        <w:tc>
          <w:tcPr>
            <w:tcW w:w="2268" w:type="dxa"/>
            <w:vAlign w:val="center"/>
          </w:tcPr>
          <w:p>
            <w:pPr>
              <w:pStyle w:val="单元格样式2"/>
            </w:pPr>
            <w:r>
              <w:t xml:space="preserve">90人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班主任和思政课资金到位率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培养更多更好的技能型人才</w:t>
            </w:r>
          </w:p>
        </w:tc>
        <w:tc>
          <w:tcPr>
            <w:tcW w:w="5386" w:type="dxa"/>
            <w:vAlign w:val="center"/>
          </w:tcPr>
          <w:p>
            <w:pPr>
              <w:pStyle w:val="单元格样式2"/>
            </w:pPr>
            <w:r>
              <w:t xml:space="preserve">培养更多更好的技能型人才</w:t>
            </w:r>
          </w:p>
        </w:tc>
        <w:tc>
          <w:tcPr>
            <w:tcW w:w="2268" w:type="dxa"/>
            <w:vAlign w:val="center"/>
          </w:tcPr>
          <w:p>
            <w:pPr>
              <w:pStyle w:val="单元格样式2"/>
            </w:pPr>
            <w:r>
              <w:t xml:space="preserve">培养更多更好的技能型人才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为国家输送更好的人才</w:t>
            </w:r>
          </w:p>
        </w:tc>
        <w:tc>
          <w:tcPr>
            <w:tcW w:w="5386" w:type="dxa"/>
            <w:vAlign w:val="center"/>
          </w:tcPr>
          <w:p>
            <w:pPr>
              <w:pStyle w:val="单元格样式2"/>
            </w:pPr>
            <w:r>
              <w:t xml:space="preserve">为国家输送更好的人才</w:t>
            </w:r>
          </w:p>
        </w:tc>
        <w:tc>
          <w:tcPr>
            <w:tcW w:w="2268" w:type="dxa"/>
            <w:vAlign w:val="center"/>
          </w:tcPr>
          <w:p>
            <w:pPr>
              <w:pStyle w:val="单元格样式2"/>
            </w:pPr>
            <w:r>
              <w:t xml:space="preserve">为国家输送更好的人才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对中职学校建档立卡学生免收住宿费免教科书费，使其顺利完成学业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1.对中职学校建档立卡学生免收住宿费免教科书费，使其顺利完成学业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建档立卡人数完成率</w:t>
            </w:r>
          </w:p>
        </w:tc>
        <w:tc>
          <w:tcPr>
            <w:tcW w:w="5386" w:type="dxa"/>
            <w:vAlign w:val="center"/>
          </w:tcPr>
          <w:p>
            <w:pPr>
              <w:pStyle w:val="单元格样式2"/>
            </w:pPr>
            <w:r>
              <w:t xml:space="preserve">中职建档立卡家庭经济困难学生免学费人数占应补助人数比例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执行完成率</w:t>
            </w:r>
          </w:p>
        </w:tc>
        <w:tc>
          <w:tcPr>
            <w:tcW w:w="5386" w:type="dxa"/>
            <w:vAlign w:val="center"/>
          </w:tcPr>
          <w:p>
            <w:pPr>
              <w:pStyle w:val="单元格样式2"/>
            </w:pPr>
            <w:r>
              <w:t xml:space="preserve">按时按要求完成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是否按预算执行</w:t>
            </w:r>
          </w:p>
        </w:tc>
        <w:tc>
          <w:tcPr>
            <w:tcW w:w="5386" w:type="dxa"/>
            <w:vAlign w:val="center"/>
          </w:tcPr>
          <w:p>
            <w:pPr>
              <w:pStyle w:val="单元格样式2"/>
            </w:pPr>
            <w:r>
              <w:t xml:space="preserve">是否存在超预算执行。</w:t>
            </w:r>
          </w:p>
        </w:tc>
        <w:tc>
          <w:tcPr>
            <w:tcW w:w="2268" w:type="dxa"/>
            <w:vAlign w:val="center"/>
          </w:tcPr>
          <w:p>
            <w:pPr>
              <w:pStyle w:val="单元格样式2"/>
            </w:pPr>
            <w:r>
              <w:t xml:space="preserve">应按预算执行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中等职业学校建档立卡等四类贫困学生失学率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为国家培育高科技人才</w:t>
            </w:r>
          </w:p>
        </w:tc>
        <w:tc>
          <w:tcPr>
            <w:tcW w:w="5386" w:type="dxa"/>
            <w:vAlign w:val="center"/>
          </w:tcPr>
          <w:p>
            <w:pPr>
              <w:pStyle w:val="单元格样式2"/>
            </w:pPr>
            <w:r>
              <w:t xml:space="preserve">为国家培育高科技人才</w:t>
            </w:r>
          </w:p>
        </w:tc>
        <w:tc>
          <w:tcPr>
            <w:tcW w:w="2268" w:type="dxa"/>
            <w:vAlign w:val="center"/>
          </w:tcPr>
          <w:p>
            <w:pPr>
              <w:pStyle w:val="单元格样式2"/>
            </w:pPr>
            <w:r>
              <w:t xml:space="preserve">为国家培育高科技人才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培育技能型人才</w:t>
            </w:r>
          </w:p>
        </w:tc>
        <w:tc>
          <w:tcPr>
            <w:tcW w:w="5386" w:type="dxa"/>
            <w:vAlign w:val="center"/>
          </w:tcPr>
          <w:p>
            <w:pPr>
              <w:pStyle w:val="单元格样式2"/>
            </w:pPr>
            <w:r>
              <w:t xml:space="preserve">培育技能型人才</w:t>
            </w:r>
          </w:p>
        </w:tc>
        <w:tc>
          <w:tcPr>
            <w:tcW w:w="2268" w:type="dxa"/>
            <w:vAlign w:val="center"/>
          </w:tcPr>
          <w:p>
            <w:pPr>
              <w:pStyle w:val="单元格样式2"/>
            </w:pPr>
            <w:r>
              <w:t xml:space="preserve">培育技能型人才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保证国家可持续发展</w:t>
            </w:r>
          </w:p>
        </w:tc>
        <w:tc>
          <w:tcPr>
            <w:tcW w:w="5386" w:type="dxa"/>
            <w:vAlign w:val="center"/>
          </w:tcPr>
          <w:p>
            <w:pPr>
              <w:pStyle w:val="单元格样式2"/>
            </w:pPr>
            <w:r>
              <w:t xml:space="preserve">保证国家可持续发展</w:t>
            </w:r>
          </w:p>
        </w:tc>
        <w:tc>
          <w:tcPr>
            <w:tcW w:w="2268" w:type="dxa"/>
            <w:vAlign w:val="center"/>
          </w:tcPr>
          <w:p>
            <w:pPr>
              <w:pStyle w:val="单元格样式2"/>
            </w:pPr>
            <w:r>
              <w:t xml:space="preserve">保证国家可持续发展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学生及家长对资助的满意度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正定县职教中心上年末固定资产金额为2594.94万元（详见下表）。本年度拟购置固定资产总额为14.00万元，已按要求列入政府采购预算，详见政府采购预算表。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360010正定县职教中心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2594.94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31005</w:t>
            </w:r>
          </w:p>
        </w:tc>
        <w:tc>
          <w:tcPr>
            <w:tcW w:w="2835" w:type="dxa"/>
            <w:vAlign w:val="center"/>
          </w:tcPr>
          <w:p>
            <w:pPr>
              <w:pStyle w:val="单元格样式4"/>
            </w:pPr>
            <w:r>
              <w:t xml:space="preserve">1141.20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18295</w:t>
            </w:r>
          </w:p>
        </w:tc>
        <w:tc>
          <w:tcPr>
            <w:tcW w:w="2835" w:type="dxa"/>
            <w:vAlign w:val="center"/>
          </w:tcPr>
          <w:p>
            <w:pPr>
              <w:pStyle w:val="单元格样式4"/>
            </w:pPr>
            <w:r>
              <w:t xml:space="preserve">650.87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3002</w:t>
            </w:r>
          </w:p>
        </w:tc>
        <w:tc>
          <w:tcPr>
            <w:tcW w:w="2835" w:type="dxa"/>
            <w:vAlign w:val="center"/>
          </w:tcPr>
          <w:p>
            <w:pPr>
              <w:pStyle w:val="单元格样式4"/>
            </w:pPr>
            <w:r>
              <w:t xml:space="preserve">1453.74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9" w:name="_Toc_4_4_0000000010"/>
      <w:r>
        <w:rPr>
          <w:rFonts w:ascii="方正小标宋_GBK" w:eastAsia="方正小标宋_GBK" w:hAnsi="方正小标宋_GBK" w:cs="方正小标宋_GBK"/>
          <w:b w:val="0"/>
          <w:color w:val="000000"/>
          <w:sz w:val="44"/>
        </w:rPr>
        <w:t xml:space="preserve">十、正定县解放街小学收支预算</w:t>
      </w:r>
      <w:bookmarkEnd w:id="9"/>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4365.81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4581.70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4365.81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4581.70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215.89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4581.70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4581.70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4581.70</w:t>
            </w:r>
          </w:p>
        </w:tc>
        <w:tc>
          <w:tcPr>
            <w:tcW w:w="1134" w:type="dxa"/>
            <w:vAlign w:val="center"/>
          </w:tcPr>
          <w:p>
            <w:pPr>
              <w:pStyle w:val="单元格样式7"/>
            </w:pPr>
            <w:r>
              <w:t xml:space="preserve">4365.81</w:t>
            </w:r>
          </w:p>
        </w:tc>
        <w:tc>
          <w:tcPr>
            <w:tcW w:w="1134" w:type="dxa"/>
            <w:vAlign w:val="center"/>
          </w:tcPr>
          <w:p>
            <w:pPr>
              <w:pStyle w:val="单元格样式7"/>
            </w:pPr>
            <w:r>
              <w:t xml:space="preserve">4365.81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215.89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4581.70</w:t>
            </w:r>
          </w:p>
        </w:tc>
        <w:tc>
          <w:tcPr>
            <w:tcW w:w="1134" w:type="dxa"/>
            <w:vAlign w:val="center"/>
          </w:tcPr>
          <w:p>
            <w:pPr>
              <w:pStyle w:val="单元格样式4"/>
            </w:pPr>
            <w:r>
              <w:t xml:space="preserve">4365.81</w:t>
            </w:r>
          </w:p>
        </w:tc>
        <w:tc>
          <w:tcPr>
            <w:tcW w:w="1134" w:type="dxa"/>
            <w:vAlign w:val="center"/>
          </w:tcPr>
          <w:p>
            <w:pPr>
              <w:pStyle w:val="单元格样式4"/>
            </w:pPr>
            <w:r>
              <w:t xml:space="preserve">4365.81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215.89</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4572.58</w:t>
            </w:r>
          </w:p>
        </w:tc>
        <w:tc>
          <w:tcPr>
            <w:tcW w:w="1134" w:type="dxa"/>
            <w:vAlign w:val="center"/>
          </w:tcPr>
          <w:p>
            <w:pPr>
              <w:pStyle w:val="单元格样式4"/>
            </w:pPr>
            <w:r>
              <w:t xml:space="preserve">4356.69</w:t>
            </w:r>
          </w:p>
        </w:tc>
        <w:tc>
          <w:tcPr>
            <w:tcW w:w="1134" w:type="dxa"/>
            <w:vAlign w:val="center"/>
          </w:tcPr>
          <w:p>
            <w:pPr>
              <w:pStyle w:val="单元格样式4"/>
            </w:pPr>
            <w:r>
              <w:t xml:space="preserve">4356.69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215.89</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4572.58</w:t>
            </w:r>
          </w:p>
        </w:tc>
        <w:tc>
          <w:tcPr>
            <w:tcW w:w="1134" w:type="dxa"/>
            <w:vAlign w:val="center"/>
          </w:tcPr>
          <w:p>
            <w:pPr>
              <w:pStyle w:val="单元格样式4"/>
            </w:pPr>
            <w:r>
              <w:t xml:space="preserve">4356.69</w:t>
            </w:r>
          </w:p>
        </w:tc>
        <w:tc>
          <w:tcPr>
            <w:tcW w:w="1134" w:type="dxa"/>
            <w:vAlign w:val="center"/>
          </w:tcPr>
          <w:p>
            <w:pPr>
              <w:pStyle w:val="单元格样式4"/>
            </w:pPr>
            <w:r>
              <w:t xml:space="preserve">4356.69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215.89</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9.12</w:t>
            </w:r>
          </w:p>
        </w:tc>
        <w:tc>
          <w:tcPr>
            <w:tcW w:w="1134" w:type="dxa"/>
            <w:vAlign w:val="center"/>
          </w:tcPr>
          <w:p>
            <w:pPr>
              <w:pStyle w:val="单元格样式4"/>
            </w:pPr>
            <w:r>
              <w:t xml:space="preserve">9.12</w:t>
            </w:r>
          </w:p>
        </w:tc>
        <w:tc>
          <w:tcPr>
            <w:tcW w:w="1134" w:type="dxa"/>
            <w:vAlign w:val="center"/>
          </w:tcPr>
          <w:p>
            <w:pPr>
              <w:pStyle w:val="单元格样式4"/>
            </w:pPr>
            <w:r>
              <w:t xml:space="preserve">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9.12</w:t>
            </w:r>
          </w:p>
        </w:tc>
        <w:tc>
          <w:tcPr>
            <w:tcW w:w="1134" w:type="dxa"/>
            <w:vAlign w:val="center"/>
          </w:tcPr>
          <w:p>
            <w:pPr>
              <w:pStyle w:val="单元格样式4"/>
            </w:pPr>
            <w:r>
              <w:t xml:space="preserve">9.12</w:t>
            </w:r>
          </w:p>
        </w:tc>
        <w:tc>
          <w:tcPr>
            <w:tcW w:w="1134" w:type="dxa"/>
            <w:vAlign w:val="center"/>
          </w:tcPr>
          <w:p>
            <w:pPr>
              <w:pStyle w:val="单元格样式4"/>
            </w:pPr>
            <w:r>
              <w:t xml:space="preserve">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4581.70</w:t>
            </w:r>
          </w:p>
        </w:tc>
        <w:tc>
          <w:tcPr>
            <w:tcW w:w="1361" w:type="dxa"/>
            <w:vAlign w:val="center"/>
          </w:tcPr>
          <w:p>
            <w:pPr>
              <w:pStyle w:val="单元格样式7"/>
            </w:pPr>
            <w:r>
              <w:t xml:space="preserve">3949.97</w:t>
            </w:r>
          </w:p>
        </w:tc>
        <w:tc>
          <w:tcPr>
            <w:tcW w:w="1361" w:type="dxa"/>
            <w:vAlign w:val="center"/>
          </w:tcPr>
          <w:p>
            <w:pPr>
              <w:pStyle w:val="单元格样式7"/>
            </w:pPr>
            <w:r>
              <w:t xml:space="preserve">631.73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4581.70</w:t>
            </w:r>
          </w:p>
        </w:tc>
        <w:tc>
          <w:tcPr>
            <w:tcW w:w="1361" w:type="dxa"/>
            <w:vAlign w:val="center"/>
          </w:tcPr>
          <w:p>
            <w:pPr>
              <w:pStyle w:val="单元格样式4"/>
            </w:pPr>
            <w:r>
              <w:t xml:space="preserve">3949.97</w:t>
            </w:r>
          </w:p>
        </w:tc>
        <w:tc>
          <w:tcPr>
            <w:tcW w:w="1361" w:type="dxa"/>
            <w:vAlign w:val="center"/>
          </w:tcPr>
          <w:p>
            <w:pPr>
              <w:pStyle w:val="单元格样式4"/>
            </w:pPr>
            <w:r>
              <w:t xml:space="preserve">631.73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4572.58</w:t>
            </w:r>
          </w:p>
        </w:tc>
        <w:tc>
          <w:tcPr>
            <w:tcW w:w="1361" w:type="dxa"/>
            <w:vAlign w:val="center"/>
          </w:tcPr>
          <w:p>
            <w:pPr>
              <w:pStyle w:val="单元格样式4"/>
            </w:pPr>
            <w:r>
              <w:t xml:space="preserve">3949.97</w:t>
            </w:r>
          </w:p>
        </w:tc>
        <w:tc>
          <w:tcPr>
            <w:tcW w:w="1361" w:type="dxa"/>
            <w:vAlign w:val="center"/>
          </w:tcPr>
          <w:p>
            <w:pPr>
              <w:pStyle w:val="单元格样式4"/>
            </w:pPr>
            <w:r>
              <w:t xml:space="preserve">622.61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4572.58</w:t>
            </w:r>
          </w:p>
        </w:tc>
        <w:tc>
          <w:tcPr>
            <w:tcW w:w="1361" w:type="dxa"/>
            <w:vAlign w:val="center"/>
          </w:tcPr>
          <w:p>
            <w:pPr>
              <w:pStyle w:val="单元格样式4"/>
            </w:pPr>
            <w:r>
              <w:t xml:space="preserve">3949.97</w:t>
            </w:r>
          </w:p>
        </w:tc>
        <w:tc>
          <w:tcPr>
            <w:tcW w:w="1361" w:type="dxa"/>
            <w:vAlign w:val="center"/>
          </w:tcPr>
          <w:p>
            <w:pPr>
              <w:pStyle w:val="单元格样式4"/>
            </w:pPr>
            <w:r>
              <w:t xml:space="preserve">622.61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9.12</w:t>
            </w:r>
          </w:p>
        </w:tc>
        <w:tc>
          <w:tcPr>
            <w:tcW w:w="1361" w:type="dxa"/>
            <w:vAlign w:val="center"/>
          </w:tcPr>
          <w:p>
            <w:pPr>
              <w:pStyle w:val="单元格样式4"/>
            </w:pPr>
          </w:p>
        </w:tc>
        <w:tc>
          <w:tcPr>
            <w:tcW w:w="1361" w:type="dxa"/>
            <w:vAlign w:val="center"/>
          </w:tcPr>
          <w:p>
            <w:pPr>
              <w:pStyle w:val="单元格样式4"/>
            </w:pPr>
            <w:r>
              <w:t xml:space="preserve">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9.12</w:t>
            </w:r>
          </w:p>
        </w:tc>
        <w:tc>
          <w:tcPr>
            <w:tcW w:w="1361" w:type="dxa"/>
            <w:vAlign w:val="center"/>
          </w:tcPr>
          <w:p>
            <w:pPr>
              <w:pStyle w:val="单元格样式4"/>
            </w:pPr>
          </w:p>
        </w:tc>
        <w:tc>
          <w:tcPr>
            <w:tcW w:w="1361" w:type="dxa"/>
            <w:vAlign w:val="center"/>
          </w:tcPr>
          <w:p>
            <w:pPr>
              <w:pStyle w:val="单元格样式4"/>
            </w:pPr>
            <w:r>
              <w:t xml:space="preserve">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4365.81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4581.70</w:t>
            </w:r>
          </w:p>
        </w:tc>
        <w:tc>
          <w:tcPr>
            <w:tcW w:w="1474" w:type="dxa"/>
            <w:vAlign w:val="center"/>
          </w:tcPr>
          <w:p>
            <w:pPr>
              <w:pStyle w:val="单元格样式4"/>
            </w:pPr>
            <w:r>
              <w:t xml:space="preserve">4581.70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4365.81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4581.70</w:t>
            </w:r>
          </w:p>
        </w:tc>
        <w:tc>
          <w:tcPr>
            <w:tcW w:w="1474" w:type="dxa"/>
            <w:vAlign w:val="center"/>
          </w:tcPr>
          <w:p>
            <w:pPr>
              <w:pStyle w:val="单元格样式7"/>
            </w:pPr>
            <w:r>
              <w:t xml:space="preserve">4581.70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215.89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215.89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4581.70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4581.70</w:t>
            </w:r>
          </w:p>
        </w:tc>
        <w:tc>
          <w:tcPr>
            <w:tcW w:w="1474" w:type="dxa"/>
            <w:vAlign w:val="center"/>
          </w:tcPr>
          <w:p>
            <w:pPr>
              <w:pStyle w:val="单元格样式7"/>
            </w:pPr>
            <w:r>
              <w:t xml:space="preserve">4581.70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4581.70</w:t>
            </w:r>
          </w:p>
        </w:tc>
        <w:tc>
          <w:tcPr>
            <w:tcW w:w="2551" w:type="dxa"/>
            <w:vAlign w:val="center"/>
          </w:tcPr>
          <w:p>
            <w:pPr>
              <w:pStyle w:val="单元格样式7"/>
            </w:pPr>
            <w:r>
              <w:t xml:space="preserve">3949.97</w:t>
            </w:r>
          </w:p>
        </w:tc>
        <w:tc>
          <w:tcPr>
            <w:tcW w:w="2551" w:type="dxa"/>
            <w:vAlign w:val="center"/>
          </w:tcPr>
          <w:p>
            <w:pPr>
              <w:pStyle w:val="单元格样式7"/>
            </w:pPr>
            <w:r>
              <w:t xml:space="preserve">631.73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4581.70</w:t>
            </w:r>
          </w:p>
        </w:tc>
        <w:tc>
          <w:tcPr>
            <w:tcW w:w="2551" w:type="dxa"/>
            <w:vAlign w:val="center"/>
          </w:tcPr>
          <w:p>
            <w:pPr>
              <w:pStyle w:val="单元格样式4"/>
            </w:pPr>
            <w:r>
              <w:t xml:space="preserve">3949.97</w:t>
            </w:r>
          </w:p>
        </w:tc>
        <w:tc>
          <w:tcPr>
            <w:tcW w:w="2551" w:type="dxa"/>
            <w:vAlign w:val="center"/>
          </w:tcPr>
          <w:p>
            <w:pPr>
              <w:pStyle w:val="单元格样式4"/>
            </w:pPr>
            <w:r>
              <w:t xml:space="preserve">631.73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4572.58</w:t>
            </w:r>
          </w:p>
        </w:tc>
        <w:tc>
          <w:tcPr>
            <w:tcW w:w="2551" w:type="dxa"/>
            <w:vAlign w:val="center"/>
          </w:tcPr>
          <w:p>
            <w:pPr>
              <w:pStyle w:val="单元格样式4"/>
            </w:pPr>
            <w:r>
              <w:t xml:space="preserve">3949.97</w:t>
            </w:r>
          </w:p>
        </w:tc>
        <w:tc>
          <w:tcPr>
            <w:tcW w:w="2551" w:type="dxa"/>
            <w:vAlign w:val="center"/>
          </w:tcPr>
          <w:p>
            <w:pPr>
              <w:pStyle w:val="单元格样式4"/>
            </w:pPr>
            <w:r>
              <w:t xml:space="preserve">622.61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4572.58</w:t>
            </w:r>
          </w:p>
        </w:tc>
        <w:tc>
          <w:tcPr>
            <w:tcW w:w="2551" w:type="dxa"/>
            <w:vAlign w:val="center"/>
          </w:tcPr>
          <w:p>
            <w:pPr>
              <w:pStyle w:val="单元格样式4"/>
            </w:pPr>
            <w:r>
              <w:t xml:space="preserve">3949.97</w:t>
            </w:r>
          </w:p>
        </w:tc>
        <w:tc>
          <w:tcPr>
            <w:tcW w:w="2551" w:type="dxa"/>
            <w:vAlign w:val="center"/>
          </w:tcPr>
          <w:p>
            <w:pPr>
              <w:pStyle w:val="单元格样式4"/>
            </w:pPr>
            <w:r>
              <w:t xml:space="preserve">622.61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9.12</w:t>
            </w:r>
          </w:p>
        </w:tc>
        <w:tc>
          <w:tcPr>
            <w:tcW w:w="2551" w:type="dxa"/>
            <w:vAlign w:val="center"/>
          </w:tcPr>
          <w:p>
            <w:pPr>
              <w:pStyle w:val="单元格样式4"/>
            </w:pPr>
          </w:p>
        </w:tc>
        <w:tc>
          <w:tcPr>
            <w:tcW w:w="2551" w:type="dxa"/>
            <w:vAlign w:val="center"/>
          </w:tcPr>
          <w:p>
            <w:pPr>
              <w:pStyle w:val="单元格样式4"/>
            </w:pPr>
            <w:r>
              <w:t xml:space="preserve">9.12</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9.12</w:t>
            </w:r>
          </w:p>
        </w:tc>
        <w:tc>
          <w:tcPr>
            <w:tcW w:w="2551" w:type="dxa"/>
            <w:vAlign w:val="center"/>
          </w:tcPr>
          <w:p>
            <w:pPr>
              <w:pStyle w:val="单元格样式4"/>
            </w:pPr>
          </w:p>
        </w:tc>
        <w:tc>
          <w:tcPr>
            <w:tcW w:w="2551" w:type="dxa"/>
            <w:vAlign w:val="center"/>
          </w:tcPr>
          <w:p>
            <w:pPr>
              <w:pStyle w:val="单元格样式4"/>
            </w:pPr>
            <w:r>
              <w:t xml:space="preserve">9.12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3949.97</w:t>
            </w:r>
          </w:p>
        </w:tc>
        <w:tc>
          <w:tcPr>
            <w:tcW w:w="2551" w:type="dxa"/>
            <w:vAlign w:val="center"/>
          </w:tcPr>
          <w:p>
            <w:pPr>
              <w:pStyle w:val="单元格样式7"/>
            </w:pPr>
            <w:r>
              <w:t xml:space="preserve">3916.15</w:t>
            </w:r>
          </w:p>
        </w:tc>
        <w:tc>
          <w:tcPr>
            <w:tcW w:w="2551" w:type="dxa"/>
            <w:vAlign w:val="center"/>
          </w:tcPr>
          <w:p>
            <w:pPr>
              <w:pStyle w:val="单元格样式7"/>
            </w:pPr>
            <w:r>
              <w:t xml:space="preserve">33.82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3393.71</w:t>
            </w:r>
          </w:p>
        </w:tc>
        <w:tc>
          <w:tcPr>
            <w:tcW w:w="2551" w:type="dxa"/>
            <w:vAlign w:val="center"/>
          </w:tcPr>
          <w:p>
            <w:pPr>
              <w:pStyle w:val="单元格样式4"/>
            </w:pPr>
            <w:r>
              <w:t xml:space="preserve">3393.71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1007.77</w:t>
            </w:r>
          </w:p>
        </w:tc>
        <w:tc>
          <w:tcPr>
            <w:tcW w:w="2551" w:type="dxa"/>
            <w:vAlign w:val="center"/>
          </w:tcPr>
          <w:p>
            <w:pPr>
              <w:pStyle w:val="单元格样式4"/>
            </w:pPr>
            <w:r>
              <w:t xml:space="preserve">1007.77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175.99</w:t>
            </w:r>
          </w:p>
        </w:tc>
        <w:tc>
          <w:tcPr>
            <w:tcW w:w="2551" w:type="dxa"/>
            <w:vAlign w:val="center"/>
          </w:tcPr>
          <w:p>
            <w:pPr>
              <w:pStyle w:val="单元格样式4"/>
            </w:pPr>
            <w:r>
              <w:t xml:space="preserve">175.99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1275.55</w:t>
            </w:r>
          </w:p>
        </w:tc>
        <w:tc>
          <w:tcPr>
            <w:tcW w:w="2551" w:type="dxa"/>
            <w:vAlign w:val="center"/>
          </w:tcPr>
          <w:p>
            <w:pPr>
              <w:pStyle w:val="单元格样式4"/>
            </w:pPr>
            <w:r>
              <w:t xml:space="preserve">1275.55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325.81</w:t>
            </w:r>
          </w:p>
        </w:tc>
        <w:tc>
          <w:tcPr>
            <w:tcW w:w="2551" w:type="dxa"/>
            <w:vAlign w:val="center"/>
          </w:tcPr>
          <w:p>
            <w:pPr>
              <w:pStyle w:val="单元格样式4"/>
            </w:pPr>
            <w:r>
              <w:t xml:space="preserve">325.81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121.74</w:t>
            </w:r>
          </w:p>
        </w:tc>
        <w:tc>
          <w:tcPr>
            <w:tcW w:w="2551" w:type="dxa"/>
            <w:vAlign w:val="center"/>
          </w:tcPr>
          <w:p>
            <w:pPr>
              <w:pStyle w:val="单元格样式4"/>
            </w:pPr>
            <w:r>
              <w:t xml:space="preserve">121.74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103.44</w:t>
            </w:r>
          </w:p>
        </w:tc>
        <w:tc>
          <w:tcPr>
            <w:tcW w:w="2551" w:type="dxa"/>
            <w:vAlign w:val="center"/>
          </w:tcPr>
          <w:p>
            <w:pPr>
              <w:pStyle w:val="单元格样式4"/>
            </w:pPr>
            <w:r>
              <w:t xml:space="preserve">103.44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18.99</w:t>
            </w:r>
          </w:p>
        </w:tc>
        <w:tc>
          <w:tcPr>
            <w:tcW w:w="2551" w:type="dxa"/>
            <w:vAlign w:val="center"/>
          </w:tcPr>
          <w:p>
            <w:pPr>
              <w:pStyle w:val="单元格样式4"/>
            </w:pPr>
            <w:r>
              <w:t xml:space="preserve">18.99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274.00</w:t>
            </w:r>
          </w:p>
        </w:tc>
        <w:tc>
          <w:tcPr>
            <w:tcW w:w="2551" w:type="dxa"/>
            <w:vAlign w:val="center"/>
          </w:tcPr>
          <w:p>
            <w:pPr>
              <w:pStyle w:val="单元格样式4"/>
            </w:pPr>
            <w:r>
              <w:t xml:space="preserve">274.00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90.42</w:t>
            </w:r>
          </w:p>
        </w:tc>
        <w:tc>
          <w:tcPr>
            <w:tcW w:w="2551" w:type="dxa"/>
            <w:vAlign w:val="center"/>
          </w:tcPr>
          <w:p>
            <w:pPr>
              <w:pStyle w:val="单元格样式4"/>
            </w:pPr>
            <w:r>
              <w:t xml:space="preserve">90.42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33.82</w:t>
            </w:r>
          </w:p>
        </w:tc>
        <w:tc>
          <w:tcPr>
            <w:tcW w:w="2551" w:type="dxa"/>
            <w:vAlign w:val="center"/>
          </w:tcPr>
          <w:p>
            <w:pPr>
              <w:pStyle w:val="单元格样式4"/>
            </w:pPr>
          </w:p>
        </w:tc>
        <w:tc>
          <w:tcPr>
            <w:tcW w:w="2551" w:type="dxa"/>
            <w:vAlign w:val="center"/>
          </w:tcPr>
          <w:p>
            <w:pPr>
              <w:pStyle w:val="单元格样式4"/>
            </w:pPr>
            <w:r>
              <w:t xml:space="preserve">33.82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33.82</w:t>
            </w:r>
          </w:p>
        </w:tc>
        <w:tc>
          <w:tcPr>
            <w:tcW w:w="2551" w:type="dxa"/>
            <w:vAlign w:val="center"/>
          </w:tcPr>
          <w:p>
            <w:pPr>
              <w:pStyle w:val="单元格样式4"/>
            </w:pPr>
          </w:p>
        </w:tc>
        <w:tc>
          <w:tcPr>
            <w:tcW w:w="2551" w:type="dxa"/>
            <w:vAlign w:val="center"/>
          </w:tcPr>
          <w:p>
            <w:pPr>
              <w:pStyle w:val="单元格样式4"/>
            </w:pPr>
            <w:r>
              <w:t xml:space="preserve">33.82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522.44</w:t>
            </w:r>
          </w:p>
        </w:tc>
        <w:tc>
          <w:tcPr>
            <w:tcW w:w="2551" w:type="dxa"/>
            <w:vAlign w:val="center"/>
          </w:tcPr>
          <w:p>
            <w:pPr>
              <w:pStyle w:val="单元格样式4"/>
            </w:pPr>
            <w:r>
              <w:t xml:space="preserve">522.44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515.57</w:t>
            </w:r>
          </w:p>
        </w:tc>
        <w:tc>
          <w:tcPr>
            <w:tcW w:w="2551" w:type="dxa"/>
            <w:vAlign w:val="center"/>
          </w:tcPr>
          <w:p>
            <w:pPr>
              <w:pStyle w:val="单元格样式4"/>
            </w:pPr>
            <w:r>
              <w:t xml:space="preserve">515.57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6.87</w:t>
            </w:r>
          </w:p>
        </w:tc>
        <w:tc>
          <w:tcPr>
            <w:tcW w:w="2551" w:type="dxa"/>
            <w:vAlign w:val="center"/>
          </w:tcPr>
          <w:p>
            <w:pPr>
              <w:pStyle w:val="单元格样式4"/>
            </w:pPr>
            <w:r>
              <w:t xml:space="preserve">6.87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正定县解放街小学2026年单位预算信息公开情况说明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按照《中华人民共和国预算法》、《地方预决算公开操作规程》和《关于进一步推进预算公开工作的实施意见》规定，现将正定县解放街小学2026年单位预算公开如下：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正定县解放街小学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4581.70万元，其中：一般公共预算收入4365.81万元，基金预算收入0.00万元，国有资本经营预算收入0.00万元，财政专户核拨收入0.00万元，单位资金收入0.00万元，上年结转结余215.89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解放街小学年度单位预算中支出预算的总体情况。2026年支出预算4581.70万元，其中基本支出3949.97万元，包括人员经费3916.15万元和日常公用经费33.82万元；项目支出631.73万元，主要为主要为解决民办代课教师遗留问题9.12万元，义务教育学校课内服务经费49.31万元，贫困生补助0.5万元，中小学班主任和思政教师岗位津贴44.31万元，义务教育综合奖补（足球）1.6万元，2025年财政结转215.89万元，义务教育保障机制公用经经费311.01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4581.70万元，较2025年预算增加284.06万元，其中：基本支出增加134.31万元，主要为人员调入、正常晋升、职称兑现、分级分档，提高了人员工资福利支出。项目支出增加149.75万元，主要为增加了2025年结转资金、义务教育学校校内课后服务经费、义务教育综合奖补（足球）等。。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2026年，我单位机关运行经费共计安排33.82万元，主要用于日常维修、办公用房水电费、办公用房取暖费、办公用房物业管理费等日常运行支出。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出境计划、无公务用车采购计划、无公务用车运维费、无公务接待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资金用于支持我校足球的普及和提高。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大于等于1次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保障学校正常运转及教育教学工作的正常开展。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保障学校正常运转及教育教学工作的正常开展。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1.保障学校正常运转及教育教学工作的正常开展。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资金到位及时率100%</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落实资助政策，帮助贫困生顺利完成学业。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落实资助政策，确保贫困学生顺利完成学业。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经济效益增加值</w:t>
            </w:r>
          </w:p>
        </w:tc>
        <w:tc>
          <w:tcPr>
            <w:tcW w:w="5386" w:type="dxa"/>
            <w:vAlign w:val="center"/>
          </w:tcPr>
          <w:p>
            <w:pPr>
              <w:pStyle w:val="单元格样式2"/>
            </w:pPr>
            <w:r>
              <w:t xml:space="preserve">通过项目开展对经济效益提升值</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落实资助政策，确保贫困学生顺利完成学业。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13、解决民办代课教师遗留问题绩效目标表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解决民办代课教师遗留问题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资金用于民办代课教师的生活补助，保障他们的生活需求。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1.解决民办代课教师遗留问题，保障教师生活需求。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拨付资金人数</w:t>
            </w:r>
          </w:p>
        </w:tc>
        <w:tc>
          <w:tcPr>
            <w:tcW w:w="5386" w:type="dxa"/>
            <w:vAlign w:val="center"/>
          </w:tcPr>
          <w:p>
            <w:pPr>
              <w:pStyle w:val="单元格样式2"/>
            </w:pPr>
            <w:r>
              <w:t xml:space="preserve">拨付资金人数</w:t>
            </w:r>
          </w:p>
        </w:tc>
        <w:tc>
          <w:tcPr>
            <w:tcW w:w="2268" w:type="dxa"/>
            <w:vAlign w:val="center"/>
          </w:tcPr>
          <w:p>
            <w:pPr>
              <w:pStyle w:val="单元格样式2"/>
            </w:pPr>
            <w:r>
              <w:t xml:space="preserve">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每人每月3800元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保障教师日常生活需求</w:t>
            </w:r>
          </w:p>
        </w:tc>
        <w:tc>
          <w:tcPr>
            <w:tcW w:w="5386" w:type="dxa"/>
            <w:vAlign w:val="center"/>
          </w:tcPr>
          <w:p>
            <w:pPr>
              <w:pStyle w:val="单元格样式2"/>
            </w:pPr>
            <w:r>
              <w:t xml:space="preserve">保障教师日常生活需求</w:t>
            </w:r>
          </w:p>
        </w:tc>
        <w:tc>
          <w:tcPr>
            <w:tcW w:w="2268" w:type="dxa"/>
            <w:vAlign w:val="center"/>
          </w:tcPr>
          <w:p>
            <w:pPr>
              <w:pStyle w:val="单元格样式2"/>
            </w:pPr>
            <w:r>
              <w:t xml:space="preserve">保障教师日常生活需求</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资金用于参与课后服务教师的补助，保障课后服务的圆满完成。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1.发放义务教育学校校内课后服务经费，保障教师生活需求。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拨付课后服务经费的学生数</w:t>
            </w:r>
          </w:p>
        </w:tc>
        <w:tc>
          <w:tcPr>
            <w:tcW w:w="5386" w:type="dxa"/>
            <w:vAlign w:val="center"/>
          </w:tcPr>
          <w:p>
            <w:pPr>
              <w:pStyle w:val="单元格样式2"/>
            </w:pPr>
            <w:r>
              <w:t xml:space="preserve">拨付课后服务经费的学生数</w:t>
            </w:r>
          </w:p>
        </w:tc>
        <w:tc>
          <w:tcPr>
            <w:tcW w:w="2268" w:type="dxa"/>
            <w:vAlign w:val="center"/>
          </w:tcPr>
          <w:p>
            <w:pPr>
              <w:pStyle w:val="单元格样式2"/>
            </w:pPr>
            <w:r>
              <w:t xml:space="preserve">3659百分比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资金用于发放班主任和思政课教师岗位补贴，提升教师工作积极性，加强教师队伍建设。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1.发放中小学班主任和思政课教师岗位津贴，保障教师生活需求。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拨付岗位津贴的班级数</w:t>
            </w:r>
          </w:p>
        </w:tc>
        <w:tc>
          <w:tcPr>
            <w:tcW w:w="5386" w:type="dxa"/>
            <w:vAlign w:val="center"/>
          </w:tcPr>
          <w:p>
            <w:pPr>
              <w:pStyle w:val="单元格样式2"/>
            </w:pPr>
            <w:r>
              <w:t xml:space="preserve">拨付岗位津贴的班级数</w:t>
            </w:r>
          </w:p>
        </w:tc>
        <w:tc>
          <w:tcPr>
            <w:tcW w:w="2268" w:type="dxa"/>
            <w:vAlign w:val="center"/>
          </w:tcPr>
          <w:p>
            <w:pPr>
              <w:pStyle w:val="单元格样式2"/>
            </w:pPr>
            <w:r>
              <w:t xml:space="preserve">66个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正定县解放街小学上年末固定资产金额为2102.62万元（详见下表）。本年度拟购置固定资产总额为0.00万元，已按要求列入政府采购预算，详见政府采购预算表。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360011正定县解放街小学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2102.62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14880.10</w:t>
            </w:r>
          </w:p>
        </w:tc>
        <w:tc>
          <w:tcPr>
            <w:tcW w:w="2835" w:type="dxa"/>
            <w:vAlign w:val="center"/>
          </w:tcPr>
          <w:p>
            <w:pPr>
              <w:pStyle w:val="单元格样式4"/>
            </w:pPr>
            <w:r>
              <w:t xml:space="preserve">1012.14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1481.80</w:t>
            </w:r>
          </w:p>
        </w:tc>
        <w:tc>
          <w:tcPr>
            <w:tcW w:w="2835" w:type="dxa"/>
            <w:vAlign w:val="center"/>
          </w:tcPr>
          <w:p>
            <w:pPr>
              <w:pStyle w:val="单元格样式4"/>
            </w:pPr>
            <w:r>
              <w:t xml:space="preserve">50.94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113010</w:t>
            </w:r>
          </w:p>
        </w:tc>
        <w:tc>
          <w:tcPr>
            <w:tcW w:w="2835" w:type="dxa"/>
            <w:vAlign w:val="center"/>
          </w:tcPr>
          <w:p>
            <w:pPr>
              <w:pStyle w:val="单元格样式4"/>
            </w:pPr>
            <w:r>
              <w:t xml:space="preserve">1090.48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0" w:name="_Toc_4_4_0000000011"/>
      <w:r>
        <w:rPr>
          <w:rFonts w:ascii="方正小标宋_GBK" w:eastAsia="方正小标宋_GBK" w:hAnsi="方正小标宋_GBK" w:cs="方正小标宋_GBK"/>
          <w:b w:val="0"/>
          <w:color w:val="000000"/>
          <w:sz w:val="44"/>
        </w:rPr>
        <w:t xml:space="preserve">十一、正定县子龙小学收支预算</w:t>
      </w:r>
      <w:bookmarkEnd w:id="1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5420.50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5725.46</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5420.50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5725.46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304.97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5725.46</w:t>
            </w:r>
          </w:p>
        </w:tc>
        <w:tc>
          <w:tcPr>
            <w:tcW w:w="4535" w:type="dxa"/>
            <w:vAlign w:val="center"/>
          </w:tcPr>
          <w:p>
            <w:pPr>
              <w:pStyle w:val="单元格样式6"/>
            </w:pPr>
            <w:r>
              <w:t xml:space="preserve">支出总计</w:t>
            </w:r>
          </w:p>
        </w:tc>
        <w:tc>
          <w:tcPr>
            <w:tcW w:w="2126" w:type="dxa"/>
            <w:vAlign w:val="center"/>
          </w:tcPr>
          <w:p>
            <w:pPr>
              <w:pStyle w:val="单元格样式7"/>
            </w:pPr>
            <w:r>
              <w:t xml:space="preserve">5725.46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5725.46</w:t>
            </w:r>
          </w:p>
        </w:tc>
        <w:tc>
          <w:tcPr>
            <w:tcW w:w="1134" w:type="dxa"/>
            <w:vAlign w:val="center"/>
          </w:tcPr>
          <w:p>
            <w:pPr>
              <w:pStyle w:val="单元格样式7"/>
            </w:pPr>
            <w:r>
              <w:t xml:space="preserve">5420.50</w:t>
            </w:r>
          </w:p>
        </w:tc>
        <w:tc>
          <w:tcPr>
            <w:tcW w:w="1134" w:type="dxa"/>
            <w:vAlign w:val="center"/>
          </w:tcPr>
          <w:p>
            <w:pPr>
              <w:pStyle w:val="单元格样式7"/>
            </w:pPr>
            <w:r>
              <w:t xml:space="preserve">5420.50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304.97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5725.46</w:t>
            </w:r>
          </w:p>
        </w:tc>
        <w:tc>
          <w:tcPr>
            <w:tcW w:w="1134" w:type="dxa"/>
            <w:vAlign w:val="center"/>
          </w:tcPr>
          <w:p>
            <w:pPr>
              <w:pStyle w:val="单元格样式4"/>
            </w:pPr>
            <w:r>
              <w:t xml:space="preserve">5420.50</w:t>
            </w:r>
          </w:p>
        </w:tc>
        <w:tc>
          <w:tcPr>
            <w:tcW w:w="1134" w:type="dxa"/>
            <w:vAlign w:val="center"/>
          </w:tcPr>
          <w:p>
            <w:pPr>
              <w:pStyle w:val="单元格样式4"/>
            </w:pPr>
            <w:r>
              <w:t xml:space="preserve">5420.50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304.97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5725.46</w:t>
            </w:r>
          </w:p>
        </w:tc>
        <w:tc>
          <w:tcPr>
            <w:tcW w:w="1134" w:type="dxa"/>
            <w:vAlign w:val="center"/>
          </w:tcPr>
          <w:p>
            <w:pPr>
              <w:pStyle w:val="单元格样式4"/>
            </w:pPr>
            <w:r>
              <w:t xml:space="preserve">5420.50</w:t>
            </w:r>
          </w:p>
        </w:tc>
        <w:tc>
          <w:tcPr>
            <w:tcW w:w="1134" w:type="dxa"/>
            <w:vAlign w:val="center"/>
          </w:tcPr>
          <w:p>
            <w:pPr>
              <w:pStyle w:val="单元格样式4"/>
            </w:pPr>
            <w:r>
              <w:t xml:space="preserve">5420.50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304.97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5725.46</w:t>
            </w:r>
          </w:p>
        </w:tc>
        <w:tc>
          <w:tcPr>
            <w:tcW w:w="1134" w:type="dxa"/>
            <w:vAlign w:val="center"/>
          </w:tcPr>
          <w:p>
            <w:pPr>
              <w:pStyle w:val="单元格样式4"/>
            </w:pPr>
            <w:r>
              <w:t xml:space="preserve">5420.50</w:t>
            </w:r>
          </w:p>
        </w:tc>
        <w:tc>
          <w:tcPr>
            <w:tcW w:w="1134" w:type="dxa"/>
            <w:vAlign w:val="center"/>
          </w:tcPr>
          <w:p>
            <w:pPr>
              <w:pStyle w:val="单元格样式4"/>
            </w:pPr>
            <w:r>
              <w:t xml:space="preserve">5420.50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304.97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5725.46</w:t>
            </w:r>
          </w:p>
        </w:tc>
        <w:tc>
          <w:tcPr>
            <w:tcW w:w="1361" w:type="dxa"/>
            <w:vAlign w:val="center"/>
          </w:tcPr>
          <w:p>
            <w:pPr>
              <w:pStyle w:val="单元格样式7"/>
            </w:pPr>
            <w:r>
              <w:t xml:space="preserve">4848.09</w:t>
            </w:r>
          </w:p>
        </w:tc>
        <w:tc>
          <w:tcPr>
            <w:tcW w:w="1361" w:type="dxa"/>
            <w:vAlign w:val="center"/>
          </w:tcPr>
          <w:p>
            <w:pPr>
              <w:pStyle w:val="单元格样式7"/>
            </w:pPr>
            <w:r>
              <w:t xml:space="preserve">877.37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5725.46</w:t>
            </w:r>
          </w:p>
        </w:tc>
        <w:tc>
          <w:tcPr>
            <w:tcW w:w="1361" w:type="dxa"/>
            <w:vAlign w:val="center"/>
          </w:tcPr>
          <w:p>
            <w:pPr>
              <w:pStyle w:val="单元格样式4"/>
            </w:pPr>
            <w:r>
              <w:t xml:space="preserve">4848.09</w:t>
            </w:r>
          </w:p>
        </w:tc>
        <w:tc>
          <w:tcPr>
            <w:tcW w:w="1361" w:type="dxa"/>
            <w:vAlign w:val="center"/>
          </w:tcPr>
          <w:p>
            <w:pPr>
              <w:pStyle w:val="单元格样式4"/>
            </w:pPr>
            <w:r>
              <w:t xml:space="preserve">877.37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5725.46</w:t>
            </w:r>
          </w:p>
        </w:tc>
        <w:tc>
          <w:tcPr>
            <w:tcW w:w="1361" w:type="dxa"/>
            <w:vAlign w:val="center"/>
          </w:tcPr>
          <w:p>
            <w:pPr>
              <w:pStyle w:val="单元格样式4"/>
            </w:pPr>
            <w:r>
              <w:t xml:space="preserve">4848.09</w:t>
            </w:r>
          </w:p>
        </w:tc>
        <w:tc>
          <w:tcPr>
            <w:tcW w:w="1361" w:type="dxa"/>
            <w:vAlign w:val="center"/>
          </w:tcPr>
          <w:p>
            <w:pPr>
              <w:pStyle w:val="单元格样式4"/>
            </w:pPr>
            <w:r>
              <w:t xml:space="preserve">877.37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5725.46</w:t>
            </w:r>
          </w:p>
        </w:tc>
        <w:tc>
          <w:tcPr>
            <w:tcW w:w="1361" w:type="dxa"/>
            <w:vAlign w:val="center"/>
          </w:tcPr>
          <w:p>
            <w:pPr>
              <w:pStyle w:val="单元格样式4"/>
            </w:pPr>
            <w:r>
              <w:t xml:space="preserve">4848.09</w:t>
            </w:r>
          </w:p>
        </w:tc>
        <w:tc>
          <w:tcPr>
            <w:tcW w:w="1361" w:type="dxa"/>
            <w:vAlign w:val="center"/>
          </w:tcPr>
          <w:p>
            <w:pPr>
              <w:pStyle w:val="单元格样式4"/>
            </w:pPr>
            <w:r>
              <w:t xml:space="preserve">877.37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5420.50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5725.46</w:t>
            </w:r>
          </w:p>
        </w:tc>
        <w:tc>
          <w:tcPr>
            <w:tcW w:w="1474" w:type="dxa"/>
            <w:vAlign w:val="center"/>
          </w:tcPr>
          <w:p>
            <w:pPr>
              <w:pStyle w:val="单元格样式4"/>
            </w:pPr>
            <w:r>
              <w:t xml:space="preserve">5725.46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5420.50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5725.46</w:t>
            </w:r>
          </w:p>
        </w:tc>
        <w:tc>
          <w:tcPr>
            <w:tcW w:w="1474" w:type="dxa"/>
            <w:vAlign w:val="center"/>
          </w:tcPr>
          <w:p>
            <w:pPr>
              <w:pStyle w:val="单元格样式7"/>
            </w:pPr>
            <w:r>
              <w:t xml:space="preserve">5725.46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304.97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304.97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5725.46</w:t>
            </w:r>
          </w:p>
        </w:tc>
        <w:tc>
          <w:tcPr>
            <w:tcW w:w="3402" w:type="dxa"/>
            <w:vAlign w:val="center"/>
          </w:tcPr>
          <w:p>
            <w:pPr>
              <w:pStyle w:val="单元格样式6"/>
            </w:pPr>
            <w:r>
              <w:t xml:space="preserve">支出总计</w:t>
            </w:r>
          </w:p>
        </w:tc>
        <w:tc>
          <w:tcPr>
            <w:tcW w:w="1474" w:type="dxa"/>
            <w:vAlign w:val="center"/>
          </w:tcPr>
          <w:p>
            <w:pPr>
              <w:pStyle w:val="单元格样式7"/>
            </w:pPr>
            <w:r>
              <w:t xml:space="preserve">5725.46</w:t>
            </w:r>
          </w:p>
        </w:tc>
        <w:tc>
          <w:tcPr>
            <w:tcW w:w="1474" w:type="dxa"/>
            <w:vAlign w:val="center"/>
          </w:tcPr>
          <w:p>
            <w:pPr>
              <w:pStyle w:val="单元格样式7"/>
            </w:pPr>
            <w:r>
              <w:t xml:space="preserve">5725.46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5725.46</w:t>
            </w:r>
          </w:p>
        </w:tc>
        <w:tc>
          <w:tcPr>
            <w:tcW w:w="2551" w:type="dxa"/>
            <w:vAlign w:val="center"/>
          </w:tcPr>
          <w:p>
            <w:pPr>
              <w:pStyle w:val="单元格样式7"/>
            </w:pPr>
            <w:r>
              <w:t xml:space="preserve">4848.09</w:t>
            </w:r>
          </w:p>
        </w:tc>
        <w:tc>
          <w:tcPr>
            <w:tcW w:w="2551" w:type="dxa"/>
            <w:vAlign w:val="center"/>
          </w:tcPr>
          <w:p>
            <w:pPr>
              <w:pStyle w:val="单元格样式7"/>
            </w:pPr>
            <w:r>
              <w:t xml:space="preserve">877.37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5725.46</w:t>
            </w:r>
          </w:p>
        </w:tc>
        <w:tc>
          <w:tcPr>
            <w:tcW w:w="2551" w:type="dxa"/>
            <w:vAlign w:val="center"/>
          </w:tcPr>
          <w:p>
            <w:pPr>
              <w:pStyle w:val="单元格样式4"/>
            </w:pPr>
            <w:r>
              <w:t xml:space="preserve">4848.09</w:t>
            </w:r>
          </w:p>
        </w:tc>
        <w:tc>
          <w:tcPr>
            <w:tcW w:w="2551" w:type="dxa"/>
            <w:vAlign w:val="center"/>
          </w:tcPr>
          <w:p>
            <w:pPr>
              <w:pStyle w:val="单元格样式4"/>
            </w:pPr>
            <w:r>
              <w:t xml:space="preserve">877.37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5725.46</w:t>
            </w:r>
          </w:p>
        </w:tc>
        <w:tc>
          <w:tcPr>
            <w:tcW w:w="2551" w:type="dxa"/>
            <w:vAlign w:val="center"/>
          </w:tcPr>
          <w:p>
            <w:pPr>
              <w:pStyle w:val="单元格样式4"/>
            </w:pPr>
            <w:r>
              <w:t xml:space="preserve">4848.09</w:t>
            </w:r>
          </w:p>
        </w:tc>
        <w:tc>
          <w:tcPr>
            <w:tcW w:w="2551" w:type="dxa"/>
            <w:vAlign w:val="center"/>
          </w:tcPr>
          <w:p>
            <w:pPr>
              <w:pStyle w:val="单元格样式4"/>
            </w:pPr>
            <w:r>
              <w:t xml:space="preserve">877.37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5725.46</w:t>
            </w:r>
          </w:p>
        </w:tc>
        <w:tc>
          <w:tcPr>
            <w:tcW w:w="2551" w:type="dxa"/>
            <w:vAlign w:val="center"/>
          </w:tcPr>
          <w:p>
            <w:pPr>
              <w:pStyle w:val="单元格样式4"/>
            </w:pPr>
            <w:r>
              <w:t xml:space="preserve">4848.09</w:t>
            </w:r>
          </w:p>
        </w:tc>
        <w:tc>
          <w:tcPr>
            <w:tcW w:w="2551" w:type="dxa"/>
            <w:vAlign w:val="center"/>
          </w:tcPr>
          <w:p>
            <w:pPr>
              <w:pStyle w:val="单元格样式4"/>
            </w:pPr>
            <w:r>
              <w:t xml:space="preserve">877.37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4848.09</w:t>
            </w:r>
          </w:p>
        </w:tc>
        <w:tc>
          <w:tcPr>
            <w:tcW w:w="2551" w:type="dxa"/>
            <w:vAlign w:val="center"/>
          </w:tcPr>
          <w:p>
            <w:pPr>
              <w:pStyle w:val="单元格样式7"/>
            </w:pPr>
            <w:r>
              <w:t xml:space="preserve">4810.82</w:t>
            </w:r>
          </w:p>
        </w:tc>
        <w:tc>
          <w:tcPr>
            <w:tcW w:w="2551" w:type="dxa"/>
            <w:vAlign w:val="center"/>
          </w:tcPr>
          <w:p>
            <w:pPr>
              <w:pStyle w:val="单元格样式7"/>
            </w:pPr>
            <w:r>
              <w:t xml:space="preserve">37.27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4441.08</w:t>
            </w:r>
          </w:p>
        </w:tc>
        <w:tc>
          <w:tcPr>
            <w:tcW w:w="2551" w:type="dxa"/>
            <w:vAlign w:val="center"/>
          </w:tcPr>
          <w:p>
            <w:pPr>
              <w:pStyle w:val="单元格样式4"/>
            </w:pPr>
            <w:r>
              <w:t xml:space="preserve">4441.08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1247.61</w:t>
            </w:r>
          </w:p>
        </w:tc>
        <w:tc>
          <w:tcPr>
            <w:tcW w:w="2551" w:type="dxa"/>
            <w:vAlign w:val="center"/>
          </w:tcPr>
          <w:p>
            <w:pPr>
              <w:pStyle w:val="单元格样式4"/>
            </w:pPr>
            <w:r>
              <w:t xml:space="preserve">1247.61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223.60</w:t>
            </w:r>
          </w:p>
        </w:tc>
        <w:tc>
          <w:tcPr>
            <w:tcW w:w="2551" w:type="dxa"/>
            <w:vAlign w:val="center"/>
          </w:tcPr>
          <w:p>
            <w:pPr>
              <w:pStyle w:val="单元格样式4"/>
            </w:pPr>
            <w:r>
              <w:t xml:space="preserve">223.60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1639.95</w:t>
            </w:r>
          </w:p>
        </w:tc>
        <w:tc>
          <w:tcPr>
            <w:tcW w:w="2551" w:type="dxa"/>
            <w:vAlign w:val="center"/>
          </w:tcPr>
          <w:p>
            <w:pPr>
              <w:pStyle w:val="单元格样式4"/>
            </w:pPr>
            <w:r>
              <w:t xml:space="preserve">1639.95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411.11</w:t>
            </w:r>
          </w:p>
        </w:tc>
        <w:tc>
          <w:tcPr>
            <w:tcW w:w="2551" w:type="dxa"/>
            <w:vAlign w:val="center"/>
          </w:tcPr>
          <w:p>
            <w:pPr>
              <w:pStyle w:val="单元格样式4"/>
            </w:pPr>
            <w:r>
              <w:t xml:space="preserve">411.11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153.56</w:t>
            </w:r>
          </w:p>
        </w:tc>
        <w:tc>
          <w:tcPr>
            <w:tcW w:w="2551" w:type="dxa"/>
            <w:vAlign w:val="center"/>
          </w:tcPr>
          <w:p>
            <w:pPr>
              <w:pStyle w:val="单元格样式4"/>
            </w:pPr>
            <w:r>
              <w:t xml:space="preserve">153.56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130.48</w:t>
            </w:r>
          </w:p>
        </w:tc>
        <w:tc>
          <w:tcPr>
            <w:tcW w:w="2551" w:type="dxa"/>
            <w:vAlign w:val="center"/>
          </w:tcPr>
          <w:p>
            <w:pPr>
              <w:pStyle w:val="单元格样式4"/>
            </w:pPr>
            <w:r>
              <w:t xml:space="preserve">130.48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23.81</w:t>
            </w:r>
          </w:p>
        </w:tc>
        <w:tc>
          <w:tcPr>
            <w:tcW w:w="2551" w:type="dxa"/>
            <w:vAlign w:val="center"/>
          </w:tcPr>
          <w:p>
            <w:pPr>
              <w:pStyle w:val="单元格样式4"/>
            </w:pPr>
            <w:r>
              <w:t xml:space="preserve">23.81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346.51</w:t>
            </w:r>
          </w:p>
        </w:tc>
        <w:tc>
          <w:tcPr>
            <w:tcW w:w="2551" w:type="dxa"/>
            <w:vAlign w:val="center"/>
          </w:tcPr>
          <w:p>
            <w:pPr>
              <w:pStyle w:val="单元格样式4"/>
            </w:pPr>
            <w:r>
              <w:t xml:space="preserve">346.51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264.45</w:t>
            </w:r>
          </w:p>
        </w:tc>
        <w:tc>
          <w:tcPr>
            <w:tcW w:w="2551" w:type="dxa"/>
            <w:vAlign w:val="center"/>
          </w:tcPr>
          <w:p>
            <w:pPr>
              <w:pStyle w:val="单元格样式4"/>
            </w:pPr>
            <w:r>
              <w:t xml:space="preserve">264.45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37.27</w:t>
            </w:r>
          </w:p>
        </w:tc>
        <w:tc>
          <w:tcPr>
            <w:tcW w:w="2551" w:type="dxa"/>
            <w:vAlign w:val="center"/>
          </w:tcPr>
          <w:p>
            <w:pPr>
              <w:pStyle w:val="单元格样式4"/>
            </w:pPr>
          </w:p>
        </w:tc>
        <w:tc>
          <w:tcPr>
            <w:tcW w:w="2551" w:type="dxa"/>
            <w:vAlign w:val="center"/>
          </w:tcPr>
          <w:p>
            <w:pPr>
              <w:pStyle w:val="单元格样式4"/>
            </w:pPr>
            <w:r>
              <w:t xml:space="preserve">37.27</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37.27</w:t>
            </w:r>
          </w:p>
        </w:tc>
        <w:tc>
          <w:tcPr>
            <w:tcW w:w="2551" w:type="dxa"/>
            <w:vAlign w:val="center"/>
          </w:tcPr>
          <w:p>
            <w:pPr>
              <w:pStyle w:val="单元格样式4"/>
            </w:pPr>
          </w:p>
        </w:tc>
        <w:tc>
          <w:tcPr>
            <w:tcW w:w="2551" w:type="dxa"/>
            <w:vAlign w:val="center"/>
          </w:tcPr>
          <w:p>
            <w:pPr>
              <w:pStyle w:val="单元格样式4"/>
            </w:pPr>
            <w:r>
              <w:t xml:space="preserve">37.27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369.74</w:t>
            </w:r>
          </w:p>
        </w:tc>
        <w:tc>
          <w:tcPr>
            <w:tcW w:w="2551" w:type="dxa"/>
            <w:vAlign w:val="center"/>
          </w:tcPr>
          <w:p>
            <w:pPr>
              <w:pStyle w:val="单元格样式4"/>
            </w:pPr>
            <w:r>
              <w:t xml:space="preserve">369.74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366.57</w:t>
            </w:r>
          </w:p>
        </w:tc>
        <w:tc>
          <w:tcPr>
            <w:tcW w:w="2551" w:type="dxa"/>
            <w:vAlign w:val="center"/>
          </w:tcPr>
          <w:p>
            <w:pPr>
              <w:pStyle w:val="单元格样式4"/>
            </w:pPr>
            <w:r>
              <w:t xml:space="preserve">366.57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3.17</w:t>
            </w:r>
          </w:p>
        </w:tc>
        <w:tc>
          <w:tcPr>
            <w:tcW w:w="2551" w:type="dxa"/>
            <w:vAlign w:val="center"/>
          </w:tcPr>
          <w:p>
            <w:pPr>
              <w:pStyle w:val="单元格样式4"/>
            </w:pPr>
            <w:r>
              <w:t xml:space="preserve">3.17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正定县子龙小学2026年单位预算信息公开情况说明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按照《中华人民共和国预算法》、《地方预决算公开操作规程》和《关于进一步推进预算公开工作的实施意见》规定，现将正定县子龙小学2026年单位预算公开如下：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（一）贯彻执行党和国家的教育方针、政策、法规；做好基础教育德育、教学、总务等各项工作，确保义务教育工作顺利实施。</w:t>
      </w:r>
    </w:p>
    <w:p>
      <w:pPr>
        <w:pStyle w:val="插入文本样式-插入单位职责文件"/>
      </w:pPr>
      <w:r>
        <w:t xml:space="preserve">（二）促进学生德、智、体、美、劳全面发展。</w:t>
      </w:r>
    </w:p>
    <w:p>
      <w:pPr>
        <w:pStyle w:val="插入文本样式-插入单位职责文件"/>
      </w:pPr>
      <w:r>
        <w:t xml:space="preserve">（三）负责教师队伍建设及管理，维护教职工的合法权益。</w:t>
      </w:r>
    </w:p>
    <w:p>
      <w:pPr>
        <w:pStyle w:val="插入文本样式-插入单位职责文件"/>
      </w:pPr>
      <w:r>
        <w:t xml:space="preserve">（四）做好学校后勤保障、安全管理、校园建设等工作，创造良好的办学环境。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正定县子龙小学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5725.46万元，其中：一般公共预算收入5420.50万元，基金预算收入0.00万元，国有资本经营预算收入0.00万元，财政专户核拨收入0.00万元，单位资金收入0.00万元，上年结转结余304.97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子龙小学年度单位预算中支出预算的总体情况。2026年支出预算5725.46万元，其中基本支出4848.09万元，包括人员经费4810.82万元和日常公用经费37.27万元；项目支出877.37万元，主要为中小学班主任和思政课教师岗位津贴63.21万元、义务教育学校校内课后服务经费68.81万元、城乡义务教育综合奖补（足球）1.60万元、义务教育保障机制公用经费742.16万元、义务教育贫困生生活补助1.6；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5725.46万元，较2025年预算增加430.04万元，其中：基本支出增加277.69万元，主要为人员经费支出增加。项目支出增加152.35万元，主要为义务教育保障机制公用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建立校际男、女足球代表队</w:t>
            </w:r>
          </w:p>
        </w:tc>
        <w:tc>
          <w:tcPr>
            <w:tcW w:w="5386" w:type="dxa"/>
            <w:vAlign w:val="center"/>
          </w:tcPr>
          <w:p>
            <w:pPr>
              <w:pStyle w:val="单元格样式2"/>
            </w:pPr>
            <w:r>
              <w:t xml:space="preserve">建立校际男、女足球代表队</w:t>
            </w:r>
          </w:p>
        </w:tc>
        <w:tc>
          <w:tcPr>
            <w:tcW w:w="2268" w:type="dxa"/>
            <w:vAlign w:val="center"/>
          </w:tcPr>
          <w:p>
            <w:pPr>
              <w:pStyle w:val="单元格样式2"/>
            </w:pPr>
            <w:r>
              <w:t xml:space="preserve">各一支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学生体质健康水平</w:t>
            </w:r>
          </w:p>
        </w:tc>
        <w:tc>
          <w:tcPr>
            <w:tcW w:w="5386" w:type="dxa"/>
            <w:vAlign w:val="center"/>
          </w:tcPr>
          <w:p>
            <w:pPr>
              <w:pStyle w:val="单元格样式2"/>
            </w:pPr>
            <w:r>
              <w:t xml:space="preserve">学生体质健康水平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学校参加教育行政部门组织的相关赛事</w:t>
            </w:r>
          </w:p>
        </w:tc>
        <w:tc>
          <w:tcPr>
            <w:tcW w:w="5386" w:type="dxa"/>
            <w:vAlign w:val="center"/>
          </w:tcPr>
          <w:p>
            <w:pPr>
              <w:pStyle w:val="单元格样式2"/>
            </w:pPr>
            <w:r>
              <w:t xml:space="preserve">学校参加教育行政部门组织的相关赛事</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举办足球主题校园文化活动</w:t>
            </w:r>
          </w:p>
        </w:tc>
        <w:tc>
          <w:tcPr>
            <w:tcW w:w="5386" w:type="dxa"/>
            <w:vAlign w:val="center"/>
          </w:tcPr>
          <w:p>
            <w:pPr>
              <w:pStyle w:val="单元格样式2"/>
            </w:pPr>
            <w:r>
              <w:t xml:space="preserve">举办足球主题校园文化活动</w:t>
            </w:r>
          </w:p>
        </w:tc>
        <w:tc>
          <w:tcPr>
            <w:tcW w:w="2268" w:type="dxa"/>
            <w:vAlign w:val="center"/>
          </w:tcPr>
          <w:p>
            <w:pPr>
              <w:pStyle w:val="单元格样式2"/>
            </w:pPr>
            <w:r>
              <w:t xml:space="preserve">≥2</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提高对足球的重视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持续影响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培训对象满意度</w:t>
            </w:r>
          </w:p>
        </w:tc>
        <w:tc>
          <w:tcPr>
            <w:tcW w:w="5386" w:type="dxa"/>
            <w:vAlign w:val="center"/>
          </w:tcPr>
          <w:p>
            <w:pPr>
              <w:pStyle w:val="单元格样式2"/>
            </w:pPr>
            <w:r>
              <w:t xml:space="preserve">培训对象满意度</w:t>
            </w:r>
          </w:p>
        </w:tc>
        <w:tc>
          <w:tcPr>
            <w:tcW w:w="2268" w:type="dxa"/>
            <w:vAlign w:val="center"/>
          </w:tcPr>
          <w:p>
            <w:pPr>
              <w:pStyle w:val="单元格样式2"/>
            </w:pPr>
            <w:r>
              <w:t xml:space="preserve">≥92</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办公资源循环利用率</w:t>
            </w:r>
          </w:p>
        </w:tc>
        <w:tc>
          <w:tcPr>
            <w:tcW w:w="5386" w:type="dxa"/>
            <w:vAlign w:val="center"/>
          </w:tcPr>
          <w:p>
            <w:pPr>
              <w:pStyle w:val="单元格样式2"/>
            </w:pPr>
            <w:r>
              <w:t xml:space="preserve">办公资源循环利用率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≥97百分比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社会正向影响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227.07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227.07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p>
            <w:pPr>
              <w:pStyle w:val="单元格样式2"/>
            </w:pPr>
            <w:r>
              <w:t xml:space="preserve">2.保障学校正常运转完成教育教学活动的支出</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大力宣传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r>
              <w:t xml:space="preserve">"</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常年有效</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≥93</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维护学校生态平衡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符合标准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学校环保</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提升教师素质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确保专款专用</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学校绿化</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规范办学</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资金投入放大倍数</w:t>
            </w:r>
          </w:p>
        </w:tc>
        <w:tc>
          <w:tcPr>
            <w:tcW w:w="5386" w:type="dxa"/>
            <w:vAlign w:val="center"/>
          </w:tcPr>
          <w:p>
            <w:pPr>
              <w:pStyle w:val="单元格样式2"/>
            </w:pPr>
            <w:r>
              <w:t xml:space="preserve">资金投入放大倍数</w:t>
            </w:r>
          </w:p>
        </w:tc>
        <w:tc>
          <w:tcPr>
            <w:tcW w:w="2268" w:type="dxa"/>
            <w:vAlign w:val="center"/>
          </w:tcPr>
          <w:p>
            <w:pPr>
              <w:pStyle w:val="单元格样式2"/>
            </w:pPr>
            <w:r>
              <w:t xml:space="preserve">逐年增加补助标准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逐年增加</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覆盖服务人口</w:t>
            </w:r>
          </w:p>
        </w:tc>
        <w:tc>
          <w:tcPr>
            <w:tcW w:w="5386" w:type="dxa"/>
            <w:vAlign w:val="center"/>
          </w:tcPr>
          <w:p>
            <w:pPr>
              <w:pStyle w:val="单元格样式2"/>
            </w:pPr>
            <w:r>
              <w:t xml:space="preserve">覆盖服务人口</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学校生态环境良好</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监测、评价</w:t>
            </w:r>
          </w:p>
        </w:tc>
        <w:tc>
          <w:tcPr>
            <w:tcW w:w="5386" w:type="dxa"/>
            <w:vAlign w:val="center"/>
          </w:tcPr>
          <w:p>
            <w:pPr>
              <w:pStyle w:val="单元格样式2"/>
            </w:pPr>
            <w:r>
              <w:t xml:space="preserve">监测、评价</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帮助贫困生完成学业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形成良好的循环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规范行业</w:t>
            </w:r>
          </w:p>
        </w:tc>
        <w:tc>
          <w:tcPr>
            <w:tcW w:w="5386" w:type="dxa"/>
            <w:vAlign w:val="center"/>
          </w:tcPr>
          <w:p>
            <w:pPr>
              <w:pStyle w:val="单元格样式2"/>
            </w:pPr>
            <w:r>
              <w:t xml:space="preserve">规范行业</w:t>
            </w:r>
          </w:p>
        </w:tc>
        <w:tc>
          <w:tcPr>
            <w:tcW w:w="2268" w:type="dxa"/>
            <w:vAlign w:val="center"/>
          </w:tcPr>
          <w:p>
            <w:pPr>
              <w:pStyle w:val="单元格样式2"/>
            </w:pPr>
            <w:r>
              <w:t xml:space="preserve">规范教学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持续增长</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发放义务教育学校课后服务经费，保障教育教学工作的正常开展。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1.发放义务教育学校课后服务经费，保障教育教学工作的正常开展。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拨付课后服务经费的学生人数（人）</w:t>
            </w:r>
          </w:p>
        </w:tc>
        <w:tc>
          <w:tcPr>
            <w:tcW w:w="5386" w:type="dxa"/>
            <w:vAlign w:val="center"/>
          </w:tcPr>
          <w:p>
            <w:pPr>
              <w:pStyle w:val="单元格样式2"/>
            </w:pPr>
            <w:r>
              <w:t xml:space="preserve">拨付课后服务经费的学生人数（人）</w:t>
            </w:r>
          </w:p>
        </w:tc>
        <w:tc>
          <w:tcPr>
            <w:tcW w:w="2268" w:type="dxa"/>
            <w:vAlign w:val="center"/>
          </w:tcPr>
          <w:p>
            <w:pPr>
              <w:pStyle w:val="单元格样式2"/>
            </w:pPr>
            <w:r>
              <w:t xml:space="preserve">5567人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根据上级文件精神</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解决家长急难愁盼问题</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通过学生普及节能环保</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职工权益保障</w:t>
            </w:r>
          </w:p>
        </w:tc>
        <w:tc>
          <w:tcPr>
            <w:tcW w:w="5386" w:type="dxa"/>
            <w:vAlign w:val="center"/>
          </w:tcPr>
          <w:p>
            <w:pPr>
              <w:pStyle w:val="单元格样式2"/>
            </w:pPr>
            <w:r>
              <w:t xml:space="preserve">职工权益保障</w:t>
            </w:r>
          </w:p>
        </w:tc>
        <w:tc>
          <w:tcPr>
            <w:tcW w:w="2268" w:type="dxa"/>
            <w:vAlign w:val="center"/>
          </w:tcPr>
          <w:p>
            <w:pPr>
              <w:pStyle w:val="单元格样式2"/>
            </w:pPr>
            <w:r>
              <w:t xml:space="preserve">保障教职工权益</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加强班主任和思政课教师队伍建设，满足新时代班主任和思政课教师工作需要。</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1.加强班主任和思政课教师队伍建设，满足新时代班主任和思政课教师工作需要。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拨付教师工资经费的人数（人）</w:t>
            </w:r>
          </w:p>
        </w:tc>
        <w:tc>
          <w:tcPr>
            <w:tcW w:w="2268" w:type="dxa"/>
            <w:vAlign w:val="center"/>
          </w:tcPr>
          <w:p>
            <w:pPr>
              <w:pStyle w:val="单元格样式2"/>
            </w:pPr>
            <w:r>
              <w:t xml:space="preserve">97</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教师经费资金到位率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按照上级标准执行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对社会发展带来促进作用</w:t>
            </w:r>
          </w:p>
        </w:tc>
        <w:tc>
          <w:tcPr>
            <w:tcW w:w="5386" w:type="dxa"/>
            <w:vAlign w:val="center"/>
          </w:tcPr>
          <w:p>
            <w:pPr>
              <w:pStyle w:val="单元格样式2"/>
            </w:pPr>
            <w:r>
              <w:t xml:space="preserve">对社会发展带来促进作用</w:t>
            </w:r>
          </w:p>
        </w:tc>
        <w:tc>
          <w:tcPr>
            <w:tcW w:w="2268" w:type="dxa"/>
            <w:vAlign w:val="center"/>
          </w:tcPr>
          <w:p>
            <w:pPr>
              <w:pStyle w:val="单元格样式2"/>
            </w:pPr>
            <w:r>
              <w:t xml:space="preserve">通过对学生的教育到达促进社会发展</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节水效果</w:t>
            </w:r>
          </w:p>
        </w:tc>
        <w:tc>
          <w:tcPr>
            <w:tcW w:w="5386" w:type="dxa"/>
            <w:vAlign w:val="center"/>
          </w:tcPr>
          <w:p>
            <w:pPr>
              <w:pStyle w:val="单元格样式2"/>
            </w:pPr>
            <w:r>
              <w:t xml:space="preserve">节水效果</w:t>
            </w:r>
          </w:p>
        </w:tc>
        <w:tc>
          <w:tcPr>
            <w:tcW w:w="2268" w:type="dxa"/>
            <w:vAlign w:val="center"/>
          </w:tcPr>
          <w:p>
            <w:pPr>
              <w:pStyle w:val="单元格样式2"/>
            </w:pPr>
            <w:r>
              <w:t xml:space="preserve">各种节水措施达标</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传承、弘扬中华民族优秀文化遗产</w:t>
            </w:r>
          </w:p>
        </w:tc>
        <w:tc>
          <w:tcPr>
            <w:tcW w:w="5386" w:type="dxa"/>
            <w:vAlign w:val="center"/>
          </w:tcPr>
          <w:p>
            <w:pPr>
              <w:pStyle w:val="单元格样式2"/>
            </w:pPr>
            <w:r>
              <w:t xml:space="preserve">传承、弘扬中华民族优秀文化遗产</w:t>
            </w:r>
          </w:p>
        </w:tc>
        <w:tc>
          <w:tcPr>
            <w:tcW w:w="2268" w:type="dxa"/>
            <w:vAlign w:val="center"/>
          </w:tcPr>
          <w:p>
            <w:pPr>
              <w:pStyle w:val="单元格样式2"/>
            </w:pPr>
            <w:r>
              <w:t xml:space="preserve">通过思政课对学生进行普及</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正定县子龙小学上年末固定资产金额为4704.18万元（详见下表）。本年度拟购置固定资产总额为0.00万元，已按要求列入政府采购预算，详见政府采购预算表。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360012正定县子龙小学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4704.18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25903.40</w:t>
            </w:r>
          </w:p>
        </w:tc>
        <w:tc>
          <w:tcPr>
            <w:tcW w:w="2835" w:type="dxa"/>
            <w:vAlign w:val="center"/>
          </w:tcPr>
          <w:p>
            <w:pPr>
              <w:pStyle w:val="单元格样式4"/>
            </w:pPr>
            <w:r>
              <w:t xml:space="preserve">3099.83</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17487.50</w:t>
            </w:r>
          </w:p>
        </w:tc>
        <w:tc>
          <w:tcPr>
            <w:tcW w:w="2835" w:type="dxa"/>
            <w:vAlign w:val="center"/>
          </w:tcPr>
          <w:p>
            <w:pPr>
              <w:pStyle w:val="单元格样式4"/>
            </w:pPr>
            <w:r>
              <w:t xml:space="preserve">17487.50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5550</w:t>
            </w:r>
          </w:p>
        </w:tc>
        <w:tc>
          <w:tcPr>
            <w:tcW w:w="2835" w:type="dxa"/>
            <w:vAlign w:val="center"/>
          </w:tcPr>
          <w:p>
            <w:pPr>
              <w:pStyle w:val="单元格样式4"/>
            </w:pPr>
            <w:r>
              <w:t xml:space="preserve">1604.35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1" w:name="_Toc_4_4_0000000012"/>
      <w:r>
        <w:rPr>
          <w:rFonts w:ascii="方正小标宋_GBK" w:eastAsia="方正小标宋_GBK" w:hAnsi="方正小标宋_GBK" w:cs="方正小标宋_GBK"/>
          <w:b w:val="0"/>
          <w:color w:val="000000"/>
          <w:sz w:val="44"/>
        </w:rPr>
        <w:t xml:space="preserve">十二、正定县镇州小学收支预算</w:t>
      </w:r>
      <w:bookmarkEnd w:id="1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827.89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843.02</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827.89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843.02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15.12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843.02</w:t>
            </w:r>
          </w:p>
        </w:tc>
        <w:tc>
          <w:tcPr>
            <w:tcW w:w="4535" w:type="dxa"/>
            <w:vAlign w:val="center"/>
          </w:tcPr>
          <w:p>
            <w:pPr>
              <w:pStyle w:val="单元格样式6"/>
            </w:pPr>
            <w:r>
              <w:t xml:space="preserve">支出总计</w:t>
            </w:r>
          </w:p>
        </w:tc>
        <w:tc>
          <w:tcPr>
            <w:tcW w:w="2126" w:type="dxa"/>
            <w:vAlign w:val="center"/>
          </w:tcPr>
          <w:p>
            <w:pPr>
              <w:pStyle w:val="单元格样式7"/>
            </w:pPr>
            <w:r>
              <w:t xml:space="preserve">843.02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843.02</w:t>
            </w:r>
          </w:p>
        </w:tc>
        <w:tc>
          <w:tcPr>
            <w:tcW w:w="1134" w:type="dxa"/>
            <w:vAlign w:val="center"/>
          </w:tcPr>
          <w:p>
            <w:pPr>
              <w:pStyle w:val="单元格样式7"/>
            </w:pPr>
            <w:r>
              <w:t xml:space="preserve">827.89</w:t>
            </w:r>
          </w:p>
        </w:tc>
        <w:tc>
          <w:tcPr>
            <w:tcW w:w="1134" w:type="dxa"/>
            <w:vAlign w:val="center"/>
          </w:tcPr>
          <w:p>
            <w:pPr>
              <w:pStyle w:val="单元格样式7"/>
            </w:pPr>
            <w:r>
              <w:t xml:space="preserve">827.89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15.12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843.02</w:t>
            </w:r>
          </w:p>
        </w:tc>
        <w:tc>
          <w:tcPr>
            <w:tcW w:w="1134" w:type="dxa"/>
            <w:vAlign w:val="center"/>
          </w:tcPr>
          <w:p>
            <w:pPr>
              <w:pStyle w:val="单元格样式4"/>
            </w:pPr>
            <w:r>
              <w:t xml:space="preserve">827.89</w:t>
            </w:r>
          </w:p>
        </w:tc>
        <w:tc>
          <w:tcPr>
            <w:tcW w:w="1134" w:type="dxa"/>
            <w:vAlign w:val="center"/>
          </w:tcPr>
          <w:p>
            <w:pPr>
              <w:pStyle w:val="单元格样式4"/>
            </w:pPr>
            <w:r>
              <w:t xml:space="preserve">827.89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15.12</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841.52</w:t>
            </w:r>
          </w:p>
        </w:tc>
        <w:tc>
          <w:tcPr>
            <w:tcW w:w="1134" w:type="dxa"/>
            <w:vAlign w:val="center"/>
          </w:tcPr>
          <w:p>
            <w:pPr>
              <w:pStyle w:val="单元格样式4"/>
            </w:pPr>
            <w:r>
              <w:t xml:space="preserve">826.39</w:t>
            </w:r>
          </w:p>
        </w:tc>
        <w:tc>
          <w:tcPr>
            <w:tcW w:w="1134" w:type="dxa"/>
            <w:vAlign w:val="center"/>
          </w:tcPr>
          <w:p>
            <w:pPr>
              <w:pStyle w:val="单元格样式4"/>
            </w:pPr>
            <w:r>
              <w:t xml:space="preserve">826.39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15.12</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841.52</w:t>
            </w:r>
          </w:p>
        </w:tc>
        <w:tc>
          <w:tcPr>
            <w:tcW w:w="1134" w:type="dxa"/>
            <w:vAlign w:val="center"/>
          </w:tcPr>
          <w:p>
            <w:pPr>
              <w:pStyle w:val="单元格样式4"/>
            </w:pPr>
            <w:r>
              <w:t xml:space="preserve">826.39</w:t>
            </w:r>
          </w:p>
        </w:tc>
        <w:tc>
          <w:tcPr>
            <w:tcW w:w="1134" w:type="dxa"/>
            <w:vAlign w:val="center"/>
          </w:tcPr>
          <w:p>
            <w:pPr>
              <w:pStyle w:val="单元格样式4"/>
            </w:pPr>
            <w:r>
              <w:t xml:space="preserve">826.39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15.12</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843.02</w:t>
            </w:r>
          </w:p>
        </w:tc>
        <w:tc>
          <w:tcPr>
            <w:tcW w:w="1361" w:type="dxa"/>
            <w:vAlign w:val="center"/>
          </w:tcPr>
          <w:p>
            <w:pPr>
              <w:pStyle w:val="单元格样式7"/>
            </w:pPr>
            <w:r>
              <w:t xml:space="preserve">755.69</w:t>
            </w:r>
          </w:p>
        </w:tc>
        <w:tc>
          <w:tcPr>
            <w:tcW w:w="1361" w:type="dxa"/>
            <w:vAlign w:val="center"/>
          </w:tcPr>
          <w:p>
            <w:pPr>
              <w:pStyle w:val="单元格样式7"/>
            </w:pPr>
            <w:r>
              <w:t xml:space="preserve">87.33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843.02</w:t>
            </w:r>
          </w:p>
        </w:tc>
        <w:tc>
          <w:tcPr>
            <w:tcW w:w="1361" w:type="dxa"/>
            <w:vAlign w:val="center"/>
          </w:tcPr>
          <w:p>
            <w:pPr>
              <w:pStyle w:val="单元格样式4"/>
            </w:pPr>
            <w:r>
              <w:t xml:space="preserve">755.69</w:t>
            </w:r>
          </w:p>
        </w:tc>
        <w:tc>
          <w:tcPr>
            <w:tcW w:w="1361" w:type="dxa"/>
            <w:vAlign w:val="center"/>
          </w:tcPr>
          <w:p>
            <w:pPr>
              <w:pStyle w:val="单元格样式4"/>
            </w:pPr>
            <w:r>
              <w:t xml:space="preserve">87.33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841.52</w:t>
            </w:r>
          </w:p>
        </w:tc>
        <w:tc>
          <w:tcPr>
            <w:tcW w:w="1361" w:type="dxa"/>
            <w:vAlign w:val="center"/>
          </w:tcPr>
          <w:p>
            <w:pPr>
              <w:pStyle w:val="单元格样式4"/>
            </w:pPr>
            <w:r>
              <w:t xml:space="preserve">755.69</w:t>
            </w:r>
          </w:p>
        </w:tc>
        <w:tc>
          <w:tcPr>
            <w:tcW w:w="1361" w:type="dxa"/>
            <w:vAlign w:val="center"/>
          </w:tcPr>
          <w:p>
            <w:pPr>
              <w:pStyle w:val="单元格样式4"/>
            </w:pPr>
            <w:r>
              <w:t xml:space="preserve">85.83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841.52</w:t>
            </w:r>
          </w:p>
        </w:tc>
        <w:tc>
          <w:tcPr>
            <w:tcW w:w="1361" w:type="dxa"/>
            <w:vAlign w:val="center"/>
          </w:tcPr>
          <w:p>
            <w:pPr>
              <w:pStyle w:val="单元格样式4"/>
            </w:pPr>
            <w:r>
              <w:t xml:space="preserve">755.69</w:t>
            </w:r>
          </w:p>
        </w:tc>
        <w:tc>
          <w:tcPr>
            <w:tcW w:w="1361" w:type="dxa"/>
            <w:vAlign w:val="center"/>
          </w:tcPr>
          <w:p>
            <w:pPr>
              <w:pStyle w:val="单元格样式4"/>
            </w:pPr>
            <w:r>
              <w:t xml:space="preserve">85.83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827.89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843.02</w:t>
            </w:r>
          </w:p>
        </w:tc>
        <w:tc>
          <w:tcPr>
            <w:tcW w:w="1474" w:type="dxa"/>
            <w:vAlign w:val="center"/>
          </w:tcPr>
          <w:p>
            <w:pPr>
              <w:pStyle w:val="单元格样式4"/>
            </w:pPr>
            <w:r>
              <w:t xml:space="preserve">843.02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827.89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843.02</w:t>
            </w:r>
          </w:p>
        </w:tc>
        <w:tc>
          <w:tcPr>
            <w:tcW w:w="1474" w:type="dxa"/>
            <w:vAlign w:val="center"/>
          </w:tcPr>
          <w:p>
            <w:pPr>
              <w:pStyle w:val="单元格样式7"/>
            </w:pPr>
            <w:r>
              <w:t xml:space="preserve">843.02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15.12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15.12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843.02</w:t>
            </w:r>
          </w:p>
        </w:tc>
        <w:tc>
          <w:tcPr>
            <w:tcW w:w="3402" w:type="dxa"/>
            <w:vAlign w:val="center"/>
          </w:tcPr>
          <w:p>
            <w:pPr>
              <w:pStyle w:val="单元格样式6"/>
            </w:pPr>
            <w:r>
              <w:t xml:space="preserve">支出总计</w:t>
            </w:r>
          </w:p>
        </w:tc>
        <w:tc>
          <w:tcPr>
            <w:tcW w:w="1474" w:type="dxa"/>
            <w:vAlign w:val="center"/>
          </w:tcPr>
          <w:p>
            <w:pPr>
              <w:pStyle w:val="单元格样式7"/>
            </w:pPr>
            <w:r>
              <w:t xml:space="preserve">843.02</w:t>
            </w:r>
          </w:p>
        </w:tc>
        <w:tc>
          <w:tcPr>
            <w:tcW w:w="1474" w:type="dxa"/>
            <w:vAlign w:val="center"/>
          </w:tcPr>
          <w:p>
            <w:pPr>
              <w:pStyle w:val="单元格样式7"/>
            </w:pPr>
            <w:r>
              <w:t xml:space="preserve">843.02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843.02</w:t>
            </w:r>
          </w:p>
        </w:tc>
        <w:tc>
          <w:tcPr>
            <w:tcW w:w="2551" w:type="dxa"/>
            <w:vAlign w:val="center"/>
          </w:tcPr>
          <w:p>
            <w:pPr>
              <w:pStyle w:val="单元格样式7"/>
            </w:pPr>
            <w:r>
              <w:t xml:space="preserve">755.69</w:t>
            </w:r>
          </w:p>
        </w:tc>
        <w:tc>
          <w:tcPr>
            <w:tcW w:w="2551" w:type="dxa"/>
            <w:vAlign w:val="center"/>
          </w:tcPr>
          <w:p>
            <w:pPr>
              <w:pStyle w:val="单元格样式7"/>
            </w:pPr>
            <w:r>
              <w:t xml:space="preserve">87.33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843.02</w:t>
            </w:r>
          </w:p>
        </w:tc>
        <w:tc>
          <w:tcPr>
            <w:tcW w:w="2551" w:type="dxa"/>
            <w:vAlign w:val="center"/>
          </w:tcPr>
          <w:p>
            <w:pPr>
              <w:pStyle w:val="单元格样式4"/>
            </w:pPr>
            <w:r>
              <w:t xml:space="preserve">755.69</w:t>
            </w:r>
          </w:p>
        </w:tc>
        <w:tc>
          <w:tcPr>
            <w:tcW w:w="2551" w:type="dxa"/>
            <w:vAlign w:val="center"/>
          </w:tcPr>
          <w:p>
            <w:pPr>
              <w:pStyle w:val="单元格样式4"/>
            </w:pPr>
            <w:r>
              <w:t xml:space="preserve">87.33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841.52</w:t>
            </w:r>
          </w:p>
        </w:tc>
        <w:tc>
          <w:tcPr>
            <w:tcW w:w="2551" w:type="dxa"/>
            <w:vAlign w:val="center"/>
          </w:tcPr>
          <w:p>
            <w:pPr>
              <w:pStyle w:val="单元格样式4"/>
            </w:pPr>
            <w:r>
              <w:t xml:space="preserve">755.69</w:t>
            </w:r>
          </w:p>
        </w:tc>
        <w:tc>
          <w:tcPr>
            <w:tcW w:w="2551" w:type="dxa"/>
            <w:vAlign w:val="center"/>
          </w:tcPr>
          <w:p>
            <w:pPr>
              <w:pStyle w:val="单元格样式4"/>
            </w:pPr>
            <w:r>
              <w:t xml:space="preserve">85.83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841.52</w:t>
            </w:r>
          </w:p>
        </w:tc>
        <w:tc>
          <w:tcPr>
            <w:tcW w:w="2551" w:type="dxa"/>
            <w:vAlign w:val="center"/>
          </w:tcPr>
          <w:p>
            <w:pPr>
              <w:pStyle w:val="单元格样式4"/>
            </w:pPr>
            <w:r>
              <w:t xml:space="preserve">755.69</w:t>
            </w:r>
          </w:p>
        </w:tc>
        <w:tc>
          <w:tcPr>
            <w:tcW w:w="2551" w:type="dxa"/>
            <w:vAlign w:val="center"/>
          </w:tcPr>
          <w:p>
            <w:pPr>
              <w:pStyle w:val="单元格样式4"/>
            </w:pPr>
            <w:r>
              <w:t xml:space="preserve">85.83</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755.69</w:t>
            </w:r>
          </w:p>
        </w:tc>
        <w:tc>
          <w:tcPr>
            <w:tcW w:w="2551" w:type="dxa"/>
            <w:vAlign w:val="center"/>
          </w:tcPr>
          <w:p>
            <w:pPr>
              <w:pStyle w:val="单元格样式7"/>
            </w:pPr>
            <w:r>
              <w:t xml:space="preserve">748.57</w:t>
            </w:r>
          </w:p>
        </w:tc>
        <w:tc>
          <w:tcPr>
            <w:tcW w:w="2551" w:type="dxa"/>
            <w:vAlign w:val="center"/>
          </w:tcPr>
          <w:p>
            <w:pPr>
              <w:pStyle w:val="单元格样式7"/>
            </w:pPr>
            <w:r>
              <w:t xml:space="preserve">7.12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606.23</w:t>
            </w:r>
          </w:p>
        </w:tc>
        <w:tc>
          <w:tcPr>
            <w:tcW w:w="2551" w:type="dxa"/>
            <w:vAlign w:val="center"/>
          </w:tcPr>
          <w:p>
            <w:pPr>
              <w:pStyle w:val="单元格样式4"/>
            </w:pPr>
            <w:r>
              <w:t xml:space="preserve">606.23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188.94</w:t>
            </w:r>
          </w:p>
        </w:tc>
        <w:tc>
          <w:tcPr>
            <w:tcW w:w="2551" w:type="dxa"/>
            <w:vAlign w:val="center"/>
          </w:tcPr>
          <w:p>
            <w:pPr>
              <w:pStyle w:val="单元格样式4"/>
            </w:pPr>
            <w:r>
              <w:t xml:space="preserve">188.94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32.29</w:t>
            </w:r>
          </w:p>
        </w:tc>
        <w:tc>
          <w:tcPr>
            <w:tcW w:w="2551" w:type="dxa"/>
            <w:vAlign w:val="center"/>
          </w:tcPr>
          <w:p>
            <w:pPr>
              <w:pStyle w:val="单元格样式4"/>
            </w:pPr>
            <w:r>
              <w:t xml:space="preserve">32.29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229.70</w:t>
            </w:r>
          </w:p>
        </w:tc>
        <w:tc>
          <w:tcPr>
            <w:tcW w:w="2551" w:type="dxa"/>
            <w:vAlign w:val="center"/>
          </w:tcPr>
          <w:p>
            <w:pPr>
              <w:pStyle w:val="单元格样式4"/>
            </w:pPr>
            <w:r>
              <w:t xml:space="preserve">229.70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59.95</w:t>
            </w:r>
          </w:p>
        </w:tc>
        <w:tc>
          <w:tcPr>
            <w:tcW w:w="2551" w:type="dxa"/>
            <w:vAlign w:val="center"/>
          </w:tcPr>
          <w:p>
            <w:pPr>
              <w:pStyle w:val="单元格样式4"/>
            </w:pPr>
            <w:r>
              <w:t xml:space="preserve">59.95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22.48</w:t>
            </w:r>
          </w:p>
        </w:tc>
        <w:tc>
          <w:tcPr>
            <w:tcW w:w="2551" w:type="dxa"/>
            <w:vAlign w:val="center"/>
          </w:tcPr>
          <w:p>
            <w:pPr>
              <w:pStyle w:val="单元格样式4"/>
            </w:pPr>
            <w:r>
              <w:t xml:space="preserve">22.48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19.10</w:t>
            </w:r>
          </w:p>
        </w:tc>
        <w:tc>
          <w:tcPr>
            <w:tcW w:w="2551" w:type="dxa"/>
            <w:vAlign w:val="center"/>
          </w:tcPr>
          <w:p>
            <w:pPr>
              <w:pStyle w:val="单元格样式4"/>
            </w:pPr>
            <w:r>
              <w:t xml:space="preserve">19.10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3.53</w:t>
            </w:r>
          </w:p>
        </w:tc>
        <w:tc>
          <w:tcPr>
            <w:tcW w:w="2551" w:type="dxa"/>
            <w:vAlign w:val="center"/>
          </w:tcPr>
          <w:p>
            <w:pPr>
              <w:pStyle w:val="单元格样式4"/>
            </w:pPr>
            <w:r>
              <w:t xml:space="preserve">3.53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50.24</w:t>
            </w:r>
          </w:p>
        </w:tc>
        <w:tc>
          <w:tcPr>
            <w:tcW w:w="2551" w:type="dxa"/>
            <w:vAlign w:val="center"/>
          </w:tcPr>
          <w:p>
            <w:pPr>
              <w:pStyle w:val="单元格样式4"/>
            </w:pPr>
            <w:r>
              <w:t xml:space="preserve">50.24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7.12</w:t>
            </w:r>
          </w:p>
        </w:tc>
        <w:tc>
          <w:tcPr>
            <w:tcW w:w="2551" w:type="dxa"/>
            <w:vAlign w:val="center"/>
          </w:tcPr>
          <w:p>
            <w:pPr>
              <w:pStyle w:val="单元格样式4"/>
            </w:pPr>
          </w:p>
        </w:tc>
        <w:tc>
          <w:tcPr>
            <w:tcW w:w="2551" w:type="dxa"/>
            <w:vAlign w:val="center"/>
          </w:tcPr>
          <w:p>
            <w:pPr>
              <w:pStyle w:val="单元格样式4"/>
            </w:pPr>
            <w:r>
              <w:t xml:space="preserve">7.12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7.12</w:t>
            </w:r>
          </w:p>
        </w:tc>
        <w:tc>
          <w:tcPr>
            <w:tcW w:w="2551" w:type="dxa"/>
            <w:vAlign w:val="center"/>
          </w:tcPr>
          <w:p>
            <w:pPr>
              <w:pStyle w:val="单元格样式4"/>
            </w:pPr>
          </w:p>
        </w:tc>
        <w:tc>
          <w:tcPr>
            <w:tcW w:w="2551" w:type="dxa"/>
            <w:vAlign w:val="center"/>
          </w:tcPr>
          <w:p>
            <w:pPr>
              <w:pStyle w:val="单元格样式4"/>
            </w:pPr>
            <w:r>
              <w:t xml:space="preserve">7.12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142.34</w:t>
            </w:r>
          </w:p>
        </w:tc>
        <w:tc>
          <w:tcPr>
            <w:tcW w:w="2551" w:type="dxa"/>
            <w:vAlign w:val="center"/>
          </w:tcPr>
          <w:p>
            <w:pPr>
              <w:pStyle w:val="单元格样式4"/>
            </w:pPr>
            <w:r>
              <w:t xml:space="preserve">142.34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141.28</w:t>
            </w:r>
          </w:p>
        </w:tc>
        <w:tc>
          <w:tcPr>
            <w:tcW w:w="2551" w:type="dxa"/>
            <w:vAlign w:val="center"/>
          </w:tcPr>
          <w:p>
            <w:pPr>
              <w:pStyle w:val="单元格样式4"/>
            </w:pPr>
            <w:r>
              <w:t xml:space="preserve">141.28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正定县镇州小学2026年单位预算信息公开情况说明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按照《中华人民共和国预算法》、《地方预决算公开操作规程》和《关于进一步推进预算公开工作的实施意见》规定，现将正定县镇州小学2026年单位预算公开如下：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正定县镇州小学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843.02万元，其中：一般公共预算收入827.89万元，基金预算收入0.00万元，国有资本经营预算收入0.00万元，财政专户核拨收入0.00万元，单位资金收入0.00万元，上年结转结余15.12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镇州小学年度单位预算中支出预算的总体情况。2026年支出预算843.02万元，其中基本支出755.69万元，包括人员经费748.57万元和日常公用经费7.12万元；项目支出87.33万元，主要为中小学班主任和思政课教师岗位津贴7.82万元、义务教育学校校内课后服务经费8.14万元、城乡义务教育综合奖补（足球）0.08万元、义务教育保障机制公用经费69.39万元、义务教育贫困生生活补助0.4万元，改善学校办学条件（清真寺场地房屋租金）1.5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843.02万元，较2025年预算增加26.36万元，其中：基本支出增加14.10万元，主要为人员经费增加。项目支出增加12.26万元，主要为义务教育保障机制公用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境）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保障各项教育目标顺利实施，提升群众满意度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1.保障各项教育目标顺利实施，提升群众满意度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保障贫困学生按时完成学业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16、改善学校办学条件（清真寺场地房屋租金）绩效目标表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改善学校办学条件（清真寺场地房屋租金）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保障学校正常运转经费</w:t>
            </w:r>
          </w:p>
        </w:tc>
        <w:tc>
          <w:tcPr>
            <w:tcW w:w="2268" w:type="dxa"/>
            <w:vAlign w:val="center"/>
          </w:tcPr>
          <w:p>
            <w:pPr>
              <w:pStyle w:val="单元格样式2"/>
            </w:pPr>
            <w:r>
              <w:t xml:space="preserve">用于清真寺场地房屋租赁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保障各项教育目标顺利实施，提升群众满意度。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1.保障各项教育目标顺利实施，提升群众满意度。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正定县镇州小学上年末固定资产金额为559.88万元（详见下表）。本年度拟购置固定资产总额为0.00万元，已按要求列入政府采购预算，详见政府采购预算表。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360013正定县镇州小学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559.88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2715</w:t>
            </w:r>
          </w:p>
        </w:tc>
        <w:tc>
          <w:tcPr>
            <w:tcW w:w="2835" w:type="dxa"/>
            <w:vAlign w:val="center"/>
          </w:tcPr>
          <w:p>
            <w:pPr>
              <w:pStyle w:val="单元格样式4"/>
            </w:pPr>
            <w:r>
              <w:t xml:space="preserve">385.27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289</w:t>
            </w:r>
          </w:p>
        </w:tc>
        <w:tc>
          <w:tcPr>
            <w:tcW w:w="2835" w:type="dxa"/>
            <w:vAlign w:val="center"/>
          </w:tcPr>
          <w:p>
            <w:pPr>
              <w:pStyle w:val="单元格样式4"/>
            </w:pPr>
            <w:r>
              <w:t xml:space="preserve">40.01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304</w:t>
            </w:r>
          </w:p>
        </w:tc>
        <w:tc>
          <w:tcPr>
            <w:tcW w:w="2835" w:type="dxa"/>
            <w:vAlign w:val="center"/>
          </w:tcPr>
          <w:p>
            <w:pPr>
              <w:pStyle w:val="单元格样式4"/>
            </w:pPr>
            <w:r>
              <w:t xml:space="preserve">174.61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2" w:name="_Toc_4_4_0000000013"/>
      <w:r>
        <w:rPr>
          <w:rFonts w:ascii="方正小标宋_GBK" w:eastAsia="方正小标宋_GBK" w:hAnsi="方正小标宋_GBK" w:cs="方正小标宋_GBK"/>
          <w:b w:val="0"/>
          <w:color w:val="000000"/>
          <w:sz w:val="44"/>
        </w:rPr>
        <w:t xml:space="preserve">十三、正定县实验学校收支预算</w:t>
      </w:r>
      <w:bookmarkEnd w:id="1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773.05</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50.00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779.36</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62.42</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823.05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841.77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18.72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841.77</w:t>
            </w:r>
          </w:p>
        </w:tc>
        <w:tc>
          <w:tcPr>
            <w:tcW w:w="4535" w:type="dxa"/>
            <w:vAlign w:val="center"/>
          </w:tcPr>
          <w:p>
            <w:pPr>
              <w:pStyle w:val="单元格样式6"/>
            </w:pPr>
            <w:r>
              <w:t xml:space="preserve">支出总计</w:t>
            </w:r>
          </w:p>
        </w:tc>
        <w:tc>
          <w:tcPr>
            <w:tcW w:w="2126" w:type="dxa"/>
            <w:vAlign w:val="center"/>
          </w:tcPr>
          <w:p>
            <w:pPr>
              <w:pStyle w:val="单元格样式7"/>
            </w:pPr>
            <w:r>
              <w:t xml:space="preserve">841.77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841.77</w:t>
            </w:r>
          </w:p>
        </w:tc>
        <w:tc>
          <w:tcPr>
            <w:tcW w:w="1134" w:type="dxa"/>
            <w:vAlign w:val="center"/>
          </w:tcPr>
          <w:p>
            <w:pPr>
              <w:pStyle w:val="单元格样式7"/>
            </w:pPr>
            <w:r>
              <w:t xml:space="preserve">823.05</w:t>
            </w:r>
          </w:p>
        </w:tc>
        <w:tc>
          <w:tcPr>
            <w:tcW w:w="1134" w:type="dxa"/>
            <w:vAlign w:val="center"/>
          </w:tcPr>
          <w:p>
            <w:pPr>
              <w:pStyle w:val="单元格样式7"/>
            </w:pPr>
            <w:r>
              <w:t xml:space="preserve">823.05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18.72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779.36</w:t>
            </w:r>
          </w:p>
        </w:tc>
        <w:tc>
          <w:tcPr>
            <w:tcW w:w="1134" w:type="dxa"/>
            <w:vAlign w:val="center"/>
          </w:tcPr>
          <w:p>
            <w:pPr>
              <w:pStyle w:val="单元格样式4"/>
            </w:pPr>
            <w:r>
              <w:t xml:space="preserve">773.05</w:t>
            </w:r>
          </w:p>
        </w:tc>
        <w:tc>
          <w:tcPr>
            <w:tcW w:w="1134" w:type="dxa"/>
            <w:vAlign w:val="center"/>
          </w:tcPr>
          <w:p>
            <w:pPr>
              <w:pStyle w:val="单元格样式4"/>
            </w:pPr>
            <w:r>
              <w:t xml:space="preserve">773.05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6.31</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778.16</w:t>
            </w:r>
          </w:p>
        </w:tc>
        <w:tc>
          <w:tcPr>
            <w:tcW w:w="1134" w:type="dxa"/>
            <w:vAlign w:val="center"/>
          </w:tcPr>
          <w:p>
            <w:pPr>
              <w:pStyle w:val="单元格样式4"/>
            </w:pPr>
            <w:r>
              <w:t xml:space="preserve">771.85</w:t>
            </w:r>
          </w:p>
        </w:tc>
        <w:tc>
          <w:tcPr>
            <w:tcW w:w="1134" w:type="dxa"/>
            <w:vAlign w:val="center"/>
          </w:tcPr>
          <w:p>
            <w:pPr>
              <w:pStyle w:val="单元格样式4"/>
            </w:pPr>
            <w:r>
              <w:t xml:space="preserve">771.85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6.31</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768.89</w:t>
            </w:r>
          </w:p>
        </w:tc>
        <w:tc>
          <w:tcPr>
            <w:tcW w:w="1134" w:type="dxa"/>
            <w:vAlign w:val="center"/>
          </w:tcPr>
          <w:p>
            <w:pPr>
              <w:pStyle w:val="单元格样式4"/>
            </w:pPr>
            <w:r>
              <w:t xml:space="preserve">766.69</w:t>
            </w:r>
          </w:p>
        </w:tc>
        <w:tc>
          <w:tcPr>
            <w:tcW w:w="1134" w:type="dxa"/>
            <w:vAlign w:val="center"/>
          </w:tcPr>
          <w:p>
            <w:pPr>
              <w:pStyle w:val="单元格样式4"/>
            </w:pPr>
            <w:r>
              <w:t xml:space="preserve">766.69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2.20</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9.27</w:t>
            </w:r>
          </w:p>
        </w:tc>
        <w:tc>
          <w:tcPr>
            <w:tcW w:w="1134" w:type="dxa"/>
            <w:vAlign w:val="center"/>
          </w:tcPr>
          <w:p>
            <w:pPr>
              <w:pStyle w:val="单元格样式4"/>
            </w:pPr>
            <w:r>
              <w:t xml:space="preserve">5.16</w:t>
            </w:r>
          </w:p>
        </w:tc>
        <w:tc>
          <w:tcPr>
            <w:tcW w:w="1134" w:type="dxa"/>
            <w:vAlign w:val="center"/>
          </w:tcPr>
          <w:p>
            <w:pPr>
              <w:pStyle w:val="单元格样式4"/>
            </w:pPr>
            <w:r>
              <w:t xml:space="preserve">5.16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4.11</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62.42</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12.42</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62.42</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12.42</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2296003</w:t>
            </w:r>
          </w:p>
        </w:tc>
        <w:tc>
          <w:tcPr>
            <w:tcW w:w="1559" w:type="dxa"/>
            <w:vAlign w:val="center"/>
          </w:tcPr>
          <w:p>
            <w:pPr>
              <w:pStyle w:val="单元格样式2"/>
            </w:pPr>
            <w:r>
              <w:t xml:space="preserve">用于体育事业的彩票公益金支出</w:t>
            </w:r>
          </w:p>
        </w:tc>
        <w:tc>
          <w:tcPr>
            <w:tcW w:w="1134" w:type="dxa"/>
            <w:vAlign w:val="center"/>
          </w:tcPr>
          <w:p>
            <w:pPr>
              <w:pStyle w:val="单元格样式4"/>
            </w:pPr>
            <w:r>
              <w:t xml:space="preserve">62.42</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12.42</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841.77</w:t>
            </w:r>
          </w:p>
        </w:tc>
        <w:tc>
          <w:tcPr>
            <w:tcW w:w="1361" w:type="dxa"/>
            <w:vAlign w:val="center"/>
          </w:tcPr>
          <w:p>
            <w:pPr>
              <w:pStyle w:val="单元格样式7"/>
            </w:pPr>
            <w:r>
              <w:t xml:space="preserve">756.43</w:t>
            </w:r>
          </w:p>
        </w:tc>
        <w:tc>
          <w:tcPr>
            <w:tcW w:w="1361" w:type="dxa"/>
            <w:vAlign w:val="center"/>
          </w:tcPr>
          <w:p>
            <w:pPr>
              <w:pStyle w:val="单元格样式7"/>
            </w:pPr>
            <w:r>
              <w:t xml:space="preserve">85.34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779.36</w:t>
            </w:r>
          </w:p>
        </w:tc>
        <w:tc>
          <w:tcPr>
            <w:tcW w:w="1361" w:type="dxa"/>
            <w:vAlign w:val="center"/>
          </w:tcPr>
          <w:p>
            <w:pPr>
              <w:pStyle w:val="单元格样式4"/>
            </w:pPr>
            <w:r>
              <w:t xml:space="preserve">756.43</w:t>
            </w:r>
          </w:p>
        </w:tc>
        <w:tc>
          <w:tcPr>
            <w:tcW w:w="1361" w:type="dxa"/>
            <w:vAlign w:val="center"/>
          </w:tcPr>
          <w:p>
            <w:pPr>
              <w:pStyle w:val="单元格样式4"/>
            </w:pPr>
            <w:r>
              <w:t xml:space="preserve">22.93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778.16</w:t>
            </w:r>
          </w:p>
        </w:tc>
        <w:tc>
          <w:tcPr>
            <w:tcW w:w="1361" w:type="dxa"/>
            <w:vAlign w:val="center"/>
          </w:tcPr>
          <w:p>
            <w:pPr>
              <w:pStyle w:val="单元格样式4"/>
            </w:pPr>
            <w:r>
              <w:t xml:space="preserve">756.43</w:t>
            </w:r>
          </w:p>
        </w:tc>
        <w:tc>
          <w:tcPr>
            <w:tcW w:w="1361" w:type="dxa"/>
            <w:vAlign w:val="center"/>
          </w:tcPr>
          <w:p>
            <w:pPr>
              <w:pStyle w:val="单元格样式4"/>
            </w:pPr>
            <w:r>
              <w:t xml:space="preserve">21.73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768.89</w:t>
            </w:r>
          </w:p>
        </w:tc>
        <w:tc>
          <w:tcPr>
            <w:tcW w:w="1361" w:type="dxa"/>
            <w:vAlign w:val="center"/>
          </w:tcPr>
          <w:p>
            <w:pPr>
              <w:pStyle w:val="单元格样式4"/>
            </w:pPr>
            <w:r>
              <w:t xml:space="preserve">756.43</w:t>
            </w:r>
          </w:p>
        </w:tc>
        <w:tc>
          <w:tcPr>
            <w:tcW w:w="1361" w:type="dxa"/>
            <w:vAlign w:val="center"/>
          </w:tcPr>
          <w:p>
            <w:pPr>
              <w:pStyle w:val="单元格样式4"/>
            </w:pPr>
            <w:r>
              <w:t xml:space="preserve">12.46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9.27</w:t>
            </w:r>
          </w:p>
        </w:tc>
        <w:tc>
          <w:tcPr>
            <w:tcW w:w="1361" w:type="dxa"/>
            <w:vAlign w:val="center"/>
          </w:tcPr>
          <w:p>
            <w:pPr>
              <w:pStyle w:val="单元格样式4"/>
            </w:pPr>
          </w:p>
        </w:tc>
        <w:tc>
          <w:tcPr>
            <w:tcW w:w="1361" w:type="dxa"/>
            <w:vAlign w:val="center"/>
          </w:tcPr>
          <w:p>
            <w:pPr>
              <w:pStyle w:val="单元格样式4"/>
            </w:pPr>
            <w:r>
              <w:t xml:space="preserve">9.27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r>
              <w:t xml:space="preserve">62.42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773.05</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779.36</w:t>
            </w:r>
          </w:p>
        </w:tc>
        <w:tc>
          <w:tcPr>
            <w:tcW w:w="1474" w:type="dxa"/>
            <w:vAlign w:val="center"/>
          </w:tcPr>
          <w:p>
            <w:pPr>
              <w:pStyle w:val="单元格样式4"/>
            </w:pPr>
            <w:r>
              <w:t xml:space="preserve">779.36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62.42</w:t>
            </w:r>
          </w:p>
        </w:tc>
        <w:tc>
          <w:tcPr>
            <w:tcW w:w="1474" w:type="dxa"/>
            <w:vAlign w:val="center"/>
          </w:tcPr>
          <w:p>
            <w:pPr>
              <w:pStyle w:val="单元格样式4"/>
            </w:pPr>
          </w:p>
        </w:tc>
        <w:tc>
          <w:tcPr>
            <w:tcW w:w="1474" w:type="dxa"/>
            <w:vAlign w:val="center"/>
          </w:tcPr>
          <w:p>
            <w:pPr>
              <w:pStyle w:val="单元格样式4"/>
            </w:pPr>
            <w:r>
              <w:t xml:space="preserve">62.42</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823.05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841.77</w:t>
            </w:r>
          </w:p>
        </w:tc>
        <w:tc>
          <w:tcPr>
            <w:tcW w:w="1474" w:type="dxa"/>
            <w:vAlign w:val="center"/>
          </w:tcPr>
          <w:p>
            <w:pPr>
              <w:pStyle w:val="单元格样式7"/>
            </w:pPr>
            <w:r>
              <w:t xml:space="preserve">779.36</w:t>
            </w:r>
          </w:p>
        </w:tc>
        <w:tc>
          <w:tcPr>
            <w:tcW w:w="1474" w:type="dxa"/>
            <w:vAlign w:val="center"/>
          </w:tcPr>
          <w:p>
            <w:pPr>
              <w:pStyle w:val="单元格样式7"/>
            </w:pPr>
            <w:r>
              <w:t xml:space="preserve">62.42</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18.72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6.31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12.42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841.77</w:t>
            </w:r>
          </w:p>
        </w:tc>
        <w:tc>
          <w:tcPr>
            <w:tcW w:w="3402" w:type="dxa"/>
            <w:vAlign w:val="center"/>
          </w:tcPr>
          <w:p>
            <w:pPr>
              <w:pStyle w:val="单元格样式6"/>
            </w:pPr>
            <w:r>
              <w:t xml:space="preserve">支出总计</w:t>
            </w:r>
          </w:p>
        </w:tc>
        <w:tc>
          <w:tcPr>
            <w:tcW w:w="1474" w:type="dxa"/>
            <w:vAlign w:val="center"/>
          </w:tcPr>
          <w:p>
            <w:pPr>
              <w:pStyle w:val="单元格样式7"/>
            </w:pPr>
            <w:r>
              <w:t xml:space="preserve">841.77</w:t>
            </w:r>
          </w:p>
        </w:tc>
        <w:tc>
          <w:tcPr>
            <w:tcW w:w="1474" w:type="dxa"/>
            <w:vAlign w:val="center"/>
          </w:tcPr>
          <w:p>
            <w:pPr>
              <w:pStyle w:val="单元格样式7"/>
            </w:pPr>
            <w:r>
              <w:t xml:space="preserve">779.36</w:t>
            </w:r>
          </w:p>
        </w:tc>
        <w:tc>
          <w:tcPr>
            <w:tcW w:w="1474" w:type="dxa"/>
            <w:vAlign w:val="center"/>
          </w:tcPr>
          <w:p>
            <w:pPr>
              <w:pStyle w:val="单元格样式7"/>
            </w:pPr>
            <w:r>
              <w:t xml:space="preserve">62.42</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779.36</w:t>
            </w:r>
          </w:p>
        </w:tc>
        <w:tc>
          <w:tcPr>
            <w:tcW w:w="2551" w:type="dxa"/>
            <w:vAlign w:val="center"/>
          </w:tcPr>
          <w:p>
            <w:pPr>
              <w:pStyle w:val="单元格样式7"/>
            </w:pPr>
            <w:r>
              <w:t xml:space="preserve">756.43</w:t>
            </w:r>
          </w:p>
        </w:tc>
        <w:tc>
          <w:tcPr>
            <w:tcW w:w="2551" w:type="dxa"/>
            <w:vAlign w:val="center"/>
          </w:tcPr>
          <w:p>
            <w:pPr>
              <w:pStyle w:val="单元格样式7"/>
            </w:pPr>
            <w:r>
              <w:t xml:space="preserve">22.93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779.36</w:t>
            </w:r>
          </w:p>
        </w:tc>
        <w:tc>
          <w:tcPr>
            <w:tcW w:w="2551" w:type="dxa"/>
            <w:vAlign w:val="center"/>
          </w:tcPr>
          <w:p>
            <w:pPr>
              <w:pStyle w:val="单元格样式4"/>
            </w:pPr>
            <w:r>
              <w:t xml:space="preserve">756.43</w:t>
            </w:r>
          </w:p>
        </w:tc>
        <w:tc>
          <w:tcPr>
            <w:tcW w:w="2551" w:type="dxa"/>
            <w:vAlign w:val="center"/>
          </w:tcPr>
          <w:p>
            <w:pPr>
              <w:pStyle w:val="单元格样式4"/>
            </w:pPr>
            <w:r>
              <w:t xml:space="preserve">22.93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778.16</w:t>
            </w:r>
          </w:p>
        </w:tc>
        <w:tc>
          <w:tcPr>
            <w:tcW w:w="2551" w:type="dxa"/>
            <w:vAlign w:val="center"/>
          </w:tcPr>
          <w:p>
            <w:pPr>
              <w:pStyle w:val="单元格样式4"/>
            </w:pPr>
            <w:r>
              <w:t xml:space="preserve">756.43</w:t>
            </w:r>
          </w:p>
        </w:tc>
        <w:tc>
          <w:tcPr>
            <w:tcW w:w="2551" w:type="dxa"/>
            <w:vAlign w:val="center"/>
          </w:tcPr>
          <w:p>
            <w:pPr>
              <w:pStyle w:val="单元格样式4"/>
            </w:pPr>
            <w:r>
              <w:t xml:space="preserve">21.73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768.89</w:t>
            </w:r>
          </w:p>
        </w:tc>
        <w:tc>
          <w:tcPr>
            <w:tcW w:w="2551" w:type="dxa"/>
            <w:vAlign w:val="center"/>
          </w:tcPr>
          <w:p>
            <w:pPr>
              <w:pStyle w:val="单元格样式4"/>
            </w:pPr>
            <w:r>
              <w:t xml:space="preserve">756.43</w:t>
            </w:r>
          </w:p>
        </w:tc>
        <w:tc>
          <w:tcPr>
            <w:tcW w:w="2551" w:type="dxa"/>
            <w:vAlign w:val="center"/>
          </w:tcPr>
          <w:p>
            <w:pPr>
              <w:pStyle w:val="单元格样式4"/>
            </w:pPr>
            <w:r>
              <w:t xml:space="preserve">12.46</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9.27</w:t>
            </w:r>
          </w:p>
        </w:tc>
        <w:tc>
          <w:tcPr>
            <w:tcW w:w="2551" w:type="dxa"/>
            <w:vAlign w:val="center"/>
          </w:tcPr>
          <w:p>
            <w:pPr>
              <w:pStyle w:val="单元格样式4"/>
            </w:pPr>
          </w:p>
        </w:tc>
        <w:tc>
          <w:tcPr>
            <w:tcW w:w="2551" w:type="dxa"/>
            <w:vAlign w:val="center"/>
          </w:tcPr>
          <w:p>
            <w:pPr>
              <w:pStyle w:val="单元格样式4"/>
            </w:pPr>
            <w:r>
              <w:t xml:space="preserve">9.27</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756.43</w:t>
            </w:r>
          </w:p>
        </w:tc>
        <w:tc>
          <w:tcPr>
            <w:tcW w:w="2551" w:type="dxa"/>
            <w:vAlign w:val="center"/>
          </w:tcPr>
          <w:p>
            <w:pPr>
              <w:pStyle w:val="单元格样式7"/>
            </w:pPr>
            <w:r>
              <w:t xml:space="preserve">747.82</w:t>
            </w:r>
          </w:p>
        </w:tc>
        <w:tc>
          <w:tcPr>
            <w:tcW w:w="2551" w:type="dxa"/>
            <w:vAlign w:val="center"/>
          </w:tcPr>
          <w:p>
            <w:pPr>
              <w:pStyle w:val="单元格样式7"/>
            </w:pPr>
            <w:r>
              <w:t xml:space="preserve">8.61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647.35</w:t>
            </w:r>
          </w:p>
        </w:tc>
        <w:tc>
          <w:tcPr>
            <w:tcW w:w="2551" w:type="dxa"/>
            <w:vAlign w:val="center"/>
          </w:tcPr>
          <w:p>
            <w:pPr>
              <w:pStyle w:val="单元格样式4"/>
            </w:pPr>
            <w:r>
              <w:t xml:space="preserve">647.35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193.85</w:t>
            </w:r>
          </w:p>
        </w:tc>
        <w:tc>
          <w:tcPr>
            <w:tcW w:w="2551" w:type="dxa"/>
            <w:vAlign w:val="center"/>
          </w:tcPr>
          <w:p>
            <w:pPr>
              <w:pStyle w:val="单元格样式4"/>
            </w:pPr>
            <w:r>
              <w:t xml:space="preserve">193.85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33.57</w:t>
            </w:r>
          </w:p>
        </w:tc>
        <w:tc>
          <w:tcPr>
            <w:tcW w:w="2551" w:type="dxa"/>
            <w:vAlign w:val="center"/>
          </w:tcPr>
          <w:p>
            <w:pPr>
              <w:pStyle w:val="单元格样式4"/>
            </w:pPr>
            <w:r>
              <w:t xml:space="preserve">33.57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243.22</w:t>
            </w:r>
          </w:p>
        </w:tc>
        <w:tc>
          <w:tcPr>
            <w:tcW w:w="2551" w:type="dxa"/>
            <w:vAlign w:val="center"/>
          </w:tcPr>
          <w:p>
            <w:pPr>
              <w:pStyle w:val="单元格样式4"/>
            </w:pPr>
            <w:r>
              <w:t xml:space="preserve">243.22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62.43</w:t>
            </w:r>
          </w:p>
        </w:tc>
        <w:tc>
          <w:tcPr>
            <w:tcW w:w="2551" w:type="dxa"/>
            <w:vAlign w:val="center"/>
          </w:tcPr>
          <w:p>
            <w:pPr>
              <w:pStyle w:val="单元格样式4"/>
            </w:pPr>
            <w:r>
              <w:t xml:space="preserve">62.43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23.28</w:t>
            </w:r>
          </w:p>
        </w:tc>
        <w:tc>
          <w:tcPr>
            <w:tcW w:w="2551" w:type="dxa"/>
            <w:vAlign w:val="center"/>
          </w:tcPr>
          <w:p>
            <w:pPr>
              <w:pStyle w:val="单元格样式4"/>
            </w:pPr>
            <w:r>
              <w:t xml:space="preserve">23.28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19.78</w:t>
            </w:r>
          </w:p>
        </w:tc>
        <w:tc>
          <w:tcPr>
            <w:tcW w:w="2551" w:type="dxa"/>
            <w:vAlign w:val="center"/>
          </w:tcPr>
          <w:p>
            <w:pPr>
              <w:pStyle w:val="单元格样式4"/>
            </w:pPr>
            <w:r>
              <w:t xml:space="preserve">19.78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3.96</w:t>
            </w:r>
          </w:p>
        </w:tc>
        <w:tc>
          <w:tcPr>
            <w:tcW w:w="2551" w:type="dxa"/>
            <w:vAlign w:val="center"/>
          </w:tcPr>
          <w:p>
            <w:pPr>
              <w:pStyle w:val="单元格样式4"/>
            </w:pPr>
            <w:r>
              <w:t xml:space="preserve">3.96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52.45</w:t>
            </w:r>
          </w:p>
        </w:tc>
        <w:tc>
          <w:tcPr>
            <w:tcW w:w="2551" w:type="dxa"/>
            <w:vAlign w:val="center"/>
          </w:tcPr>
          <w:p>
            <w:pPr>
              <w:pStyle w:val="单元格样式4"/>
            </w:pPr>
            <w:r>
              <w:t xml:space="preserve">52.45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14.81</w:t>
            </w:r>
          </w:p>
        </w:tc>
        <w:tc>
          <w:tcPr>
            <w:tcW w:w="2551" w:type="dxa"/>
            <w:vAlign w:val="center"/>
          </w:tcPr>
          <w:p>
            <w:pPr>
              <w:pStyle w:val="单元格样式4"/>
            </w:pPr>
            <w:r>
              <w:t xml:space="preserve">14.81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8.61</w:t>
            </w:r>
          </w:p>
        </w:tc>
        <w:tc>
          <w:tcPr>
            <w:tcW w:w="2551" w:type="dxa"/>
            <w:vAlign w:val="center"/>
          </w:tcPr>
          <w:p>
            <w:pPr>
              <w:pStyle w:val="单元格样式4"/>
            </w:pPr>
          </w:p>
        </w:tc>
        <w:tc>
          <w:tcPr>
            <w:tcW w:w="2551" w:type="dxa"/>
            <w:vAlign w:val="center"/>
          </w:tcPr>
          <w:p>
            <w:pPr>
              <w:pStyle w:val="单元格样式4"/>
            </w:pPr>
            <w:r>
              <w:t xml:space="preserve">8.61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7.23</w:t>
            </w:r>
          </w:p>
        </w:tc>
        <w:tc>
          <w:tcPr>
            <w:tcW w:w="2551" w:type="dxa"/>
            <w:vAlign w:val="center"/>
          </w:tcPr>
          <w:p>
            <w:pPr>
              <w:pStyle w:val="单元格样式4"/>
            </w:pPr>
          </w:p>
        </w:tc>
        <w:tc>
          <w:tcPr>
            <w:tcW w:w="2551" w:type="dxa"/>
            <w:vAlign w:val="center"/>
          </w:tcPr>
          <w:p>
            <w:pPr>
              <w:pStyle w:val="单元格样式4"/>
            </w:pPr>
            <w:r>
              <w:t xml:space="preserve">7.23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100.47</w:t>
            </w:r>
          </w:p>
        </w:tc>
        <w:tc>
          <w:tcPr>
            <w:tcW w:w="2551" w:type="dxa"/>
            <w:vAlign w:val="center"/>
          </w:tcPr>
          <w:p>
            <w:pPr>
              <w:pStyle w:val="单元格样式4"/>
            </w:pPr>
            <w:r>
              <w:t xml:space="preserve">100.47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5.26</w:t>
            </w:r>
          </w:p>
        </w:tc>
        <w:tc>
          <w:tcPr>
            <w:tcW w:w="2551" w:type="dxa"/>
            <w:vAlign w:val="center"/>
          </w:tcPr>
          <w:p>
            <w:pPr>
              <w:pStyle w:val="单元格样式4"/>
            </w:pPr>
            <w:r>
              <w:t xml:space="preserve">5.26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95.21</w:t>
            </w:r>
          </w:p>
        </w:tc>
        <w:tc>
          <w:tcPr>
            <w:tcW w:w="2551" w:type="dxa"/>
            <w:vAlign w:val="center"/>
          </w:tcPr>
          <w:p>
            <w:pPr>
              <w:pStyle w:val="单元格样式4"/>
            </w:pPr>
            <w:r>
              <w:t xml:space="preserve">95.21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62.42</w:t>
            </w:r>
          </w:p>
        </w:tc>
        <w:tc>
          <w:tcPr>
            <w:tcW w:w="2551" w:type="dxa"/>
            <w:vAlign w:val="center"/>
          </w:tcPr>
          <w:p>
            <w:pPr>
              <w:pStyle w:val="单元格样式7"/>
            </w:pPr>
          </w:p>
        </w:tc>
        <w:tc>
          <w:tcPr>
            <w:tcW w:w="2551" w:type="dxa"/>
            <w:vAlign w:val="center"/>
          </w:tcPr>
          <w:p>
            <w:pPr>
              <w:pStyle w:val="单元格样式7"/>
            </w:pPr>
            <w:r>
              <w:t xml:space="preserve">62.42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62.42</w:t>
            </w:r>
          </w:p>
        </w:tc>
        <w:tc>
          <w:tcPr>
            <w:tcW w:w="2551" w:type="dxa"/>
            <w:vAlign w:val="center"/>
          </w:tcPr>
          <w:p>
            <w:pPr>
              <w:pStyle w:val="单元格样式4"/>
            </w:pPr>
          </w:p>
        </w:tc>
        <w:tc>
          <w:tcPr>
            <w:tcW w:w="2551" w:type="dxa"/>
            <w:vAlign w:val="center"/>
          </w:tcPr>
          <w:p>
            <w:pPr>
              <w:pStyle w:val="单元格样式4"/>
            </w:pPr>
            <w:r>
              <w:t xml:space="preserve">62.42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62.42</w:t>
            </w:r>
          </w:p>
        </w:tc>
        <w:tc>
          <w:tcPr>
            <w:tcW w:w="2551" w:type="dxa"/>
            <w:vAlign w:val="center"/>
          </w:tcPr>
          <w:p>
            <w:pPr>
              <w:pStyle w:val="单元格样式4"/>
            </w:pPr>
          </w:p>
        </w:tc>
        <w:tc>
          <w:tcPr>
            <w:tcW w:w="2551" w:type="dxa"/>
            <w:vAlign w:val="center"/>
          </w:tcPr>
          <w:p>
            <w:pPr>
              <w:pStyle w:val="单元格样式4"/>
            </w:pPr>
            <w:r>
              <w:t xml:space="preserve">62.42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2551" w:type="dxa"/>
            <w:vAlign w:val="center"/>
          </w:tcPr>
          <w:p>
            <w:pPr>
              <w:pStyle w:val="单元格样式4"/>
            </w:pPr>
            <w:r>
              <w:t xml:space="preserve">62.42</w:t>
            </w:r>
          </w:p>
        </w:tc>
        <w:tc>
          <w:tcPr>
            <w:tcW w:w="2551" w:type="dxa"/>
            <w:vAlign w:val="center"/>
          </w:tcPr>
          <w:p>
            <w:pPr>
              <w:pStyle w:val="单元格样式4"/>
            </w:pPr>
          </w:p>
        </w:tc>
        <w:tc>
          <w:tcPr>
            <w:tcW w:w="2551" w:type="dxa"/>
            <w:vAlign w:val="center"/>
          </w:tcPr>
          <w:p>
            <w:pPr>
              <w:pStyle w:val="单元格样式4"/>
            </w:pPr>
            <w:r>
              <w:t xml:space="preserve">62.42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正定县实验学校2026年单位预算信息公开情况说明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按照《中华人民共和国预算法》、《地方预决算公开操作规程》和《关于进一步推进预算公开工作的实施意见》规定，现将正定县实验学校2026年单位预算公开如下：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根据《正定县教育局职能配置、内设机构和人员编制规定》，正定县实验学校的主要职责是：</w:t>
      </w:r>
    </w:p>
    <w:p>
      <w:pPr>
        <w:pStyle w:val="插入文本样式-插入单位职责文件"/>
      </w:pPr>
      <w:r>
        <w:t xml:space="preserve">（一）小学、初中类主要职责：</w:t>
      </w:r>
    </w:p>
    <w:p>
      <w:pPr>
        <w:pStyle w:val="插入文本样式-插入单位职责文件"/>
      </w:pPr>
      <w:r>
        <w:t xml:space="preserve">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pStyle w:val="插入文本样式-插入单位职责文件"/>
      </w:pPr>
      <w:r>
        <w:t xml:space="preserve">（二）中职类学校主要职责：</w:t>
      </w:r>
    </w:p>
    <w:p>
      <w:pPr>
        <w:pStyle w:val="插入文本样式-插入单位职责文件"/>
      </w:pPr>
      <w:r>
        <w:t xml:space="preserve">（1）学校坚持为经济建设服务，培养实用型人才，坚持面向全体学生，促进学生全面发展，坚持依法治教。积极主动地为当地的经济结构调整和技术进步服务，为促进就业和再就业服务，为农业、农村、农民服务。</w:t>
      </w:r>
    </w:p>
    <w:p>
      <w:pPr>
        <w:pStyle w:val="插入文本样式-插入单位职责文件"/>
      </w:pPr>
      <w:r>
        <w:t xml:space="preserve">（2）办学形式灵活，采取多种形式、多层次、多渠道开展联合办学，搞好短期培训。注重培养受教育者的专业技能、钻研精神、务实精神、创新精神和创业能力，提高学生综合素质。</w:t>
      </w:r>
    </w:p>
    <w:p>
      <w:pPr>
        <w:pStyle w:val="插入文本样式-插入单位职责文件"/>
      </w:pPr>
      <w:r>
        <w:t xml:space="preserve">（3）学校依法按照国家颁布的教学计划、教学大纲开展教学活动，认真开设好国家、地方和脚本课程。培养中等专业技术应用人才，提高社会职业素质。</w:t>
      </w:r>
    </w:p>
    <w:p>
      <w:pPr>
        <w:pStyle w:val="插入文本样式-插入单位职责文件"/>
      </w:pPr>
      <w:r>
        <w:t xml:space="preserve">（4）坚持以教学为中心，积极进行教育改革，不断更新教育理念。</w:t>
      </w:r>
    </w:p>
    <w:p>
      <w:pPr>
        <w:pStyle w:val="插入文本样式-插入单位职责文件"/>
      </w:pPr>
      <w:r>
        <w:t xml:space="preserve">（5）加强教科研工作，强化“向科研要质量”的意识，鼓励支持教师积极参加教科研工作。努力提高教育教学质量。</w:t>
      </w:r>
    </w:p>
    <w:p>
      <w:pPr>
        <w:pStyle w:val="插入文本样式-插入单位职责文件"/>
      </w:pPr>
      <w:r>
        <w:t xml:space="preserve">（6）发展艺术教育，加强体育工作，成立文体卫生领导小组，积极组织学生开展文体卫生活动，全面促进学生身心健康发展。</w:t>
      </w:r>
    </w:p>
    <w:p>
      <w:pPr>
        <w:pStyle w:val="插入文本样式-插入单位职责文件"/>
      </w:pPr>
      <w:r>
        <w:t xml:space="preserve">（7）建立健全德育机构及德育网络制度，落实德育工作规章制度，考核制度，建立校外德育基地，加强学校、家庭和社区的教育沟通，实现学校、家庭、社区教育的一体化。</w:t>
      </w:r>
    </w:p>
    <w:p>
      <w:pPr>
        <w:pStyle w:val="插入文本样式-插入单位职责文件"/>
      </w:pPr>
      <w:r>
        <w:t xml:space="preserve">（8）进一步实施远程教育，逐步构建全民终身学习教育体系，充分发挥资源优势，在全县形成职教成教一体化办学新格局。</w:t>
      </w:r>
    </w:p>
    <w:p>
      <w:pPr>
        <w:pStyle w:val="插入文本样式-插入单位职责文件"/>
      </w:pPr>
      <w:r>
        <w:t xml:space="preserve">（9）坚持后勤工作必须坚持“为教育教学服务，为学校发展服务”的原则，坚持“开源节流、勤俭办学”的方针，制定后勤工作的各项规章制度，严肃工作纪律。</w:t>
      </w:r>
    </w:p>
    <w:p>
      <w:pPr>
        <w:pStyle w:val="插入文本样式-插入单位职责文件"/>
      </w:pPr>
      <w:r>
        <w:t xml:space="preserve">（10）抓好招生就业培训工作，校企结合，实行订单培训，拓宽学生就业渠道，突出学校办学特色。</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正定县实验学校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841.77万元，其中：一般公共预算收入773.05万元，基金预算收入50.00万元，国有资本经营预算收入0.00万元，财政专户核拨收入0.00万元，单位资金收入0.00万元，上年结转结余18.72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实验学校年度单位预算中支出预算的总体情况。2026年支出预算841.77万元，其中基本支出756.43万元，包括人员经费747.82万元和日常公用经费8.61万元；项目支出85.34万元，主要为主要为义务教育保障机制公用经费、普通高中生均公用经费、班主任和思政课教师补助。；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841.77万元，较2025年预算减少75.01万元，其中：基本支出减少53.94万元，主要为2025年退休人员较多导致2026年基本支出预算减少.项目支出减少21.07万元，主要为项目减少原因为：上年度结转资金体育彩票公益金乒乓球项目特训点经费为35.96元，与2026年结转资金相比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2025年，我单位机关运行经费共计安排8.27万元，主要用于日常维修、办公用房水电费、办公用房取暖费、办公用房物业管理费等日常运行支出。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财政拨款“三公”经费预算安排0.58万元，其中培训费为0.58万元。与2025年相比减少0.02万元，减少主要原因为缩减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1、2025年省级体育彩票公益金专项资金石财教【2024】118号绩效目标表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13012325P00264310083R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2025年省级体育彩票公益金专项资金石财教【2024】118号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1.扶持体育运动学校、传统项目学校等青少年业余训练基地开展竞赛活动，配置专业器材。坚持体教结合，特训点体育教师聘用，充实后勤保障团队。</w:t>
            </w:r>
          </w:p>
          <w:p>
            <w:pPr>
              <w:pStyle w:val="单元格样式2"/>
            </w:pPr>
            <w:r>
              <w:t xml:space="preserve">2.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教练员教育工作者参加培训</w:t>
            </w:r>
          </w:p>
        </w:tc>
        <w:tc>
          <w:tcPr>
            <w:tcW w:w="5386" w:type="dxa"/>
            <w:vAlign w:val="center"/>
          </w:tcPr>
          <w:p>
            <w:pPr>
              <w:pStyle w:val="单元格样式2"/>
            </w:pPr>
            <w:r>
              <w:t xml:space="preserve">教练员教育工作者参加培训项次</w:t>
            </w:r>
          </w:p>
        </w:tc>
        <w:tc>
          <w:tcPr>
            <w:tcW w:w="2268" w:type="dxa"/>
            <w:vAlign w:val="center"/>
          </w:tcPr>
          <w:p>
            <w:pPr>
              <w:pStyle w:val="单元格样式2"/>
            </w:pPr>
            <w:r>
              <w:t xml:space="preserve">≥22项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承办比赛、比赛参加次数</w:t>
            </w:r>
          </w:p>
        </w:tc>
        <w:tc>
          <w:tcPr>
            <w:tcW w:w="2268" w:type="dxa"/>
            <w:vAlign w:val="center"/>
          </w:tcPr>
          <w:p>
            <w:pPr>
              <w:pStyle w:val="单元格样式2"/>
            </w:pPr>
            <w:r>
              <w:t xml:space="preserve">≥88次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特训点体育教师聘用人次</w:t>
            </w:r>
          </w:p>
        </w:tc>
        <w:tc>
          <w:tcPr>
            <w:tcW w:w="2268" w:type="dxa"/>
            <w:vAlign w:val="center"/>
          </w:tcPr>
          <w:p>
            <w:pPr>
              <w:pStyle w:val="单元格样式2"/>
            </w:pPr>
            <w:r>
              <w:t xml:space="preserve">≥2次</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购置服装专业器材</w:t>
            </w:r>
          </w:p>
        </w:tc>
        <w:tc>
          <w:tcPr>
            <w:tcW w:w="5386" w:type="dxa"/>
            <w:vAlign w:val="center"/>
          </w:tcPr>
          <w:p>
            <w:pPr>
              <w:pStyle w:val="单元格样式2"/>
            </w:pPr>
            <w:r>
              <w:t xml:space="preserve">购置服装专业器材</w:t>
            </w:r>
          </w:p>
        </w:tc>
        <w:tc>
          <w:tcPr>
            <w:tcW w:w="2268" w:type="dxa"/>
            <w:vAlign w:val="center"/>
          </w:tcPr>
          <w:p>
            <w:pPr>
              <w:pStyle w:val="单元格样式2"/>
            </w:pPr>
            <w:r>
              <w:t xml:space="preserve">3项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教练员教育工作者参加培训</w:t>
            </w:r>
          </w:p>
        </w:tc>
        <w:tc>
          <w:tcPr>
            <w:tcW w:w="5386" w:type="dxa"/>
            <w:vAlign w:val="center"/>
          </w:tcPr>
          <w:p>
            <w:pPr>
              <w:pStyle w:val="单元格样式2"/>
            </w:pPr>
            <w:r>
              <w:t xml:space="preserve">教练员教育工作者参加培训合格率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积极承办比赛、参加比赛获奖次数</w:t>
            </w:r>
          </w:p>
        </w:tc>
        <w:tc>
          <w:tcPr>
            <w:tcW w:w="2268" w:type="dxa"/>
            <w:vAlign w:val="center"/>
          </w:tcPr>
          <w:p>
            <w:pPr>
              <w:pStyle w:val="单元格样式2"/>
            </w:pPr>
            <w:r>
              <w:t xml:space="preserve">≥2项</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特训点体育教师聘用一级健将资格</w:t>
            </w:r>
          </w:p>
        </w:tc>
        <w:tc>
          <w:tcPr>
            <w:tcW w:w="2268" w:type="dxa"/>
            <w:vAlign w:val="center"/>
          </w:tcPr>
          <w:p>
            <w:pPr>
              <w:pStyle w:val="单元格样式2"/>
            </w:pPr>
            <w:r>
              <w:t xml:space="preserve">50%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购置服装、专业器材</w:t>
            </w:r>
          </w:p>
        </w:tc>
        <w:tc>
          <w:tcPr>
            <w:tcW w:w="5386" w:type="dxa"/>
            <w:vAlign w:val="center"/>
          </w:tcPr>
          <w:p>
            <w:pPr>
              <w:pStyle w:val="单元格样式2"/>
            </w:pPr>
            <w:r>
              <w:t xml:space="preserve">购置服装、专业器材质量合格率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教练员教育工作者参加培训完成时间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承办比赛、参加比赛完成时间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特训点体育教师聘用完成时间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购置服装、专业器材完成时间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教练员教育工作者参加培训不超过年初预算</w:t>
            </w:r>
          </w:p>
        </w:tc>
        <w:tc>
          <w:tcPr>
            <w:tcW w:w="2268" w:type="dxa"/>
            <w:vAlign w:val="center"/>
          </w:tcPr>
          <w:p>
            <w:pPr>
              <w:pStyle w:val="单元格样式2"/>
            </w:pPr>
            <w:r>
              <w:t xml:space="preserve">≤3万元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承办比赛、参加比赛不超过年初预算</w:t>
            </w:r>
          </w:p>
        </w:tc>
        <w:tc>
          <w:tcPr>
            <w:tcW w:w="2268" w:type="dxa"/>
            <w:vAlign w:val="center"/>
          </w:tcPr>
          <w:p>
            <w:pPr>
              <w:pStyle w:val="单元格样式2"/>
            </w:pPr>
            <w:r>
              <w:t xml:space="preserve">≤20万元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特训点体育教师聘用不超过年初预算</w:t>
            </w:r>
          </w:p>
        </w:tc>
        <w:tc>
          <w:tcPr>
            <w:tcW w:w="2268" w:type="dxa"/>
            <w:vAlign w:val="center"/>
          </w:tcPr>
          <w:p>
            <w:pPr>
              <w:pStyle w:val="单元格样式2"/>
            </w:pPr>
            <w:r>
              <w:t xml:space="preserve">≤15万元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购置服装、专业器材不超过年初预算</w:t>
            </w:r>
          </w:p>
        </w:tc>
        <w:tc>
          <w:tcPr>
            <w:tcW w:w="2268" w:type="dxa"/>
            <w:vAlign w:val="center"/>
          </w:tcPr>
          <w:p>
            <w:pPr>
              <w:pStyle w:val="单元格样式2"/>
            </w:pPr>
            <w:r>
              <w:t xml:space="preserve">≤12万元</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项目经费使用效率</w:t>
            </w:r>
          </w:p>
        </w:tc>
        <w:tc>
          <w:tcPr>
            <w:tcW w:w="5386" w:type="dxa"/>
            <w:vAlign w:val="center"/>
          </w:tcPr>
          <w:p>
            <w:pPr>
              <w:pStyle w:val="单元格样式2"/>
            </w:pPr>
            <w:r>
              <w:t xml:space="preserve">经费支出与项目成果的比例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保障体育教育顺利实施</w:t>
            </w:r>
          </w:p>
        </w:tc>
        <w:tc>
          <w:tcPr>
            <w:tcW w:w="5386" w:type="dxa"/>
            <w:vAlign w:val="center"/>
          </w:tcPr>
          <w:p>
            <w:pPr>
              <w:pStyle w:val="单元格样式2"/>
            </w:pPr>
            <w:r>
              <w:t xml:space="preserve">保障学校正常运作完成教育教学活动支出</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节能减排</w:t>
            </w:r>
          </w:p>
        </w:tc>
        <w:tc>
          <w:tcPr>
            <w:tcW w:w="5386" w:type="dxa"/>
            <w:vAlign w:val="center"/>
          </w:tcPr>
          <w:p>
            <w:pPr>
              <w:pStyle w:val="单元格样式2"/>
            </w:pPr>
            <w:r>
              <w:t xml:space="preserve">在器材购置过程中，是否采用环保、节能的产品和方式</w:t>
            </w:r>
          </w:p>
        </w:tc>
        <w:tc>
          <w:tcPr>
            <w:tcW w:w="2268" w:type="dxa"/>
            <w:vAlign w:val="center"/>
          </w:tcPr>
          <w:p>
            <w:pPr>
              <w:pStyle w:val="单元格样式2"/>
            </w:pPr>
            <w:r>
              <w:t xml:space="preserve">是</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项目持续影响力</w:t>
            </w:r>
          </w:p>
        </w:tc>
        <w:tc>
          <w:tcPr>
            <w:tcW w:w="5386" w:type="dxa"/>
            <w:vAlign w:val="center"/>
          </w:tcPr>
          <w:p>
            <w:pPr>
              <w:pStyle w:val="单元格样式2"/>
            </w:pPr>
            <w:r>
              <w:t xml:space="preserve">对青少年乒乓球项目整体水平持续提升的影响</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业余训练基地青少年参加训练满意度</w:t>
            </w:r>
          </w:p>
        </w:tc>
        <w:tc>
          <w:tcPr>
            <w:tcW w:w="5386" w:type="dxa"/>
            <w:vAlign w:val="center"/>
          </w:tcPr>
          <w:p>
            <w:pPr>
              <w:pStyle w:val="单元格样式2"/>
            </w:pPr>
            <w:r>
              <w:t xml:space="preserve">业余训练基地青少年参加训练满意度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r>
              <w:tab/>
            </w:r>
          </w:p>
        </w:tc>
        <w:tc>
          <w:tcPr>
            <w:tcW w:w="5386" w:type="dxa"/>
            <w:vAlign w:val="center"/>
          </w:tcPr>
          <w:p>
            <w:pPr>
              <w:pStyle w:val="单元格样式2"/>
            </w:pPr>
            <w:r>
              <w:t xml:space="preserve">生均公用经费使用合规率（%）</w:t>
            </w:r>
            <w:r>
              <w:tab/>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802500%</w:t>
            </w:r>
          </w:p>
        </w:tc>
        <w:tc>
          <w:tcPr>
            <w:tcW w:w="2835" w:type="dxa"/>
            <w:vAlign w:val="center"/>
          </w:tcPr>
          <w:p>
            <w:pPr>
              <w:pStyle w:val="单元格样式3"/>
            </w:pPr>
            <w:r>
              <w:t xml:space="preserve">1605000%</w:t>
            </w:r>
          </w:p>
        </w:tc>
        <w:tc>
          <w:tcPr>
            <w:tcW w:w="2551" w:type="dxa"/>
            <w:vAlign w:val="center"/>
          </w:tcPr>
          <w:p>
            <w:pPr>
              <w:pStyle w:val="单元格样式3"/>
            </w:pPr>
            <w:r>
              <w:t xml:space="preserve">2407500%</w:t>
            </w:r>
          </w:p>
        </w:tc>
        <w:tc>
          <w:tcPr>
            <w:tcW w:w="3544" w:type="dxa"/>
            <w:gridSpan w:val="2"/>
            <w:vAlign w:val="center"/>
          </w:tcPr>
          <w:p>
            <w:pPr>
              <w:pStyle w:val="单元格样式3"/>
            </w:pPr>
            <w:r>
              <w:t xml:space="preserve">3210000%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r>
              <w:tab/>
            </w:r>
          </w:p>
        </w:tc>
        <w:tc>
          <w:tcPr>
            <w:tcW w:w="5386" w:type="dxa"/>
            <w:vAlign w:val="center"/>
          </w:tcPr>
          <w:p>
            <w:pPr>
              <w:pStyle w:val="单元格样式2"/>
            </w:pPr>
            <w:r>
              <w:t xml:space="preserve">生均公用经费使用合规率（%）</w:t>
            </w:r>
            <w:r>
              <w:tab/>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维护学校正常运转，保障学校教学工作的正常开展。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1.维护学校正常运转，保障学校教学工作的正常开展。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办学条件达标持续保持</w:t>
            </w:r>
          </w:p>
        </w:tc>
        <w:tc>
          <w:tcPr>
            <w:tcW w:w="5386" w:type="dxa"/>
            <w:vAlign w:val="center"/>
          </w:tcPr>
          <w:p>
            <w:pPr>
              <w:pStyle w:val="单元格样式2"/>
            </w:pPr>
            <w:r>
              <w:t xml:space="preserve">县域义务教育办学条件达标持续保持100%</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8、2026年省级体育彩票公益金专项资金石财教【2025】119号绩效目标表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2026年省级体育彩票公益金专项资金石财教【2025】119号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扶持体育运动学校、传统项目学校等青少年业余训练基地开展竞赛活动，配置专业器材。坚持体教结合，特训点体育教师聘用，充实后勤保障团队。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p>
            <w:pPr>
              <w:pStyle w:val="单元格样式2"/>
            </w:pPr>
            <w:r>
              <w:t xml:space="preserve">2.扶持体育运动学校、传统项目学校等青少年业余训练基地开展竞赛活动，配置专业器材。坚持体教结合，特训点体育教师聘用，充实后勤保障团队。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承办比赛、比赛参加次数</w:t>
            </w:r>
          </w:p>
        </w:tc>
        <w:tc>
          <w:tcPr>
            <w:tcW w:w="2268" w:type="dxa"/>
            <w:vAlign w:val="center"/>
          </w:tcPr>
          <w:p>
            <w:pPr>
              <w:pStyle w:val="单元格样式2"/>
            </w:pPr>
            <w:r>
              <w:t xml:space="preserve">≥88次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特训点体育教师聘用人次</w:t>
            </w:r>
          </w:p>
        </w:tc>
        <w:tc>
          <w:tcPr>
            <w:tcW w:w="2268" w:type="dxa"/>
            <w:vAlign w:val="center"/>
          </w:tcPr>
          <w:p>
            <w:pPr>
              <w:pStyle w:val="单元格样式2"/>
            </w:pPr>
            <w:r>
              <w:t xml:space="preserve">≥2次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购置服装、专业器材、设施修建</w:t>
            </w:r>
          </w:p>
        </w:tc>
        <w:tc>
          <w:tcPr>
            <w:tcW w:w="5386" w:type="dxa"/>
            <w:vAlign w:val="center"/>
          </w:tcPr>
          <w:p>
            <w:pPr>
              <w:pStyle w:val="单元格样式2"/>
            </w:pPr>
            <w:r>
              <w:t xml:space="preserve">购置服装专业器材</w:t>
            </w:r>
          </w:p>
        </w:tc>
        <w:tc>
          <w:tcPr>
            <w:tcW w:w="2268" w:type="dxa"/>
            <w:vAlign w:val="center"/>
          </w:tcPr>
          <w:p>
            <w:pPr>
              <w:pStyle w:val="单元格样式2"/>
            </w:pPr>
            <w:r>
              <w:t xml:space="preserve">3项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积极承办比赛、参加比赛</w:t>
            </w:r>
          </w:p>
        </w:tc>
        <w:tc>
          <w:tcPr>
            <w:tcW w:w="5386" w:type="dxa"/>
            <w:vAlign w:val="center"/>
          </w:tcPr>
          <w:p>
            <w:pPr>
              <w:pStyle w:val="单元格样式2"/>
            </w:pPr>
            <w:r>
              <w:t xml:space="preserve">积极承办比赛、参加比赛获奖次数</w:t>
            </w:r>
          </w:p>
        </w:tc>
        <w:tc>
          <w:tcPr>
            <w:tcW w:w="2268" w:type="dxa"/>
            <w:vAlign w:val="center"/>
          </w:tcPr>
          <w:p>
            <w:pPr>
              <w:pStyle w:val="单元格样式2"/>
            </w:pPr>
            <w:r>
              <w:t xml:space="preserve">≥2项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特训点体育教师聘用</w:t>
            </w:r>
          </w:p>
        </w:tc>
        <w:tc>
          <w:tcPr>
            <w:tcW w:w="5386" w:type="dxa"/>
            <w:vAlign w:val="center"/>
          </w:tcPr>
          <w:p>
            <w:pPr>
              <w:pStyle w:val="单元格样式2"/>
            </w:pPr>
            <w:r>
              <w:t xml:space="preserve">特训点体育教师聘用一级健将资格</w:t>
            </w:r>
          </w:p>
        </w:tc>
        <w:tc>
          <w:tcPr>
            <w:tcW w:w="2268" w:type="dxa"/>
            <w:vAlign w:val="center"/>
          </w:tcPr>
          <w:p>
            <w:pPr>
              <w:pStyle w:val="单元格样式2"/>
            </w:pPr>
            <w:r>
              <w:t xml:space="preserve">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购置服装、专业器材、设施修建</w:t>
            </w:r>
          </w:p>
        </w:tc>
        <w:tc>
          <w:tcPr>
            <w:tcW w:w="5386" w:type="dxa"/>
            <w:vAlign w:val="center"/>
          </w:tcPr>
          <w:p>
            <w:pPr>
              <w:pStyle w:val="单元格样式2"/>
            </w:pPr>
            <w:r>
              <w:t xml:space="preserve">购置服装、专业器材质量合格率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承办比赛、参加比赛完成时间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特训点体育教师聘用完成时间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工作按期完成时间</w:t>
            </w:r>
          </w:p>
        </w:tc>
        <w:tc>
          <w:tcPr>
            <w:tcW w:w="5386" w:type="dxa"/>
            <w:vAlign w:val="center"/>
          </w:tcPr>
          <w:p>
            <w:pPr>
              <w:pStyle w:val="单元格样式2"/>
            </w:pPr>
            <w:r>
              <w:t xml:space="preserve">购置服装、专业器材完成时间</w:t>
            </w:r>
          </w:p>
        </w:tc>
        <w:tc>
          <w:tcPr>
            <w:tcW w:w="2268" w:type="dxa"/>
            <w:vAlign w:val="center"/>
          </w:tcPr>
          <w:p>
            <w:pPr>
              <w:pStyle w:val="单元格样式2"/>
            </w:pPr>
            <w:r>
              <w:t xml:space="preserve">2025年12月15日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承办比赛、参加比赛不超过年初预算</w:t>
            </w:r>
          </w:p>
        </w:tc>
        <w:tc>
          <w:tcPr>
            <w:tcW w:w="2268" w:type="dxa"/>
            <w:vAlign w:val="center"/>
          </w:tcPr>
          <w:p>
            <w:pPr>
              <w:pStyle w:val="单元格样式2"/>
            </w:pPr>
            <w:r>
              <w:t xml:space="preserve">≤10万元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特训点体育教师聘用不超过年初预算</w:t>
            </w:r>
          </w:p>
        </w:tc>
        <w:tc>
          <w:tcPr>
            <w:tcW w:w="2268" w:type="dxa"/>
            <w:vAlign w:val="center"/>
          </w:tcPr>
          <w:p>
            <w:pPr>
              <w:pStyle w:val="单元格样式2"/>
            </w:pPr>
            <w:r>
              <w:t xml:space="preserve">≤12万元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购置服装、专业器材不超过年初预算</w:t>
            </w:r>
          </w:p>
        </w:tc>
        <w:tc>
          <w:tcPr>
            <w:tcW w:w="2268" w:type="dxa"/>
            <w:vAlign w:val="center"/>
          </w:tcPr>
          <w:p>
            <w:pPr>
              <w:pStyle w:val="单元格样式2"/>
            </w:pPr>
            <w:r>
              <w:t xml:space="preserve">≤28万元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项目经费使用效率</w:t>
            </w:r>
          </w:p>
        </w:tc>
        <w:tc>
          <w:tcPr>
            <w:tcW w:w="5386" w:type="dxa"/>
            <w:vAlign w:val="center"/>
          </w:tcPr>
          <w:p>
            <w:pPr>
              <w:pStyle w:val="单元格样式2"/>
            </w:pPr>
            <w:r>
              <w:t xml:space="preserve">经费支出与项目成果的比例</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保障体育教育顺利实施</w:t>
            </w:r>
          </w:p>
        </w:tc>
        <w:tc>
          <w:tcPr>
            <w:tcW w:w="5386" w:type="dxa"/>
            <w:vAlign w:val="center"/>
          </w:tcPr>
          <w:p>
            <w:pPr>
              <w:pStyle w:val="单元格样式2"/>
            </w:pPr>
            <w:r>
              <w:t xml:space="preserve">保障学校正常运作完成教育教学活动支出</w:t>
            </w:r>
          </w:p>
        </w:tc>
        <w:tc>
          <w:tcPr>
            <w:tcW w:w="2268" w:type="dxa"/>
            <w:vAlign w:val="center"/>
          </w:tcPr>
          <w:p>
            <w:pPr>
              <w:pStyle w:val="单元格样式2"/>
            </w:pPr>
            <w:r>
              <w:t xml:space="preserve">%</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节能减排</w:t>
            </w:r>
          </w:p>
        </w:tc>
        <w:tc>
          <w:tcPr>
            <w:tcW w:w="5386" w:type="dxa"/>
            <w:vAlign w:val="center"/>
          </w:tcPr>
          <w:p>
            <w:pPr>
              <w:pStyle w:val="单元格样式2"/>
            </w:pPr>
            <w:r>
              <w:t xml:space="preserve">在器材购置过程中，是否采用环保、节能的产品和方式</w:t>
            </w:r>
          </w:p>
        </w:tc>
        <w:tc>
          <w:tcPr>
            <w:tcW w:w="2268" w:type="dxa"/>
            <w:vAlign w:val="center"/>
          </w:tcPr>
          <w:p>
            <w:pPr>
              <w:pStyle w:val="单元格样式2"/>
            </w:pPr>
            <w:r>
              <w:t xml:space="preserve">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项目持续影响力</w:t>
            </w:r>
          </w:p>
        </w:tc>
        <w:tc>
          <w:tcPr>
            <w:tcW w:w="5386" w:type="dxa"/>
            <w:vAlign w:val="center"/>
          </w:tcPr>
          <w:p>
            <w:pPr>
              <w:pStyle w:val="单元格样式2"/>
            </w:pPr>
            <w:r>
              <w:t xml:space="preserve">对青少年乒乓球项目整体水平持续提升的影响</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业余训练基地青少年参加训练满意度</w:t>
            </w:r>
          </w:p>
        </w:tc>
        <w:tc>
          <w:tcPr>
            <w:tcW w:w="5386" w:type="dxa"/>
            <w:vAlign w:val="center"/>
          </w:tcPr>
          <w:p>
            <w:pPr>
              <w:pStyle w:val="单元格样式2"/>
            </w:pPr>
            <w:r>
              <w:t xml:space="preserve">业余训练基地青少年参加训练满意度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公用经费使用合规率（%）</w:t>
            </w:r>
          </w:p>
        </w:tc>
        <w:tc>
          <w:tcPr>
            <w:tcW w:w="5386" w:type="dxa"/>
            <w:vAlign w:val="center"/>
          </w:tcPr>
          <w:p>
            <w:pPr>
              <w:pStyle w:val="单元格样式2"/>
            </w:pPr>
            <w:r>
              <w:t xml:space="preserve">公用经费使用合规率（%）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校园节能降耗成效（%）</w:t>
            </w:r>
          </w:p>
        </w:tc>
        <w:tc>
          <w:tcPr>
            <w:tcW w:w="5386" w:type="dxa"/>
            <w:vAlign w:val="center"/>
          </w:tcPr>
          <w:p>
            <w:pPr>
              <w:pStyle w:val="单元格样式2"/>
            </w:pPr>
            <w:r>
              <w:t xml:space="preserve">校园节能降耗成效（%）</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公用经费保障机制健全性（%）</w:t>
            </w:r>
          </w:p>
        </w:tc>
        <w:tc>
          <w:tcPr>
            <w:tcW w:w="5386" w:type="dxa"/>
            <w:vAlign w:val="center"/>
          </w:tcPr>
          <w:p>
            <w:pPr>
              <w:pStyle w:val="单元格样式2"/>
            </w:pPr>
            <w:r>
              <w:t xml:space="preserve">公用经费保障机制健全性（%）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落实预算内中职生均公用经费拨款标准，保障学校正常运转。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1.落实预算内中职生均公用经费拨款标准，保障学校正常运转。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中职学校学生的人数</w:t>
            </w:r>
          </w:p>
        </w:tc>
        <w:tc>
          <w:tcPr>
            <w:tcW w:w="5386" w:type="dxa"/>
            <w:vAlign w:val="center"/>
          </w:tcPr>
          <w:p>
            <w:pPr>
              <w:pStyle w:val="单元格样式2"/>
            </w:pPr>
            <w:r>
              <w:t xml:space="preserve">按照中职学校学生的人数拨付资金</w:t>
            </w:r>
          </w:p>
        </w:tc>
        <w:tc>
          <w:tcPr>
            <w:tcW w:w="2268" w:type="dxa"/>
            <w:vAlign w:val="center"/>
          </w:tcPr>
          <w:p>
            <w:pPr>
              <w:pStyle w:val="单元格样式2"/>
            </w:pPr>
            <w:r>
              <w:t xml:space="preserve">12人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合同聘任制教师经费资金到位率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与在编教师同工同酬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生均公用经费使用合规率（%）</w:t>
            </w:r>
          </w:p>
        </w:tc>
        <w:tc>
          <w:tcPr>
            <w:tcW w:w="5386" w:type="dxa"/>
            <w:vAlign w:val="center"/>
          </w:tcPr>
          <w:p>
            <w:pPr>
              <w:pStyle w:val="单元格样式2"/>
            </w:pPr>
            <w:r>
              <w:t xml:space="preserve">生均公用经费使用合规率（%）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保障中职学校正常运转</w:t>
            </w:r>
          </w:p>
        </w:tc>
        <w:tc>
          <w:tcPr>
            <w:tcW w:w="5386" w:type="dxa"/>
            <w:vAlign w:val="center"/>
          </w:tcPr>
          <w:p>
            <w:pPr>
              <w:pStyle w:val="单元格样式2"/>
            </w:pPr>
            <w:r>
              <w:t xml:space="preserve">保障中职学校正常运转</w:t>
            </w:r>
          </w:p>
        </w:tc>
        <w:tc>
          <w:tcPr>
            <w:tcW w:w="2268" w:type="dxa"/>
            <w:vAlign w:val="center"/>
          </w:tcPr>
          <w:p>
            <w:pPr>
              <w:pStyle w:val="单元格样式2"/>
            </w:pPr>
            <w:r>
              <w:t xml:space="preserve">保障中职学校正常运转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校园节能降耗率（%）</w:t>
            </w:r>
          </w:p>
        </w:tc>
        <w:tc>
          <w:tcPr>
            <w:tcW w:w="5386" w:type="dxa"/>
            <w:vAlign w:val="center"/>
          </w:tcPr>
          <w:p>
            <w:pPr>
              <w:pStyle w:val="单元格样式2"/>
            </w:pPr>
            <w:r>
              <w:t xml:space="preserve">绿色办公、绿色教学落实率（%）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专业实训教学体系完善率</w:t>
            </w:r>
          </w:p>
        </w:tc>
        <w:tc>
          <w:tcPr>
            <w:tcW w:w="5386" w:type="dxa"/>
            <w:vAlign w:val="center"/>
          </w:tcPr>
          <w:p>
            <w:pPr>
              <w:pStyle w:val="单元格样式2"/>
            </w:pPr>
            <w:r>
              <w:t xml:space="preserve">专业实训教学体系完善率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为加强班主任和思政教师队伍建设，满足新时代班主任和思政教师工作需要，发放中小学班主任和思政课教师津贴，使其顺利完成教学任务。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1.为加强班主任和思政教师队伍建设，满足新时代班主任和思政教师工作需要，发放中小学班主任和思政课教师津贴，使其顺利完成教学任务。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拨付岗位津贴的班级数</w:t>
            </w:r>
          </w:p>
        </w:tc>
        <w:tc>
          <w:tcPr>
            <w:tcW w:w="5386" w:type="dxa"/>
            <w:vAlign w:val="center"/>
          </w:tcPr>
          <w:p>
            <w:pPr>
              <w:pStyle w:val="单元格样式2"/>
            </w:pPr>
            <w:r>
              <w:t xml:space="preserve">拨付岗位津贴的班级数</w:t>
            </w:r>
          </w:p>
        </w:tc>
        <w:tc>
          <w:tcPr>
            <w:tcW w:w="2268" w:type="dxa"/>
            <w:vAlign w:val="center"/>
          </w:tcPr>
          <w:p>
            <w:pPr>
              <w:pStyle w:val="单元格样式2"/>
            </w:pPr>
            <w:r>
              <w:t xml:space="preserve">≤12个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岗位津贴资金到位率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按上级文件精神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班主任思政课教师岗位稳定率</w:t>
            </w:r>
          </w:p>
        </w:tc>
        <w:tc>
          <w:tcPr>
            <w:tcW w:w="5386" w:type="dxa"/>
            <w:vAlign w:val="center"/>
          </w:tcPr>
          <w:p>
            <w:pPr>
              <w:pStyle w:val="单元格样式2"/>
            </w:pPr>
            <w:r>
              <w:t xml:space="preserve">班主任思政课教师岗位稳定率（%）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校园正能量文化传播覆盖率（%）</w:t>
            </w:r>
          </w:p>
        </w:tc>
        <w:tc>
          <w:tcPr>
            <w:tcW w:w="5386" w:type="dxa"/>
            <w:vAlign w:val="center"/>
          </w:tcPr>
          <w:p>
            <w:pPr>
              <w:pStyle w:val="单元格样式2"/>
            </w:pPr>
            <w:r>
              <w:t xml:space="preserve">校园正能量文化传播覆盖率（%）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家校协同机制、思政全科教育人覆盖率（%）</w:t>
            </w:r>
          </w:p>
        </w:tc>
        <w:tc>
          <w:tcPr>
            <w:tcW w:w="5386" w:type="dxa"/>
            <w:vAlign w:val="center"/>
          </w:tcPr>
          <w:p>
            <w:pPr>
              <w:pStyle w:val="单元格样式2"/>
            </w:pPr>
            <w:r>
              <w:t xml:space="preserve">家校协同机制、思政全科教育人覆盖率（%）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正定县实验学校上年末固定资产金额为11863.53万元（详见下表）。本年度拟购置固定资产总额为0.00万元，已按要求列入政府采购预算，详见政府采购预算表。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360014正定县实验学校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11863.53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33163.66</w:t>
            </w:r>
          </w:p>
        </w:tc>
        <w:tc>
          <w:tcPr>
            <w:tcW w:w="2835" w:type="dxa"/>
            <w:vAlign w:val="center"/>
          </w:tcPr>
          <w:p>
            <w:pPr>
              <w:pStyle w:val="单元格样式4"/>
            </w:pPr>
            <w:r>
              <w:t xml:space="preserve">9940.08</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1100</w:t>
            </w:r>
          </w:p>
        </w:tc>
        <w:tc>
          <w:tcPr>
            <w:tcW w:w="2835" w:type="dxa"/>
            <w:vAlign w:val="center"/>
          </w:tcPr>
          <w:p>
            <w:pPr>
              <w:pStyle w:val="单元格样式4"/>
            </w:pPr>
            <w:r>
              <w:t xml:space="preserve">169.11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11</w:t>
            </w:r>
          </w:p>
        </w:tc>
        <w:tc>
          <w:tcPr>
            <w:tcW w:w="2835" w:type="dxa"/>
            <w:vAlign w:val="center"/>
          </w:tcPr>
          <w:p>
            <w:pPr>
              <w:pStyle w:val="单元格样式4"/>
            </w:pPr>
            <w:r>
              <w:t xml:space="preserve">490.06</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1636</w:t>
            </w:r>
          </w:p>
        </w:tc>
        <w:tc>
          <w:tcPr>
            <w:tcW w:w="2835" w:type="dxa"/>
            <w:vAlign w:val="center"/>
          </w:tcPr>
          <w:p>
            <w:pPr>
              <w:pStyle w:val="单元格样式4"/>
            </w:pPr>
            <w:r>
              <w:t xml:space="preserve">1433.39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3" w:name="_Toc_4_4_0000000014"/>
      <w:r>
        <w:rPr>
          <w:rFonts w:ascii="方正小标宋_GBK" w:eastAsia="方正小标宋_GBK" w:hAnsi="方正小标宋_GBK" w:cs="方正小标宋_GBK"/>
          <w:b w:val="0"/>
          <w:color w:val="000000"/>
          <w:sz w:val="44"/>
        </w:rPr>
        <w:t xml:space="preserve">十四、正定县幼儿园收支预算</w:t>
      </w:r>
      <w:bookmarkEnd w:id="1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1472.23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1476.85</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1472.23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1476.85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4.62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1476.85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1476.85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1476.85</w:t>
            </w:r>
          </w:p>
        </w:tc>
        <w:tc>
          <w:tcPr>
            <w:tcW w:w="1134" w:type="dxa"/>
            <w:vAlign w:val="center"/>
          </w:tcPr>
          <w:p>
            <w:pPr>
              <w:pStyle w:val="单元格样式7"/>
            </w:pPr>
            <w:r>
              <w:t xml:space="preserve">1472.23</w:t>
            </w:r>
          </w:p>
        </w:tc>
        <w:tc>
          <w:tcPr>
            <w:tcW w:w="1134" w:type="dxa"/>
            <w:vAlign w:val="center"/>
          </w:tcPr>
          <w:p>
            <w:pPr>
              <w:pStyle w:val="单元格样式7"/>
            </w:pPr>
            <w:r>
              <w:t xml:space="preserve">1472.23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4.62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1476.85</w:t>
            </w:r>
          </w:p>
        </w:tc>
        <w:tc>
          <w:tcPr>
            <w:tcW w:w="1134" w:type="dxa"/>
            <w:vAlign w:val="center"/>
          </w:tcPr>
          <w:p>
            <w:pPr>
              <w:pStyle w:val="单元格样式4"/>
            </w:pPr>
            <w:r>
              <w:t xml:space="preserve">1472.23</w:t>
            </w:r>
          </w:p>
        </w:tc>
        <w:tc>
          <w:tcPr>
            <w:tcW w:w="1134" w:type="dxa"/>
            <w:vAlign w:val="center"/>
          </w:tcPr>
          <w:p>
            <w:pPr>
              <w:pStyle w:val="单元格样式4"/>
            </w:pPr>
            <w:r>
              <w:t xml:space="preserve">1472.23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4.62</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1465.74</w:t>
            </w:r>
          </w:p>
        </w:tc>
        <w:tc>
          <w:tcPr>
            <w:tcW w:w="1134" w:type="dxa"/>
            <w:vAlign w:val="center"/>
          </w:tcPr>
          <w:p>
            <w:pPr>
              <w:pStyle w:val="单元格样式4"/>
            </w:pPr>
            <w:r>
              <w:t xml:space="preserve">1461.12</w:t>
            </w:r>
          </w:p>
        </w:tc>
        <w:tc>
          <w:tcPr>
            <w:tcW w:w="1134" w:type="dxa"/>
            <w:vAlign w:val="center"/>
          </w:tcPr>
          <w:p>
            <w:pPr>
              <w:pStyle w:val="单元格样式4"/>
            </w:pPr>
            <w:r>
              <w:t xml:space="preserve">1461.12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4.62</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1465.74</w:t>
            </w:r>
          </w:p>
        </w:tc>
        <w:tc>
          <w:tcPr>
            <w:tcW w:w="1134" w:type="dxa"/>
            <w:vAlign w:val="center"/>
          </w:tcPr>
          <w:p>
            <w:pPr>
              <w:pStyle w:val="单元格样式4"/>
            </w:pPr>
            <w:r>
              <w:t xml:space="preserve">1461.12</w:t>
            </w:r>
          </w:p>
        </w:tc>
        <w:tc>
          <w:tcPr>
            <w:tcW w:w="1134" w:type="dxa"/>
            <w:vAlign w:val="center"/>
          </w:tcPr>
          <w:p>
            <w:pPr>
              <w:pStyle w:val="单元格样式4"/>
            </w:pPr>
            <w:r>
              <w:t xml:space="preserve">1461.12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4.62</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11.11</w:t>
            </w:r>
          </w:p>
        </w:tc>
        <w:tc>
          <w:tcPr>
            <w:tcW w:w="1134" w:type="dxa"/>
            <w:vAlign w:val="center"/>
          </w:tcPr>
          <w:p>
            <w:pPr>
              <w:pStyle w:val="单元格样式4"/>
            </w:pPr>
            <w:r>
              <w:t xml:space="preserve">11.11</w:t>
            </w:r>
          </w:p>
        </w:tc>
        <w:tc>
          <w:tcPr>
            <w:tcW w:w="1134" w:type="dxa"/>
            <w:vAlign w:val="center"/>
          </w:tcPr>
          <w:p>
            <w:pPr>
              <w:pStyle w:val="单元格样式4"/>
            </w:pPr>
            <w:r>
              <w:t xml:space="preserve">11.11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11.11</w:t>
            </w:r>
          </w:p>
        </w:tc>
        <w:tc>
          <w:tcPr>
            <w:tcW w:w="1134" w:type="dxa"/>
            <w:vAlign w:val="center"/>
          </w:tcPr>
          <w:p>
            <w:pPr>
              <w:pStyle w:val="单元格样式4"/>
            </w:pPr>
            <w:r>
              <w:t xml:space="preserve">11.11</w:t>
            </w:r>
          </w:p>
        </w:tc>
        <w:tc>
          <w:tcPr>
            <w:tcW w:w="1134" w:type="dxa"/>
            <w:vAlign w:val="center"/>
          </w:tcPr>
          <w:p>
            <w:pPr>
              <w:pStyle w:val="单元格样式4"/>
            </w:pPr>
            <w:r>
              <w:t xml:space="preserve">11.11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1476.85</w:t>
            </w:r>
          </w:p>
        </w:tc>
        <w:tc>
          <w:tcPr>
            <w:tcW w:w="1361" w:type="dxa"/>
            <w:vAlign w:val="center"/>
          </w:tcPr>
          <w:p>
            <w:pPr>
              <w:pStyle w:val="单元格样式7"/>
            </w:pPr>
            <w:r>
              <w:t xml:space="preserve">1268.89</w:t>
            </w:r>
          </w:p>
        </w:tc>
        <w:tc>
          <w:tcPr>
            <w:tcW w:w="1361" w:type="dxa"/>
            <w:vAlign w:val="center"/>
          </w:tcPr>
          <w:p>
            <w:pPr>
              <w:pStyle w:val="单元格样式7"/>
            </w:pPr>
            <w:r>
              <w:t xml:space="preserve">207.96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1476.85</w:t>
            </w:r>
          </w:p>
        </w:tc>
        <w:tc>
          <w:tcPr>
            <w:tcW w:w="1361" w:type="dxa"/>
            <w:vAlign w:val="center"/>
          </w:tcPr>
          <w:p>
            <w:pPr>
              <w:pStyle w:val="单元格样式4"/>
            </w:pPr>
            <w:r>
              <w:t xml:space="preserve">1268.89</w:t>
            </w:r>
          </w:p>
        </w:tc>
        <w:tc>
          <w:tcPr>
            <w:tcW w:w="1361" w:type="dxa"/>
            <w:vAlign w:val="center"/>
          </w:tcPr>
          <w:p>
            <w:pPr>
              <w:pStyle w:val="单元格样式4"/>
            </w:pPr>
            <w:r>
              <w:t xml:space="preserve">207.96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1465.74</w:t>
            </w:r>
          </w:p>
        </w:tc>
        <w:tc>
          <w:tcPr>
            <w:tcW w:w="1361" w:type="dxa"/>
            <w:vAlign w:val="center"/>
          </w:tcPr>
          <w:p>
            <w:pPr>
              <w:pStyle w:val="单元格样式4"/>
            </w:pPr>
            <w:r>
              <w:t xml:space="preserve">1268.89</w:t>
            </w:r>
          </w:p>
        </w:tc>
        <w:tc>
          <w:tcPr>
            <w:tcW w:w="1361" w:type="dxa"/>
            <w:vAlign w:val="center"/>
          </w:tcPr>
          <w:p>
            <w:pPr>
              <w:pStyle w:val="单元格样式4"/>
            </w:pPr>
            <w:r>
              <w:t xml:space="preserve">196.85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1465.74</w:t>
            </w:r>
          </w:p>
        </w:tc>
        <w:tc>
          <w:tcPr>
            <w:tcW w:w="1361" w:type="dxa"/>
            <w:vAlign w:val="center"/>
          </w:tcPr>
          <w:p>
            <w:pPr>
              <w:pStyle w:val="单元格样式4"/>
            </w:pPr>
            <w:r>
              <w:t xml:space="preserve">1268.89</w:t>
            </w:r>
          </w:p>
        </w:tc>
        <w:tc>
          <w:tcPr>
            <w:tcW w:w="1361" w:type="dxa"/>
            <w:vAlign w:val="center"/>
          </w:tcPr>
          <w:p>
            <w:pPr>
              <w:pStyle w:val="单元格样式4"/>
            </w:pPr>
            <w:r>
              <w:t xml:space="preserve">196.85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11.11</w:t>
            </w:r>
          </w:p>
        </w:tc>
        <w:tc>
          <w:tcPr>
            <w:tcW w:w="1361" w:type="dxa"/>
            <w:vAlign w:val="center"/>
          </w:tcPr>
          <w:p>
            <w:pPr>
              <w:pStyle w:val="单元格样式4"/>
            </w:pPr>
          </w:p>
        </w:tc>
        <w:tc>
          <w:tcPr>
            <w:tcW w:w="1361" w:type="dxa"/>
            <w:vAlign w:val="center"/>
          </w:tcPr>
          <w:p>
            <w:pPr>
              <w:pStyle w:val="单元格样式4"/>
            </w:pPr>
            <w:r>
              <w:t xml:space="preserve">11.11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11.11</w:t>
            </w:r>
          </w:p>
        </w:tc>
        <w:tc>
          <w:tcPr>
            <w:tcW w:w="1361" w:type="dxa"/>
            <w:vAlign w:val="center"/>
          </w:tcPr>
          <w:p>
            <w:pPr>
              <w:pStyle w:val="单元格样式4"/>
            </w:pPr>
          </w:p>
        </w:tc>
        <w:tc>
          <w:tcPr>
            <w:tcW w:w="1361" w:type="dxa"/>
            <w:vAlign w:val="center"/>
          </w:tcPr>
          <w:p>
            <w:pPr>
              <w:pStyle w:val="单元格样式4"/>
            </w:pPr>
            <w:r>
              <w:t xml:space="preserve">11.11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1472.23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1476.85</w:t>
            </w:r>
          </w:p>
        </w:tc>
        <w:tc>
          <w:tcPr>
            <w:tcW w:w="1474" w:type="dxa"/>
            <w:vAlign w:val="center"/>
          </w:tcPr>
          <w:p>
            <w:pPr>
              <w:pStyle w:val="单元格样式4"/>
            </w:pPr>
            <w:r>
              <w:t xml:space="preserve">1476.85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1472.23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1476.85</w:t>
            </w:r>
          </w:p>
        </w:tc>
        <w:tc>
          <w:tcPr>
            <w:tcW w:w="1474" w:type="dxa"/>
            <w:vAlign w:val="center"/>
          </w:tcPr>
          <w:p>
            <w:pPr>
              <w:pStyle w:val="单元格样式7"/>
            </w:pPr>
            <w:r>
              <w:t xml:space="preserve">1476.85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4.62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1476.85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1476.85</w:t>
            </w:r>
          </w:p>
        </w:tc>
        <w:tc>
          <w:tcPr>
            <w:tcW w:w="1474" w:type="dxa"/>
            <w:vAlign w:val="center"/>
          </w:tcPr>
          <w:p>
            <w:pPr>
              <w:pStyle w:val="单元格样式7"/>
            </w:pPr>
            <w:r>
              <w:t xml:space="preserve">1476.85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1476.85</w:t>
            </w:r>
          </w:p>
        </w:tc>
        <w:tc>
          <w:tcPr>
            <w:tcW w:w="2551" w:type="dxa"/>
            <w:vAlign w:val="center"/>
          </w:tcPr>
          <w:p>
            <w:pPr>
              <w:pStyle w:val="单元格样式7"/>
            </w:pPr>
            <w:r>
              <w:t xml:space="preserve">1268.89</w:t>
            </w:r>
          </w:p>
        </w:tc>
        <w:tc>
          <w:tcPr>
            <w:tcW w:w="2551" w:type="dxa"/>
            <w:vAlign w:val="center"/>
          </w:tcPr>
          <w:p>
            <w:pPr>
              <w:pStyle w:val="单元格样式7"/>
            </w:pPr>
            <w:r>
              <w:t xml:space="preserve">207.96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1476.85</w:t>
            </w:r>
          </w:p>
        </w:tc>
        <w:tc>
          <w:tcPr>
            <w:tcW w:w="2551" w:type="dxa"/>
            <w:vAlign w:val="center"/>
          </w:tcPr>
          <w:p>
            <w:pPr>
              <w:pStyle w:val="单元格样式4"/>
            </w:pPr>
            <w:r>
              <w:t xml:space="preserve">1268.89</w:t>
            </w:r>
          </w:p>
        </w:tc>
        <w:tc>
          <w:tcPr>
            <w:tcW w:w="2551" w:type="dxa"/>
            <w:vAlign w:val="center"/>
          </w:tcPr>
          <w:p>
            <w:pPr>
              <w:pStyle w:val="单元格样式4"/>
            </w:pPr>
            <w:r>
              <w:t xml:space="preserve">207.96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1465.74</w:t>
            </w:r>
          </w:p>
        </w:tc>
        <w:tc>
          <w:tcPr>
            <w:tcW w:w="2551" w:type="dxa"/>
            <w:vAlign w:val="center"/>
          </w:tcPr>
          <w:p>
            <w:pPr>
              <w:pStyle w:val="单元格样式4"/>
            </w:pPr>
            <w:r>
              <w:t xml:space="preserve">1268.89</w:t>
            </w:r>
          </w:p>
        </w:tc>
        <w:tc>
          <w:tcPr>
            <w:tcW w:w="2551" w:type="dxa"/>
            <w:vAlign w:val="center"/>
          </w:tcPr>
          <w:p>
            <w:pPr>
              <w:pStyle w:val="单元格样式4"/>
            </w:pPr>
            <w:r>
              <w:t xml:space="preserve">196.85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1465.74</w:t>
            </w:r>
          </w:p>
        </w:tc>
        <w:tc>
          <w:tcPr>
            <w:tcW w:w="2551" w:type="dxa"/>
            <w:vAlign w:val="center"/>
          </w:tcPr>
          <w:p>
            <w:pPr>
              <w:pStyle w:val="单元格样式4"/>
            </w:pPr>
            <w:r>
              <w:t xml:space="preserve">1268.89</w:t>
            </w:r>
          </w:p>
        </w:tc>
        <w:tc>
          <w:tcPr>
            <w:tcW w:w="2551" w:type="dxa"/>
            <w:vAlign w:val="center"/>
          </w:tcPr>
          <w:p>
            <w:pPr>
              <w:pStyle w:val="单元格样式4"/>
            </w:pPr>
            <w:r>
              <w:t xml:space="preserve">196.85</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11.11</w:t>
            </w:r>
          </w:p>
        </w:tc>
        <w:tc>
          <w:tcPr>
            <w:tcW w:w="2551" w:type="dxa"/>
            <w:vAlign w:val="center"/>
          </w:tcPr>
          <w:p>
            <w:pPr>
              <w:pStyle w:val="单元格样式4"/>
            </w:pPr>
          </w:p>
        </w:tc>
        <w:tc>
          <w:tcPr>
            <w:tcW w:w="2551" w:type="dxa"/>
            <w:vAlign w:val="center"/>
          </w:tcPr>
          <w:p>
            <w:pPr>
              <w:pStyle w:val="单元格样式4"/>
            </w:pPr>
            <w:r>
              <w:t xml:space="preserve">11.11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11.11</w:t>
            </w:r>
          </w:p>
        </w:tc>
        <w:tc>
          <w:tcPr>
            <w:tcW w:w="2551" w:type="dxa"/>
            <w:vAlign w:val="center"/>
          </w:tcPr>
          <w:p>
            <w:pPr>
              <w:pStyle w:val="单元格样式4"/>
            </w:pPr>
          </w:p>
        </w:tc>
        <w:tc>
          <w:tcPr>
            <w:tcW w:w="2551" w:type="dxa"/>
            <w:vAlign w:val="center"/>
          </w:tcPr>
          <w:p>
            <w:pPr>
              <w:pStyle w:val="单元格样式4"/>
            </w:pPr>
            <w:r>
              <w:t xml:space="preserve">11.11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1268.89</w:t>
            </w:r>
          </w:p>
        </w:tc>
        <w:tc>
          <w:tcPr>
            <w:tcW w:w="2551" w:type="dxa"/>
            <w:vAlign w:val="center"/>
          </w:tcPr>
          <w:p>
            <w:pPr>
              <w:pStyle w:val="单元格样式7"/>
            </w:pPr>
            <w:r>
              <w:t xml:space="preserve">1258.43</w:t>
            </w:r>
          </w:p>
        </w:tc>
        <w:tc>
          <w:tcPr>
            <w:tcW w:w="2551" w:type="dxa"/>
            <w:vAlign w:val="center"/>
          </w:tcPr>
          <w:p>
            <w:pPr>
              <w:pStyle w:val="单元格样式7"/>
            </w:pPr>
            <w:r>
              <w:t xml:space="preserve">10.46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1047.37</w:t>
            </w:r>
          </w:p>
        </w:tc>
        <w:tc>
          <w:tcPr>
            <w:tcW w:w="2551" w:type="dxa"/>
            <w:vAlign w:val="center"/>
          </w:tcPr>
          <w:p>
            <w:pPr>
              <w:pStyle w:val="单元格样式4"/>
            </w:pPr>
            <w:r>
              <w:t xml:space="preserve">1047.37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271.08</w:t>
            </w:r>
          </w:p>
        </w:tc>
        <w:tc>
          <w:tcPr>
            <w:tcW w:w="2551" w:type="dxa"/>
            <w:vAlign w:val="center"/>
          </w:tcPr>
          <w:p>
            <w:pPr>
              <w:pStyle w:val="单元格样式4"/>
            </w:pPr>
            <w:r>
              <w:t xml:space="preserve">271.08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51.94</w:t>
            </w:r>
          </w:p>
        </w:tc>
        <w:tc>
          <w:tcPr>
            <w:tcW w:w="2551" w:type="dxa"/>
            <w:vAlign w:val="center"/>
          </w:tcPr>
          <w:p>
            <w:pPr>
              <w:pStyle w:val="单元格样式4"/>
            </w:pPr>
            <w:r>
              <w:t xml:space="preserve">51.94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403.64</w:t>
            </w:r>
          </w:p>
        </w:tc>
        <w:tc>
          <w:tcPr>
            <w:tcW w:w="2551" w:type="dxa"/>
            <w:vAlign w:val="center"/>
          </w:tcPr>
          <w:p>
            <w:pPr>
              <w:pStyle w:val="单元格样式4"/>
            </w:pPr>
            <w:r>
              <w:t xml:space="preserve">403.64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95.20</w:t>
            </w:r>
          </w:p>
        </w:tc>
        <w:tc>
          <w:tcPr>
            <w:tcW w:w="2551" w:type="dxa"/>
            <w:vAlign w:val="center"/>
          </w:tcPr>
          <w:p>
            <w:pPr>
              <w:pStyle w:val="单元格样式4"/>
            </w:pPr>
            <w:r>
              <w:t xml:space="preserve">95.20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35.75</w:t>
            </w:r>
          </w:p>
        </w:tc>
        <w:tc>
          <w:tcPr>
            <w:tcW w:w="2551" w:type="dxa"/>
            <w:vAlign w:val="center"/>
          </w:tcPr>
          <w:p>
            <w:pPr>
              <w:pStyle w:val="单元格样式4"/>
            </w:pPr>
            <w:r>
              <w:t xml:space="preserve">35.75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30.38</w:t>
            </w:r>
          </w:p>
        </w:tc>
        <w:tc>
          <w:tcPr>
            <w:tcW w:w="2551" w:type="dxa"/>
            <w:vAlign w:val="center"/>
          </w:tcPr>
          <w:p>
            <w:pPr>
              <w:pStyle w:val="单元格样式4"/>
            </w:pPr>
            <w:r>
              <w:t xml:space="preserve">30.38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5.42</w:t>
            </w:r>
          </w:p>
        </w:tc>
        <w:tc>
          <w:tcPr>
            <w:tcW w:w="2551" w:type="dxa"/>
            <w:vAlign w:val="center"/>
          </w:tcPr>
          <w:p>
            <w:pPr>
              <w:pStyle w:val="单元格样式4"/>
            </w:pPr>
            <w:r>
              <w:t xml:space="preserve">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80.97</w:t>
            </w:r>
          </w:p>
        </w:tc>
        <w:tc>
          <w:tcPr>
            <w:tcW w:w="2551" w:type="dxa"/>
            <w:vAlign w:val="center"/>
          </w:tcPr>
          <w:p>
            <w:pPr>
              <w:pStyle w:val="单元格样式4"/>
            </w:pPr>
            <w:r>
              <w:t xml:space="preserve">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72.99</w:t>
            </w:r>
          </w:p>
        </w:tc>
        <w:tc>
          <w:tcPr>
            <w:tcW w:w="2551" w:type="dxa"/>
            <w:vAlign w:val="center"/>
          </w:tcPr>
          <w:p>
            <w:pPr>
              <w:pStyle w:val="单元格样式4"/>
            </w:pPr>
            <w:r>
              <w:t xml:space="preserve">72.99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10.46</w:t>
            </w:r>
          </w:p>
        </w:tc>
        <w:tc>
          <w:tcPr>
            <w:tcW w:w="2551" w:type="dxa"/>
            <w:vAlign w:val="center"/>
          </w:tcPr>
          <w:p>
            <w:pPr>
              <w:pStyle w:val="单元格样式4"/>
            </w:pPr>
          </w:p>
        </w:tc>
        <w:tc>
          <w:tcPr>
            <w:tcW w:w="2551" w:type="dxa"/>
            <w:vAlign w:val="center"/>
          </w:tcPr>
          <w:p>
            <w:pPr>
              <w:pStyle w:val="单元格样式4"/>
            </w:pPr>
            <w:r>
              <w:t xml:space="preserve">10.46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10.46</w:t>
            </w:r>
          </w:p>
        </w:tc>
        <w:tc>
          <w:tcPr>
            <w:tcW w:w="2551" w:type="dxa"/>
            <w:vAlign w:val="center"/>
          </w:tcPr>
          <w:p>
            <w:pPr>
              <w:pStyle w:val="单元格样式4"/>
            </w:pPr>
          </w:p>
        </w:tc>
        <w:tc>
          <w:tcPr>
            <w:tcW w:w="2551" w:type="dxa"/>
            <w:vAlign w:val="center"/>
          </w:tcPr>
          <w:p>
            <w:pPr>
              <w:pStyle w:val="单元格样式4"/>
            </w:pPr>
            <w:r>
              <w:t xml:space="preserve">10.46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211.06</w:t>
            </w:r>
          </w:p>
        </w:tc>
        <w:tc>
          <w:tcPr>
            <w:tcW w:w="2551" w:type="dxa"/>
            <w:vAlign w:val="center"/>
          </w:tcPr>
          <w:p>
            <w:pPr>
              <w:pStyle w:val="单元格样式4"/>
            </w:pPr>
            <w:r>
              <w:t xml:space="preserve">211.06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211.06</w:t>
            </w:r>
          </w:p>
        </w:tc>
        <w:tc>
          <w:tcPr>
            <w:tcW w:w="2551" w:type="dxa"/>
            <w:vAlign w:val="center"/>
          </w:tcPr>
          <w:p>
            <w:pPr>
              <w:pStyle w:val="单元格样式4"/>
            </w:pPr>
            <w:r>
              <w:t xml:space="preserve">211.06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为幼儿成长提供科学的、有利于幼儿身心发展的生活、学习环境。贯彻国家的教育方针，坚持保育与教育相结合的原则，对幼儿实施体、智、德、美诸方面全面发展的教育，全面落实《幼儿园工作规程》所提出的保育教育目标。加强硬件建设、改善园内外环境，开展特色教育。</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1476.85万元，其中：一般公共预算收入1472.23万元，基金预算收入0.00万元，国有资本经营预算收入0.00万元，财政专户核拨收入0.00万元，单位资金收入0.00万元，上年结转结余4.62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幼儿园年度单位预算中支出预算的总体情况。2026年支出预算1476.85万元，其中基本支出1268.89万元，包括人员经费1258.43万元和日常公用经费10.46万元；项目支出207.96万元，主要为项目支出207.96万元，主要为行政事业性收费（保教费）132万元，县级生均补助25.92万元，省级生均补8.64万元，支持学前教育发展（免保育教育费补助）25.67万元，专项收入11.11万元，上年结转结余4.62万元。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1476.85万元，较2025年预算减少50.95万元，其中：基本支出增加22.26万元，主要为基本支出增加主要是由于调整工资标准及分级分档、职称兑现等造成的人员经费增加。项目支出减少73.21万元，主要为由于学前年龄儿童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2026年，我单位机关运行经费共计安排10.46万元，主要用于日常维修、办公用房水电费、办公用房取暖费、办公用房物业管理费等日常运行支出。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p>
            <w:pPr>
              <w:pStyle w:val="单元格样式2"/>
            </w:pPr>
            <w:r>
              <w:t xml:space="preserve">2.提高办园质量。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≥95收益群众满意度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≥95保障学前教育顺利实施</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学前教育水平得到有效提升。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1.学前教育保障水平有效提升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学前教育水平得到有效提升</w:t>
            </w:r>
          </w:p>
        </w:tc>
        <w:tc>
          <w:tcPr>
            <w:tcW w:w="2268" w:type="dxa"/>
            <w:vAlign w:val="center"/>
          </w:tcPr>
          <w:p>
            <w:pPr>
              <w:pStyle w:val="单元格样式2"/>
            </w:pPr>
            <w:r>
              <w:t xml:space="preserve">学前教育水平得到有效提升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≥85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改善教学环境、提升家长满意度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1.保障幼儿园正常运转、改善教学环境、提升家长满意度。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改善办学条件，提高家长满意度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1.保障幼儿园正常运转，改善教学环境、提高家长满意度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提升幼儿园办园水平，提升家长满意度。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1.提升幼儿园办园水平，提升家长满意度。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创设校园环境</w:t>
            </w:r>
          </w:p>
        </w:tc>
        <w:tc>
          <w:tcPr>
            <w:tcW w:w="5386" w:type="dxa"/>
            <w:vAlign w:val="center"/>
          </w:tcPr>
          <w:p>
            <w:pPr>
              <w:pStyle w:val="单元格样式2"/>
            </w:pPr>
            <w:r>
              <w:t xml:space="preserve">创设校园环境</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支出学前教育可持续性发展。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1.支持幼儿园可持续发展。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未达到标准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改善办园环境，提升家长、教师满意度。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1.改善办园环境，提升家长、教师满意度。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创设校园环境</w:t>
            </w:r>
          </w:p>
        </w:tc>
        <w:tc>
          <w:tcPr>
            <w:tcW w:w="5386" w:type="dxa"/>
            <w:vAlign w:val="center"/>
          </w:tcPr>
          <w:p>
            <w:pPr>
              <w:pStyle w:val="单元格样式2"/>
            </w:pPr>
            <w:r>
              <w:t xml:space="preserve">创设校园环境</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保障学前教育顺利实施，改善办园环境，提升家长满意度。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1.保障学前教育顺利实施，改善办园环境，提升家长满意度。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校园环境创设</w:t>
            </w:r>
          </w:p>
        </w:tc>
        <w:tc>
          <w:tcPr>
            <w:tcW w:w="5386" w:type="dxa"/>
            <w:vAlign w:val="center"/>
          </w:tcPr>
          <w:p>
            <w:pPr>
              <w:pStyle w:val="单元格样式2"/>
            </w:pPr>
            <w:r>
              <w:t xml:space="preserve">校园环境创设</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1、保障学前教育顺利实施。2促进教育事业蓬勃发展。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1.1、保障学前教育顺利实施。2促进教育事业蓬勃发展。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各项工作完成率</w:t>
            </w:r>
          </w:p>
        </w:tc>
        <w:tc>
          <w:tcPr>
            <w:tcW w:w="5386" w:type="dxa"/>
            <w:vAlign w:val="center"/>
          </w:tcPr>
          <w:p>
            <w:pPr>
              <w:pStyle w:val="单元格样式2"/>
            </w:pPr>
            <w:r>
              <w:t xml:space="preserve">各项工作完成率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工作完成时效</w:t>
            </w:r>
          </w:p>
        </w:tc>
        <w:tc>
          <w:tcPr>
            <w:tcW w:w="5386" w:type="dxa"/>
            <w:vAlign w:val="center"/>
          </w:tcPr>
          <w:p>
            <w:pPr>
              <w:pStyle w:val="单元格样式2"/>
            </w:pPr>
            <w:r>
              <w:t xml:space="preserve">工作完成时效</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未达到相应标准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保障学前教育顺利实施</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校园环境创设</w:t>
            </w:r>
          </w:p>
        </w:tc>
        <w:tc>
          <w:tcPr>
            <w:tcW w:w="5386" w:type="dxa"/>
            <w:vAlign w:val="center"/>
          </w:tcPr>
          <w:p>
            <w:pPr>
              <w:pStyle w:val="单元格样式2"/>
            </w:pPr>
            <w:r>
              <w:t xml:space="preserve">校园环境创设</w:t>
            </w:r>
          </w:p>
        </w:tc>
        <w:tc>
          <w:tcPr>
            <w:tcW w:w="2268" w:type="dxa"/>
            <w:vAlign w:val="center"/>
          </w:tcPr>
          <w:p>
            <w:pPr>
              <w:pStyle w:val="单元格样式2"/>
            </w:pPr>
            <w:r>
              <w:t xml:space="preserve">环境优化</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保障学前教育长久发展</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受益人群对项目实施的满意度（%）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正定县幼儿园上年末固定资产金额为0.00万元（详见下表）。本年度拟购置固定资产总额为24.41万元，已按要求列入政府采购预算，详见政府采购预算表。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360015正定县幼儿园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3575</w:t>
            </w:r>
          </w:p>
        </w:tc>
        <w:tc>
          <w:tcPr>
            <w:tcW w:w="2835" w:type="dxa"/>
            <w:vAlign w:val="center"/>
          </w:tcPr>
          <w:p>
            <w:pPr>
              <w:pStyle w:val="单元格样式4"/>
            </w:pPr>
            <w:r>
              <w:t xml:space="preserve">477.65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4" w:name="_Toc_4_4_0000000015"/>
      <w:r>
        <w:rPr>
          <w:rFonts w:ascii="方正小标宋_GBK" w:eastAsia="方正小标宋_GBK" w:hAnsi="方正小标宋_GBK" w:cs="方正小标宋_GBK"/>
          <w:b w:val="0"/>
          <w:color w:val="000000"/>
          <w:sz w:val="44"/>
        </w:rPr>
        <w:t xml:space="preserve">十五、正定县教师进修学校收支预算</w:t>
      </w:r>
      <w:bookmarkEnd w:id="1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2052.97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r>
              <w:t xml:space="preserve">130.00</w:t>
            </w: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2182.97</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2182.97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2182.97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2182.97</w:t>
            </w:r>
          </w:p>
        </w:tc>
        <w:tc>
          <w:tcPr>
            <w:tcW w:w="4535" w:type="dxa"/>
            <w:vAlign w:val="center"/>
          </w:tcPr>
          <w:p>
            <w:pPr>
              <w:pStyle w:val="单元格样式6"/>
            </w:pPr>
            <w:r>
              <w:t xml:space="preserve">支出总计</w:t>
            </w:r>
          </w:p>
        </w:tc>
        <w:tc>
          <w:tcPr>
            <w:tcW w:w="2126" w:type="dxa"/>
            <w:vAlign w:val="center"/>
          </w:tcPr>
          <w:p>
            <w:pPr>
              <w:pStyle w:val="单元格样式7"/>
            </w:pPr>
            <w:r>
              <w:t xml:space="preserve">2182.97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2182.97</w:t>
            </w:r>
          </w:p>
        </w:tc>
        <w:tc>
          <w:tcPr>
            <w:tcW w:w="1134" w:type="dxa"/>
            <w:vAlign w:val="center"/>
          </w:tcPr>
          <w:p>
            <w:pPr>
              <w:pStyle w:val="单元格样式7"/>
            </w:pPr>
            <w:r>
              <w:t xml:space="preserve">2182.97</w:t>
            </w:r>
          </w:p>
        </w:tc>
        <w:tc>
          <w:tcPr>
            <w:tcW w:w="1134" w:type="dxa"/>
            <w:vAlign w:val="center"/>
          </w:tcPr>
          <w:p>
            <w:pPr>
              <w:pStyle w:val="单元格样式7"/>
            </w:pPr>
            <w:r>
              <w:t xml:space="preserve">2052.97</w:t>
            </w:r>
          </w:p>
        </w:tc>
        <w:tc>
          <w:tcPr>
            <w:tcW w:w="1134" w:type="dxa"/>
            <w:vAlign w:val="center"/>
          </w:tcPr>
          <w:p>
            <w:pPr>
              <w:pStyle w:val="单元格样式7"/>
            </w:pPr>
            <w:r>
              <w:t xml:space="preserve">130.00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2182.97</w:t>
            </w:r>
          </w:p>
        </w:tc>
        <w:tc>
          <w:tcPr>
            <w:tcW w:w="1134" w:type="dxa"/>
            <w:vAlign w:val="center"/>
          </w:tcPr>
          <w:p>
            <w:pPr>
              <w:pStyle w:val="单元格样式4"/>
            </w:pPr>
            <w:r>
              <w:t xml:space="preserve">2182.97</w:t>
            </w:r>
          </w:p>
        </w:tc>
        <w:tc>
          <w:tcPr>
            <w:tcW w:w="1134" w:type="dxa"/>
            <w:vAlign w:val="center"/>
          </w:tcPr>
          <w:p>
            <w:pPr>
              <w:pStyle w:val="单元格样式4"/>
            </w:pPr>
            <w:r>
              <w:t xml:space="preserve">2052.97</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2182.97</w:t>
            </w:r>
          </w:p>
        </w:tc>
        <w:tc>
          <w:tcPr>
            <w:tcW w:w="1134" w:type="dxa"/>
            <w:vAlign w:val="center"/>
          </w:tcPr>
          <w:p>
            <w:pPr>
              <w:pStyle w:val="单元格样式4"/>
            </w:pPr>
            <w:r>
              <w:t xml:space="preserve">2182.97</w:t>
            </w:r>
          </w:p>
        </w:tc>
        <w:tc>
          <w:tcPr>
            <w:tcW w:w="1134" w:type="dxa"/>
            <w:vAlign w:val="center"/>
          </w:tcPr>
          <w:p>
            <w:pPr>
              <w:pStyle w:val="单元格样式4"/>
            </w:pPr>
            <w:r>
              <w:t xml:space="preserve">2052.97</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2050801</w:t>
            </w:r>
          </w:p>
        </w:tc>
        <w:tc>
          <w:tcPr>
            <w:tcW w:w="1559" w:type="dxa"/>
            <w:vAlign w:val="center"/>
          </w:tcPr>
          <w:p>
            <w:pPr>
              <w:pStyle w:val="单元格样式2"/>
            </w:pPr>
            <w:r>
              <w:t xml:space="preserve">教师进修</w:t>
            </w:r>
          </w:p>
        </w:tc>
        <w:tc>
          <w:tcPr>
            <w:tcW w:w="1134" w:type="dxa"/>
            <w:vAlign w:val="center"/>
          </w:tcPr>
          <w:p>
            <w:pPr>
              <w:pStyle w:val="单元格样式4"/>
            </w:pPr>
            <w:r>
              <w:t xml:space="preserve">2182.97</w:t>
            </w:r>
          </w:p>
        </w:tc>
        <w:tc>
          <w:tcPr>
            <w:tcW w:w="1134" w:type="dxa"/>
            <w:vAlign w:val="center"/>
          </w:tcPr>
          <w:p>
            <w:pPr>
              <w:pStyle w:val="单元格样式4"/>
            </w:pPr>
            <w:r>
              <w:t xml:space="preserve">2182.97</w:t>
            </w:r>
          </w:p>
        </w:tc>
        <w:tc>
          <w:tcPr>
            <w:tcW w:w="1134" w:type="dxa"/>
            <w:vAlign w:val="center"/>
          </w:tcPr>
          <w:p>
            <w:pPr>
              <w:pStyle w:val="单元格样式4"/>
            </w:pPr>
            <w:r>
              <w:t xml:space="preserve">2052.97</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2182.97</w:t>
            </w:r>
          </w:p>
        </w:tc>
        <w:tc>
          <w:tcPr>
            <w:tcW w:w="1361" w:type="dxa"/>
            <w:vAlign w:val="center"/>
          </w:tcPr>
          <w:p>
            <w:pPr>
              <w:pStyle w:val="单元格样式7"/>
            </w:pPr>
            <w:r>
              <w:t xml:space="preserve">2045.77</w:t>
            </w:r>
          </w:p>
        </w:tc>
        <w:tc>
          <w:tcPr>
            <w:tcW w:w="1361" w:type="dxa"/>
            <w:vAlign w:val="center"/>
          </w:tcPr>
          <w:p>
            <w:pPr>
              <w:pStyle w:val="单元格样式7"/>
            </w:pPr>
            <w:r>
              <w:t xml:space="preserve">137.20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2182.97</w:t>
            </w:r>
          </w:p>
        </w:tc>
        <w:tc>
          <w:tcPr>
            <w:tcW w:w="1361" w:type="dxa"/>
            <w:vAlign w:val="center"/>
          </w:tcPr>
          <w:p>
            <w:pPr>
              <w:pStyle w:val="单元格样式4"/>
            </w:pPr>
            <w:r>
              <w:t xml:space="preserve">2045.77</w:t>
            </w:r>
          </w:p>
        </w:tc>
        <w:tc>
          <w:tcPr>
            <w:tcW w:w="1361" w:type="dxa"/>
            <w:vAlign w:val="center"/>
          </w:tcPr>
          <w:p>
            <w:pPr>
              <w:pStyle w:val="单元格样式4"/>
            </w:pPr>
            <w:r>
              <w:t xml:space="preserve">137.20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2182.97</w:t>
            </w:r>
          </w:p>
        </w:tc>
        <w:tc>
          <w:tcPr>
            <w:tcW w:w="1361" w:type="dxa"/>
            <w:vAlign w:val="center"/>
          </w:tcPr>
          <w:p>
            <w:pPr>
              <w:pStyle w:val="单元格样式4"/>
            </w:pPr>
            <w:r>
              <w:t xml:space="preserve">2045.77</w:t>
            </w:r>
          </w:p>
        </w:tc>
        <w:tc>
          <w:tcPr>
            <w:tcW w:w="1361" w:type="dxa"/>
            <w:vAlign w:val="center"/>
          </w:tcPr>
          <w:p>
            <w:pPr>
              <w:pStyle w:val="单元格样式4"/>
            </w:pPr>
            <w:r>
              <w:t xml:space="preserve">137.20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1361" w:type="dxa"/>
            <w:vAlign w:val="center"/>
          </w:tcPr>
          <w:p>
            <w:pPr>
              <w:pStyle w:val="单元格样式4"/>
            </w:pPr>
            <w:r>
              <w:t xml:space="preserve">2182.97</w:t>
            </w:r>
          </w:p>
        </w:tc>
        <w:tc>
          <w:tcPr>
            <w:tcW w:w="1361" w:type="dxa"/>
            <w:vAlign w:val="center"/>
          </w:tcPr>
          <w:p>
            <w:pPr>
              <w:pStyle w:val="单元格样式4"/>
            </w:pPr>
            <w:r>
              <w:t xml:space="preserve">2045.77</w:t>
            </w:r>
          </w:p>
        </w:tc>
        <w:tc>
          <w:tcPr>
            <w:tcW w:w="1361" w:type="dxa"/>
            <w:vAlign w:val="center"/>
          </w:tcPr>
          <w:p>
            <w:pPr>
              <w:pStyle w:val="单元格样式4"/>
            </w:pPr>
            <w:r>
              <w:t xml:space="preserve">137.20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2052.97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2052.97</w:t>
            </w:r>
          </w:p>
        </w:tc>
        <w:tc>
          <w:tcPr>
            <w:tcW w:w="1474" w:type="dxa"/>
            <w:vAlign w:val="center"/>
          </w:tcPr>
          <w:p>
            <w:pPr>
              <w:pStyle w:val="单元格样式4"/>
            </w:pPr>
            <w:r>
              <w:t xml:space="preserve">2052.97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2052.97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2052.97</w:t>
            </w:r>
          </w:p>
        </w:tc>
        <w:tc>
          <w:tcPr>
            <w:tcW w:w="1474" w:type="dxa"/>
            <w:vAlign w:val="center"/>
          </w:tcPr>
          <w:p>
            <w:pPr>
              <w:pStyle w:val="单元格样式7"/>
            </w:pPr>
            <w:r>
              <w:t xml:space="preserve">2052.97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2052.97</w:t>
            </w:r>
          </w:p>
        </w:tc>
        <w:tc>
          <w:tcPr>
            <w:tcW w:w="3402" w:type="dxa"/>
            <w:vAlign w:val="center"/>
          </w:tcPr>
          <w:p>
            <w:pPr>
              <w:pStyle w:val="单元格样式6"/>
            </w:pPr>
            <w:r>
              <w:t xml:space="preserve">支出总计</w:t>
            </w:r>
          </w:p>
        </w:tc>
        <w:tc>
          <w:tcPr>
            <w:tcW w:w="1474" w:type="dxa"/>
            <w:vAlign w:val="center"/>
          </w:tcPr>
          <w:p>
            <w:pPr>
              <w:pStyle w:val="单元格样式7"/>
            </w:pPr>
            <w:r>
              <w:t xml:space="preserve">2052.97</w:t>
            </w:r>
          </w:p>
        </w:tc>
        <w:tc>
          <w:tcPr>
            <w:tcW w:w="1474" w:type="dxa"/>
            <w:vAlign w:val="center"/>
          </w:tcPr>
          <w:p>
            <w:pPr>
              <w:pStyle w:val="单元格样式7"/>
            </w:pPr>
            <w:r>
              <w:t xml:space="preserve">2052.97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2052.97</w:t>
            </w:r>
          </w:p>
        </w:tc>
        <w:tc>
          <w:tcPr>
            <w:tcW w:w="2551" w:type="dxa"/>
            <w:vAlign w:val="center"/>
          </w:tcPr>
          <w:p>
            <w:pPr>
              <w:pStyle w:val="单元格样式7"/>
            </w:pPr>
            <w:r>
              <w:t xml:space="preserve">2045.77</w:t>
            </w:r>
          </w:p>
        </w:tc>
        <w:tc>
          <w:tcPr>
            <w:tcW w:w="2551" w:type="dxa"/>
            <w:vAlign w:val="center"/>
          </w:tcPr>
          <w:p>
            <w:pPr>
              <w:pStyle w:val="单元格样式7"/>
            </w:pPr>
            <w:r>
              <w:t xml:space="preserve">7.20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2052.97</w:t>
            </w:r>
          </w:p>
        </w:tc>
        <w:tc>
          <w:tcPr>
            <w:tcW w:w="2551" w:type="dxa"/>
            <w:vAlign w:val="center"/>
          </w:tcPr>
          <w:p>
            <w:pPr>
              <w:pStyle w:val="单元格样式4"/>
            </w:pPr>
            <w:r>
              <w:t xml:space="preserve">2045.77</w:t>
            </w: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2052.97</w:t>
            </w:r>
          </w:p>
        </w:tc>
        <w:tc>
          <w:tcPr>
            <w:tcW w:w="2551" w:type="dxa"/>
            <w:vAlign w:val="center"/>
          </w:tcPr>
          <w:p>
            <w:pPr>
              <w:pStyle w:val="单元格样式4"/>
            </w:pPr>
            <w:r>
              <w:t xml:space="preserve">2045.77</w:t>
            </w: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2050801</w:t>
            </w:r>
          </w:p>
        </w:tc>
        <w:tc>
          <w:tcPr>
            <w:tcW w:w="4535" w:type="dxa"/>
            <w:vAlign w:val="center"/>
          </w:tcPr>
          <w:p>
            <w:pPr>
              <w:pStyle w:val="单元格样式2"/>
            </w:pPr>
            <w:r>
              <w:t xml:space="preserve">教师进修</w:t>
            </w:r>
          </w:p>
        </w:tc>
        <w:tc>
          <w:tcPr>
            <w:tcW w:w="2551" w:type="dxa"/>
            <w:vAlign w:val="center"/>
          </w:tcPr>
          <w:p>
            <w:pPr>
              <w:pStyle w:val="单元格样式4"/>
            </w:pPr>
            <w:r>
              <w:t xml:space="preserve">2052.97</w:t>
            </w:r>
          </w:p>
        </w:tc>
        <w:tc>
          <w:tcPr>
            <w:tcW w:w="2551" w:type="dxa"/>
            <w:vAlign w:val="center"/>
          </w:tcPr>
          <w:p>
            <w:pPr>
              <w:pStyle w:val="单元格样式4"/>
            </w:pPr>
            <w:r>
              <w:t xml:space="preserve">2045.77</w:t>
            </w:r>
          </w:p>
        </w:tc>
        <w:tc>
          <w:tcPr>
            <w:tcW w:w="2551" w:type="dxa"/>
            <w:vAlign w:val="center"/>
          </w:tcPr>
          <w:p>
            <w:pPr>
              <w:pStyle w:val="单元格样式4"/>
            </w:pPr>
            <w:r>
              <w:t xml:space="preserve">7.20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2045.77</w:t>
            </w:r>
          </w:p>
        </w:tc>
        <w:tc>
          <w:tcPr>
            <w:tcW w:w="2551" w:type="dxa"/>
            <w:vAlign w:val="center"/>
          </w:tcPr>
          <w:p>
            <w:pPr>
              <w:pStyle w:val="单元格样式7"/>
            </w:pPr>
            <w:r>
              <w:t xml:space="preserve">2025.22</w:t>
            </w:r>
          </w:p>
        </w:tc>
        <w:tc>
          <w:tcPr>
            <w:tcW w:w="2551" w:type="dxa"/>
            <w:vAlign w:val="center"/>
          </w:tcPr>
          <w:p>
            <w:pPr>
              <w:pStyle w:val="单元格样式7"/>
            </w:pPr>
            <w:r>
              <w:t xml:space="preserve">20.55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1566.05</w:t>
            </w:r>
          </w:p>
        </w:tc>
        <w:tc>
          <w:tcPr>
            <w:tcW w:w="2551" w:type="dxa"/>
            <w:vAlign w:val="center"/>
          </w:tcPr>
          <w:p>
            <w:pPr>
              <w:pStyle w:val="单元格样式4"/>
            </w:pPr>
            <w:r>
              <w:t xml:space="preserve">1566.05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493.43</w:t>
            </w:r>
          </w:p>
        </w:tc>
        <w:tc>
          <w:tcPr>
            <w:tcW w:w="2551" w:type="dxa"/>
            <w:vAlign w:val="center"/>
          </w:tcPr>
          <w:p>
            <w:pPr>
              <w:pStyle w:val="单元格样式4"/>
            </w:pPr>
            <w:r>
              <w:t xml:space="preserve">493.43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84.09</w:t>
            </w:r>
          </w:p>
        </w:tc>
        <w:tc>
          <w:tcPr>
            <w:tcW w:w="2551" w:type="dxa"/>
            <w:vAlign w:val="center"/>
          </w:tcPr>
          <w:p>
            <w:pPr>
              <w:pStyle w:val="单元格样式4"/>
            </w:pPr>
            <w:r>
              <w:t xml:space="preserve">84.09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586.36</w:t>
            </w:r>
          </w:p>
        </w:tc>
        <w:tc>
          <w:tcPr>
            <w:tcW w:w="2551" w:type="dxa"/>
            <w:vAlign w:val="center"/>
          </w:tcPr>
          <w:p>
            <w:pPr>
              <w:pStyle w:val="单元格样式4"/>
            </w:pPr>
            <w:r>
              <w:t xml:space="preserve">586.36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155.51</w:t>
            </w:r>
          </w:p>
        </w:tc>
        <w:tc>
          <w:tcPr>
            <w:tcW w:w="2551" w:type="dxa"/>
            <w:vAlign w:val="center"/>
          </w:tcPr>
          <w:p>
            <w:pPr>
              <w:pStyle w:val="单元格样式4"/>
            </w:pPr>
            <w:r>
              <w:t xml:space="preserve">155.51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58.35</w:t>
            </w:r>
          </w:p>
        </w:tc>
        <w:tc>
          <w:tcPr>
            <w:tcW w:w="2551" w:type="dxa"/>
            <w:vAlign w:val="center"/>
          </w:tcPr>
          <w:p>
            <w:pPr>
              <w:pStyle w:val="单元格样式4"/>
            </w:pPr>
            <w:r>
              <w:t xml:space="preserve">58.35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49.58</w:t>
            </w:r>
          </w:p>
        </w:tc>
        <w:tc>
          <w:tcPr>
            <w:tcW w:w="2551" w:type="dxa"/>
            <w:vAlign w:val="center"/>
          </w:tcPr>
          <w:p>
            <w:pPr>
              <w:pStyle w:val="单元格样式4"/>
            </w:pPr>
            <w:r>
              <w:t xml:space="preserve">49.58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9.15</w:t>
            </w:r>
          </w:p>
        </w:tc>
        <w:tc>
          <w:tcPr>
            <w:tcW w:w="2551" w:type="dxa"/>
            <w:vAlign w:val="center"/>
          </w:tcPr>
          <w:p>
            <w:pPr>
              <w:pStyle w:val="单元格样式4"/>
            </w:pPr>
            <w:r>
              <w:t xml:space="preserve">9.15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129.58</w:t>
            </w:r>
          </w:p>
        </w:tc>
        <w:tc>
          <w:tcPr>
            <w:tcW w:w="2551" w:type="dxa"/>
            <w:vAlign w:val="center"/>
          </w:tcPr>
          <w:p>
            <w:pPr>
              <w:pStyle w:val="单元格样式4"/>
            </w:pPr>
            <w:r>
              <w:t xml:space="preserve">129.58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20.55</w:t>
            </w:r>
          </w:p>
        </w:tc>
        <w:tc>
          <w:tcPr>
            <w:tcW w:w="2551" w:type="dxa"/>
            <w:vAlign w:val="center"/>
          </w:tcPr>
          <w:p>
            <w:pPr>
              <w:pStyle w:val="单元格样式4"/>
            </w:pPr>
          </w:p>
        </w:tc>
        <w:tc>
          <w:tcPr>
            <w:tcW w:w="2551" w:type="dxa"/>
            <w:vAlign w:val="center"/>
          </w:tcPr>
          <w:p>
            <w:pPr>
              <w:pStyle w:val="单元格样式4"/>
            </w:pPr>
            <w:r>
              <w:t xml:space="preserve">20.55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20.55</w:t>
            </w:r>
          </w:p>
        </w:tc>
        <w:tc>
          <w:tcPr>
            <w:tcW w:w="2551" w:type="dxa"/>
            <w:vAlign w:val="center"/>
          </w:tcPr>
          <w:p>
            <w:pPr>
              <w:pStyle w:val="单元格样式4"/>
            </w:pPr>
          </w:p>
        </w:tc>
        <w:tc>
          <w:tcPr>
            <w:tcW w:w="2551" w:type="dxa"/>
            <w:vAlign w:val="center"/>
          </w:tcPr>
          <w:p>
            <w:pPr>
              <w:pStyle w:val="单元格样式4"/>
            </w:pPr>
            <w:r>
              <w:t xml:space="preserve">20.55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459.17</w:t>
            </w:r>
          </w:p>
        </w:tc>
        <w:tc>
          <w:tcPr>
            <w:tcW w:w="2551" w:type="dxa"/>
            <w:vAlign w:val="center"/>
          </w:tcPr>
          <w:p>
            <w:pPr>
              <w:pStyle w:val="单元格样式4"/>
            </w:pPr>
            <w:r>
              <w:t xml:space="preserve">459.17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452.62</w:t>
            </w:r>
          </w:p>
        </w:tc>
        <w:tc>
          <w:tcPr>
            <w:tcW w:w="2551" w:type="dxa"/>
            <w:vAlign w:val="center"/>
          </w:tcPr>
          <w:p>
            <w:pPr>
              <w:pStyle w:val="单元格样式4"/>
            </w:pPr>
            <w:r>
              <w:t xml:space="preserve">452.62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6.55</w:t>
            </w:r>
          </w:p>
        </w:tc>
        <w:tc>
          <w:tcPr>
            <w:tcW w:w="2551" w:type="dxa"/>
            <w:vAlign w:val="center"/>
          </w:tcPr>
          <w:p>
            <w:pPr>
              <w:pStyle w:val="单元格样式4"/>
            </w:pPr>
            <w:r>
              <w:t xml:space="preserve">6.55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正定县教师进修学校2026年单位预算信息公开情况说明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按照《中华人民共和国预算法》、《地方预决算公开操作规程》和《关于进一步推进预算公开工作的实施意见》规定，现将正定县教师进修学校2026年单位预算公开如下：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学校坚持为经济建设服务，坚持面向全体教师，坚持依法治教。紧扣“一切为教师专业发展服务,一切为教育教学质量提高服务”的办学宗旨，按照“按需教研，按需培训”的原则，使各项工作更加规范，不断提档升级。</w:t>
      </w:r>
    </w:p>
    <w:p>
      <w:pPr>
        <w:pStyle w:val="插入文本样式-插入单位职责文件"/>
      </w:pPr>
      <w:r>
        <w:t xml:space="preserve">（二）坚持以教学为中心，积极进行教育改革，不断更新教育理念。</w:t>
      </w:r>
    </w:p>
    <w:p>
      <w:pPr>
        <w:pStyle w:val="插入文本样式-插入单位职责文件"/>
      </w:pPr>
      <w:r>
        <w:t xml:space="preserve">（三）加强教科研工作，强化“向科研要质量”的意识，鼓励支持教师积极参加教科研工作，努力提高教育教学质量。</w:t>
      </w:r>
    </w:p>
    <w:p>
      <w:pPr>
        <w:pStyle w:val="插入文本样式-插入单位职责文件"/>
      </w:pPr>
      <w:r>
        <w:t xml:space="preserve">（四）以科学发展观为指导，以促进教师的专业成长为核心，以提高教师师德修养和业务水平为出发点，借助国培、省培、市培的平台支持，本着面向全员，打造名师，倾斜农村的原则，强化校本培训，推进教育教学改革，整合教育资源，促进优质教育资源共享，全面落实教师继续教育工作各项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正定县教师进修学校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2182.97万元，其中：一般公共预算收入2052.97万元，基金预算收入0.00万元，国有资本经营预算收入0.00万元，财政专户核拨收入130.00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教师进修学校年度单位预算中支出预算的总体情况。2026年支出预算2182.97万元，其中基本支出2045.77万元，包括人员经费2025.22万元和日常公用经费20.55万元；项目支出137.20万元，主要为主要为开放大学教育培训费、教师继续教育培训费、上交上级培训费及学校运转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2182.97万元，较2025年预算减少102.89万元，其中：基本支出增加41.57万元，主要为人员调入、正常晋升、职称兑现、分级分档提高了人员工资福利支出。项目支出减少144.46万元，主要为减少了承担上级的培训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2026年，我单位机关运行经费共计安排20.55万元，主要用于日常维修、办公用房水电费、办公用房取暖费、办公用房物业管理费等日常运行支出。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出境计划、无公车采购计划、无公务用车运维费、无公务接待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1、进修学校上交上级培训费及学校运转经费绩效目标表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13012326P0020H0100437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进修学校上交上级培训费及学校运转经费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上交上级培训经费及学校运转经费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1.保障成人学校正常运转完成教育教学活动的支出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培训工作正常运转</w:t>
            </w:r>
          </w:p>
        </w:tc>
        <w:tc>
          <w:tcPr>
            <w:tcW w:w="5386" w:type="dxa"/>
            <w:vAlign w:val="center"/>
          </w:tcPr>
          <w:p>
            <w:pPr>
              <w:pStyle w:val="单元格样式2"/>
            </w:pPr>
            <w:r>
              <w:t xml:space="preserve">保障学校正常运转经费</w:t>
            </w:r>
          </w:p>
        </w:tc>
        <w:tc>
          <w:tcPr>
            <w:tcW w:w="2268" w:type="dxa"/>
            <w:vAlign w:val="center"/>
          </w:tcPr>
          <w:p>
            <w:pPr>
              <w:pStyle w:val="单元格样式2"/>
            </w:pPr>
            <w:r>
              <w:t xml:space="preserve">经费用于学校正常运转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培训费计划执行率</w:t>
            </w:r>
          </w:p>
        </w:tc>
        <w:tc>
          <w:tcPr>
            <w:tcW w:w="5386" w:type="dxa"/>
            <w:vAlign w:val="center"/>
          </w:tcPr>
          <w:p>
            <w:pPr>
              <w:pStyle w:val="单元格样式2"/>
            </w:pPr>
            <w:r>
              <w:t xml:space="preserve">计划执行率达到比率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保障学生正常运转</w:t>
            </w:r>
          </w:p>
        </w:tc>
        <w:tc>
          <w:tcPr>
            <w:tcW w:w="5386" w:type="dxa"/>
            <w:vAlign w:val="center"/>
          </w:tcPr>
          <w:p>
            <w:pPr>
              <w:pStyle w:val="单元格样式2"/>
            </w:pPr>
            <w:r>
              <w:t xml:space="preserve">保障成人学校正常运转完成教育教学活动的支出</w:t>
            </w:r>
          </w:p>
        </w:tc>
        <w:tc>
          <w:tcPr>
            <w:tcW w:w="2268" w:type="dxa"/>
            <w:vAlign w:val="center"/>
          </w:tcPr>
          <w:p>
            <w:pPr>
              <w:pStyle w:val="单元格样式2"/>
            </w:pPr>
            <w:r>
              <w:t xml:space="preserve">保障成人学校正常运转完成教育教学活动的支出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产生良好效益</w:t>
            </w:r>
          </w:p>
        </w:tc>
        <w:tc>
          <w:tcPr>
            <w:tcW w:w="5386" w:type="dxa"/>
            <w:vAlign w:val="center"/>
          </w:tcPr>
          <w:p>
            <w:pPr>
              <w:pStyle w:val="单元格样式2"/>
            </w:pPr>
            <w:r>
              <w:t xml:space="preserve">产生良好效益</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影响较好</w:t>
            </w:r>
          </w:p>
        </w:tc>
        <w:tc>
          <w:tcPr>
            <w:tcW w:w="5386" w:type="dxa"/>
            <w:vAlign w:val="center"/>
          </w:tcPr>
          <w:p>
            <w:pPr>
              <w:pStyle w:val="单元格样式2"/>
            </w:pPr>
            <w:r>
              <w:t xml:space="preserve">影响较好</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w:t>
            </w:r>
          </w:p>
        </w:tc>
        <w:tc>
          <w:tcPr>
            <w:tcW w:w="5386" w:type="dxa"/>
            <w:vAlign w:val="center"/>
          </w:tcPr>
          <w:p>
            <w:pPr>
              <w:pStyle w:val="单元格样式2"/>
            </w:pPr>
            <w:r>
              <w:t xml:space="preserve">持续服务</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2、进修学校事业运转经费绩效目标表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进修学校事业运转经费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本资金用于学校运转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很大程度改善学校办学条件</w:t>
            </w:r>
          </w:p>
        </w:tc>
        <w:tc>
          <w:tcPr>
            <w:tcW w:w="5386" w:type="dxa"/>
            <w:vAlign w:val="center"/>
          </w:tcPr>
          <w:p>
            <w:pPr>
              <w:pStyle w:val="单元格样式2"/>
            </w:pPr>
            <w:r>
              <w:t xml:space="preserve">很大程度改善学校办学条件</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达到较高要求</w:t>
            </w:r>
          </w:p>
        </w:tc>
        <w:tc>
          <w:tcPr>
            <w:tcW w:w="5386" w:type="dxa"/>
            <w:vAlign w:val="center"/>
          </w:tcPr>
          <w:p>
            <w:pPr>
              <w:pStyle w:val="单元格样式2"/>
            </w:pPr>
            <w:r>
              <w:t xml:space="preserve">达到较高要求</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资金及时到位</w:t>
            </w:r>
          </w:p>
        </w:tc>
        <w:tc>
          <w:tcPr>
            <w:tcW w:w="5386" w:type="dxa"/>
            <w:vAlign w:val="center"/>
          </w:tcPr>
          <w:p>
            <w:pPr>
              <w:pStyle w:val="单元格样式2"/>
            </w:pPr>
            <w:r>
              <w:t xml:space="preserve">资金及时到位</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按要求</w:t>
            </w:r>
          </w:p>
        </w:tc>
        <w:tc>
          <w:tcPr>
            <w:tcW w:w="5386" w:type="dxa"/>
            <w:vAlign w:val="center"/>
          </w:tcPr>
          <w:p>
            <w:pPr>
              <w:pStyle w:val="单元格样式2"/>
            </w:pPr>
            <w:r>
              <w:t xml:space="preserve">按要求</w:t>
            </w:r>
          </w:p>
        </w:tc>
        <w:tc>
          <w:tcPr>
            <w:tcW w:w="2268" w:type="dxa"/>
            <w:vAlign w:val="center"/>
          </w:tcPr>
          <w:p>
            <w:pPr>
              <w:pStyle w:val="单元格样式2"/>
            </w:pPr>
            <w:r>
              <w:t xml:space="preserve">保障</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达到较好效果</w:t>
            </w:r>
          </w:p>
        </w:tc>
        <w:tc>
          <w:tcPr>
            <w:tcW w:w="5386" w:type="dxa"/>
            <w:vAlign w:val="center"/>
          </w:tcPr>
          <w:p>
            <w:pPr>
              <w:pStyle w:val="单元格样式2"/>
            </w:pPr>
            <w:r>
              <w:t xml:space="preserve">达到较好效果</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产生良好效益</w:t>
            </w:r>
          </w:p>
        </w:tc>
        <w:tc>
          <w:tcPr>
            <w:tcW w:w="5386" w:type="dxa"/>
            <w:vAlign w:val="center"/>
          </w:tcPr>
          <w:p>
            <w:pPr>
              <w:pStyle w:val="单元格样式2"/>
            </w:pPr>
            <w:r>
              <w:t xml:space="preserve">产生良好效益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影响较好</w:t>
            </w:r>
          </w:p>
        </w:tc>
        <w:tc>
          <w:tcPr>
            <w:tcW w:w="5386" w:type="dxa"/>
            <w:vAlign w:val="center"/>
          </w:tcPr>
          <w:p>
            <w:pPr>
              <w:pStyle w:val="单元格样式2"/>
            </w:pPr>
            <w:r>
              <w:t xml:space="preserve">影响较好</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w:t>
            </w:r>
          </w:p>
        </w:tc>
        <w:tc>
          <w:tcPr>
            <w:tcW w:w="5386" w:type="dxa"/>
            <w:vAlign w:val="center"/>
          </w:tcPr>
          <w:p>
            <w:pPr>
              <w:pStyle w:val="单元格样式2"/>
            </w:pPr>
            <w:r>
              <w:t xml:space="preserve">持续服务</w:t>
            </w:r>
          </w:p>
        </w:tc>
        <w:tc>
          <w:tcPr>
            <w:tcW w:w="2268" w:type="dxa"/>
            <w:vAlign w:val="center"/>
          </w:tcPr>
          <w:p>
            <w:pPr>
              <w:pStyle w:val="单元格样式2"/>
            </w:pPr>
            <w:r>
              <w:t xml:space="preserve">较好影响</w:t>
            </w:r>
          </w:p>
        </w:tc>
        <w:tc>
          <w:tcPr>
            <w:tcW w:w="1276" w:type="dxa"/>
            <w:vAlign w:val="center"/>
          </w:tcPr>
          <w:p>
            <w:pPr>
              <w:pStyle w:val="单元格样式2"/>
            </w:pPr>
            <w:r>
              <w:t xml:space="preserve">按计划标准确立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w:t>
            </w:r>
          </w:p>
        </w:tc>
        <w:tc>
          <w:tcPr>
            <w:tcW w:w="5386" w:type="dxa"/>
            <w:vAlign w:val="center"/>
          </w:tcPr>
          <w:p>
            <w:pPr>
              <w:pStyle w:val="单元格样式2"/>
            </w:pPr>
            <w:r>
              <w:t xml:space="preserve">教师满意</w:t>
            </w:r>
          </w:p>
        </w:tc>
        <w:tc>
          <w:tcPr>
            <w:tcW w:w="2268" w:type="dxa"/>
            <w:vAlign w:val="center"/>
          </w:tcPr>
          <w:p>
            <w:pPr>
              <w:pStyle w:val="单元格样式2"/>
            </w:pPr>
            <w:r>
              <w:t xml:space="preserve">满意</w:t>
            </w:r>
          </w:p>
        </w:tc>
        <w:tc>
          <w:tcPr>
            <w:tcW w:w="1276" w:type="dxa"/>
            <w:vAlign w:val="center"/>
          </w:tcPr>
          <w:p>
            <w:pPr>
              <w:pStyle w:val="单元格样式2"/>
            </w:pPr>
            <w:r>
              <w:t xml:space="preserve">按计划标准确立</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正定县教师进修学校上年末固定资产金额为912.38万元（详见下表）。本年度拟购置固定资产总额为0.00万元，已按要求列入政府采购预算，详见政府采购预算表。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360016正定县教师进修学校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912.38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6043.76</w:t>
            </w:r>
          </w:p>
        </w:tc>
        <w:tc>
          <w:tcPr>
            <w:tcW w:w="2835" w:type="dxa"/>
            <w:vAlign w:val="center"/>
          </w:tcPr>
          <w:p>
            <w:pPr>
              <w:pStyle w:val="单元格样式4"/>
            </w:pPr>
            <w:r>
              <w:t xml:space="preserve">474.24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368</w:t>
            </w:r>
          </w:p>
        </w:tc>
        <w:tc>
          <w:tcPr>
            <w:tcW w:w="2835" w:type="dxa"/>
            <w:vAlign w:val="center"/>
          </w:tcPr>
          <w:p>
            <w:pPr>
              <w:pStyle w:val="单元格样式4"/>
            </w:pPr>
            <w:r>
              <w:t xml:space="preserve">28.88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14.18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584</w:t>
            </w:r>
          </w:p>
        </w:tc>
        <w:tc>
          <w:tcPr>
            <w:tcW w:w="2835" w:type="dxa"/>
            <w:vAlign w:val="center"/>
          </w:tcPr>
          <w:p>
            <w:pPr>
              <w:pStyle w:val="单元格样式4"/>
            </w:pPr>
            <w:r>
              <w:t xml:space="preserve">423.96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5" w:name="_Toc_4_4_0000000016"/>
      <w:r>
        <w:rPr>
          <w:rFonts w:ascii="方正小标宋_GBK" w:eastAsia="方正小标宋_GBK" w:hAnsi="方正小标宋_GBK" w:cs="方正小标宋_GBK"/>
          <w:b w:val="0"/>
          <w:color w:val="000000"/>
          <w:sz w:val="44"/>
        </w:rPr>
        <w:t xml:space="preserve">十六、正定县特殊教育学校收支预算</w:t>
      </w:r>
      <w:bookmarkEnd w:id="1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941.08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979.25</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941.08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979.25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38.18</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979.25</w:t>
            </w:r>
          </w:p>
        </w:tc>
        <w:tc>
          <w:tcPr>
            <w:tcW w:w="4535" w:type="dxa"/>
            <w:vAlign w:val="center"/>
          </w:tcPr>
          <w:p>
            <w:pPr>
              <w:pStyle w:val="单元格样式6"/>
            </w:pPr>
            <w:r>
              <w:t xml:space="preserve">支出总计</w:t>
            </w:r>
          </w:p>
        </w:tc>
        <w:tc>
          <w:tcPr>
            <w:tcW w:w="2126" w:type="dxa"/>
            <w:vAlign w:val="center"/>
          </w:tcPr>
          <w:p>
            <w:pPr>
              <w:pStyle w:val="单元格样式7"/>
            </w:pPr>
            <w:r>
              <w:t xml:space="preserve">979.25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979.25</w:t>
            </w:r>
          </w:p>
        </w:tc>
        <w:tc>
          <w:tcPr>
            <w:tcW w:w="1134" w:type="dxa"/>
            <w:vAlign w:val="center"/>
          </w:tcPr>
          <w:p>
            <w:pPr>
              <w:pStyle w:val="单元格样式7"/>
            </w:pPr>
            <w:r>
              <w:t xml:space="preserve">941.08</w:t>
            </w:r>
          </w:p>
        </w:tc>
        <w:tc>
          <w:tcPr>
            <w:tcW w:w="1134" w:type="dxa"/>
            <w:vAlign w:val="center"/>
          </w:tcPr>
          <w:p>
            <w:pPr>
              <w:pStyle w:val="单元格样式7"/>
            </w:pPr>
            <w:r>
              <w:t xml:space="preserve">941.08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38.18</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979.25</w:t>
            </w:r>
          </w:p>
        </w:tc>
        <w:tc>
          <w:tcPr>
            <w:tcW w:w="1134" w:type="dxa"/>
            <w:vAlign w:val="center"/>
          </w:tcPr>
          <w:p>
            <w:pPr>
              <w:pStyle w:val="单元格样式4"/>
            </w:pPr>
            <w:r>
              <w:t xml:space="preserve">941.08</w:t>
            </w:r>
          </w:p>
        </w:tc>
        <w:tc>
          <w:tcPr>
            <w:tcW w:w="1134" w:type="dxa"/>
            <w:vAlign w:val="center"/>
          </w:tcPr>
          <w:p>
            <w:pPr>
              <w:pStyle w:val="单元格样式4"/>
            </w:pPr>
            <w:r>
              <w:t xml:space="preserve">941.08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38.18</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1.38</w:t>
            </w:r>
          </w:p>
        </w:tc>
        <w:tc>
          <w:tcPr>
            <w:tcW w:w="1134" w:type="dxa"/>
            <w:vAlign w:val="center"/>
          </w:tcPr>
          <w:p>
            <w:pPr>
              <w:pStyle w:val="单元格样式4"/>
            </w:pPr>
            <w:r>
              <w:t xml:space="preserve">1.38</w:t>
            </w:r>
          </w:p>
        </w:tc>
        <w:tc>
          <w:tcPr>
            <w:tcW w:w="1134" w:type="dxa"/>
            <w:vAlign w:val="center"/>
          </w:tcPr>
          <w:p>
            <w:pPr>
              <w:pStyle w:val="单元格样式4"/>
            </w:pPr>
            <w:r>
              <w:t xml:space="preserve">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4.97</w:t>
            </w:r>
          </w:p>
        </w:tc>
        <w:tc>
          <w:tcPr>
            <w:tcW w:w="1134" w:type="dxa"/>
            <w:vAlign w:val="center"/>
          </w:tcPr>
          <w:p>
            <w:pPr>
              <w:pStyle w:val="单元格样式4"/>
            </w:pPr>
            <w:r>
              <w:t xml:space="preserve">4.97</w:t>
            </w:r>
          </w:p>
        </w:tc>
        <w:tc>
          <w:tcPr>
            <w:tcW w:w="1134" w:type="dxa"/>
            <w:vAlign w:val="center"/>
          </w:tcPr>
          <w:p>
            <w:pPr>
              <w:pStyle w:val="单元格样式4"/>
            </w:pPr>
            <w:r>
              <w:t xml:space="preserve">4.97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2050302</w:t>
            </w:r>
          </w:p>
        </w:tc>
        <w:tc>
          <w:tcPr>
            <w:tcW w:w="1559" w:type="dxa"/>
            <w:vAlign w:val="center"/>
          </w:tcPr>
          <w:p>
            <w:pPr>
              <w:pStyle w:val="单元格样式2"/>
            </w:pPr>
            <w:r>
              <w:t xml:space="preserve">中等职业教育</w:t>
            </w:r>
          </w:p>
        </w:tc>
        <w:tc>
          <w:tcPr>
            <w:tcW w:w="1134" w:type="dxa"/>
            <w:vAlign w:val="center"/>
          </w:tcPr>
          <w:p>
            <w:pPr>
              <w:pStyle w:val="单元格样式4"/>
            </w:pPr>
            <w:r>
              <w:t xml:space="preserve">4.97</w:t>
            </w:r>
          </w:p>
        </w:tc>
        <w:tc>
          <w:tcPr>
            <w:tcW w:w="1134" w:type="dxa"/>
            <w:vAlign w:val="center"/>
          </w:tcPr>
          <w:p>
            <w:pPr>
              <w:pStyle w:val="单元格样式4"/>
            </w:pPr>
            <w:r>
              <w:t xml:space="preserve">4.97</w:t>
            </w:r>
          </w:p>
        </w:tc>
        <w:tc>
          <w:tcPr>
            <w:tcW w:w="1134" w:type="dxa"/>
            <w:vAlign w:val="center"/>
          </w:tcPr>
          <w:p>
            <w:pPr>
              <w:pStyle w:val="单元格样式4"/>
            </w:pPr>
            <w:r>
              <w:t xml:space="preserve">4.97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20507</w:t>
            </w:r>
          </w:p>
        </w:tc>
        <w:tc>
          <w:tcPr>
            <w:tcW w:w="1559" w:type="dxa"/>
            <w:vAlign w:val="center"/>
          </w:tcPr>
          <w:p>
            <w:pPr>
              <w:pStyle w:val="单元格样式2"/>
            </w:pPr>
            <w:r>
              <w:t xml:space="preserve">特殊教育</w:t>
            </w:r>
          </w:p>
        </w:tc>
        <w:tc>
          <w:tcPr>
            <w:tcW w:w="1134" w:type="dxa"/>
            <w:vAlign w:val="center"/>
          </w:tcPr>
          <w:p>
            <w:pPr>
              <w:pStyle w:val="单元格样式4"/>
            </w:pPr>
            <w:r>
              <w:t xml:space="preserve">911.75</w:t>
            </w:r>
          </w:p>
        </w:tc>
        <w:tc>
          <w:tcPr>
            <w:tcW w:w="1134" w:type="dxa"/>
            <w:vAlign w:val="center"/>
          </w:tcPr>
          <w:p>
            <w:pPr>
              <w:pStyle w:val="单元格样式4"/>
            </w:pPr>
            <w:r>
              <w:t xml:space="preserve">873.58</w:t>
            </w:r>
          </w:p>
        </w:tc>
        <w:tc>
          <w:tcPr>
            <w:tcW w:w="1134" w:type="dxa"/>
            <w:vAlign w:val="center"/>
          </w:tcPr>
          <w:p>
            <w:pPr>
              <w:pStyle w:val="单元格样式4"/>
            </w:pPr>
            <w:r>
              <w:t xml:space="preserve">873.58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38.18</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2050701</w:t>
            </w:r>
          </w:p>
        </w:tc>
        <w:tc>
          <w:tcPr>
            <w:tcW w:w="1559" w:type="dxa"/>
            <w:vAlign w:val="center"/>
          </w:tcPr>
          <w:p>
            <w:pPr>
              <w:pStyle w:val="单元格样式2"/>
            </w:pPr>
            <w:r>
              <w:t xml:space="preserve">特殊学校教育</w:t>
            </w:r>
          </w:p>
        </w:tc>
        <w:tc>
          <w:tcPr>
            <w:tcW w:w="1134" w:type="dxa"/>
            <w:vAlign w:val="center"/>
          </w:tcPr>
          <w:p>
            <w:pPr>
              <w:pStyle w:val="单元格样式4"/>
            </w:pPr>
            <w:r>
              <w:t xml:space="preserve">911.75</w:t>
            </w:r>
          </w:p>
        </w:tc>
        <w:tc>
          <w:tcPr>
            <w:tcW w:w="1134" w:type="dxa"/>
            <w:vAlign w:val="center"/>
          </w:tcPr>
          <w:p>
            <w:pPr>
              <w:pStyle w:val="单元格样式4"/>
            </w:pPr>
            <w:r>
              <w:t xml:space="preserve">873.58</w:t>
            </w:r>
          </w:p>
        </w:tc>
        <w:tc>
          <w:tcPr>
            <w:tcW w:w="1134" w:type="dxa"/>
            <w:vAlign w:val="center"/>
          </w:tcPr>
          <w:p>
            <w:pPr>
              <w:pStyle w:val="单元格样式4"/>
            </w:pPr>
            <w:r>
              <w:t xml:space="preserve">873.58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38.18</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57.11</w:t>
            </w:r>
          </w:p>
        </w:tc>
        <w:tc>
          <w:tcPr>
            <w:tcW w:w="1134" w:type="dxa"/>
            <w:vAlign w:val="center"/>
          </w:tcPr>
          <w:p>
            <w:pPr>
              <w:pStyle w:val="单元格样式4"/>
            </w:pPr>
            <w:r>
              <w:t xml:space="preserve">57.11</w:t>
            </w:r>
          </w:p>
        </w:tc>
        <w:tc>
          <w:tcPr>
            <w:tcW w:w="1134" w:type="dxa"/>
            <w:vAlign w:val="center"/>
          </w:tcPr>
          <w:p>
            <w:pPr>
              <w:pStyle w:val="单元格样式4"/>
            </w:pPr>
            <w:r>
              <w:t xml:space="preserve">57.11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57.11</w:t>
            </w:r>
          </w:p>
        </w:tc>
        <w:tc>
          <w:tcPr>
            <w:tcW w:w="1134" w:type="dxa"/>
            <w:vAlign w:val="center"/>
          </w:tcPr>
          <w:p>
            <w:pPr>
              <w:pStyle w:val="单元格样式4"/>
            </w:pPr>
            <w:r>
              <w:t xml:space="preserve">57.11</w:t>
            </w:r>
          </w:p>
        </w:tc>
        <w:tc>
          <w:tcPr>
            <w:tcW w:w="1134" w:type="dxa"/>
            <w:vAlign w:val="center"/>
          </w:tcPr>
          <w:p>
            <w:pPr>
              <w:pStyle w:val="单元格样式4"/>
            </w:pPr>
            <w:r>
              <w:t xml:space="preserve">57.11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979.25</w:t>
            </w:r>
          </w:p>
        </w:tc>
        <w:tc>
          <w:tcPr>
            <w:tcW w:w="1361" w:type="dxa"/>
            <w:vAlign w:val="center"/>
          </w:tcPr>
          <w:p>
            <w:pPr>
              <w:pStyle w:val="单元格样式7"/>
            </w:pPr>
            <w:r>
              <w:t xml:space="preserve">594.22</w:t>
            </w:r>
          </w:p>
        </w:tc>
        <w:tc>
          <w:tcPr>
            <w:tcW w:w="1361" w:type="dxa"/>
            <w:vAlign w:val="center"/>
          </w:tcPr>
          <w:p>
            <w:pPr>
              <w:pStyle w:val="单元格样式7"/>
            </w:pPr>
            <w:r>
              <w:t xml:space="preserve">385.03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979.25</w:t>
            </w:r>
          </w:p>
        </w:tc>
        <w:tc>
          <w:tcPr>
            <w:tcW w:w="1361" w:type="dxa"/>
            <w:vAlign w:val="center"/>
          </w:tcPr>
          <w:p>
            <w:pPr>
              <w:pStyle w:val="单元格样式4"/>
            </w:pPr>
            <w:r>
              <w:t xml:space="preserve">594.22</w:t>
            </w:r>
          </w:p>
        </w:tc>
        <w:tc>
          <w:tcPr>
            <w:tcW w:w="1361" w:type="dxa"/>
            <w:vAlign w:val="center"/>
          </w:tcPr>
          <w:p>
            <w:pPr>
              <w:pStyle w:val="单元格样式4"/>
            </w:pPr>
            <w:r>
              <w:t xml:space="preserve">385.03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1.38</w:t>
            </w:r>
          </w:p>
        </w:tc>
        <w:tc>
          <w:tcPr>
            <w:tcW w:w="1361" w:type="dxa"/>
            <w:vAlign w:val="center"/>
          </w:tcPr>
          <w:p>
            <w:pPr>
              <w:pStyle w:val="单元格样式4"/>
            </w:pPr>
          </w:p>
        </w:tc>
        <w:tc>
          <w:tcPr>
            <w:tcW w:w="1361" w:type="dxa"/>
            <w:vAlign w:val="center"/>
          </w:tcPr>
          <w:p>
            <w:pPr>
              <w:pStyle w:val="单元格样式4"/>
            </w:pPr>
            <w:r>
              <w:t xml:space="preserve">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4.97</w:t>
            </w:r>
          </w:p>
        </w:tc>
        <w:tc>
          <w:tcPr>
            <w:tcW w:w="1361" w:type="dxa"/>
            <w:vAlign w:val="center"/>
          </w:tcPr>
          <w:p>
            <w:pPr>
              <w:pStyle w:val="单元格样式4"/>
            </w:pPr>
          </w:p>
        </w:tc>
        <w:tc>
          <w:tcPr>
            <w:tcW w:w="1361" w:type="dxa"/>
            <w:vAlign w:val="center"/>
          </w:tcPr>
          <w:p>
            <w:pPr>
              <w:pStyle w:val="单元格样式4"/>
            </w:pPr>
            <w:r>
              <w:t xml:space="preserve">4.97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1361" w:type="dxa"/>
            <w:vAlign w:val="center"/>
          </w:tcPr>
          <w:p>
            <w:pPr>
              <w:pStyle w:val="单元格样式4"/>
            </w:pPr>
            <w:r>
              <w:t xml:space="preserve">4.97</w:t>
            </w:r>
          </w:p>
        </w:tc>
        <w:tc>
          <w:tcPr>
            <w:tcW w:w="1361" w:type="dxa"/>
            <w:vAlign w:val="center"/>
          </w:tcPr>
          <w:p>
            <w:pPr>
              <w:pStyle w:val="单元格样式4"/>
            </w:pPr>
          </w:p>
        </w:tc>
        <w:tc>
          <w:tcPr>
            <w:tcW w:w="1361" w:type="dxa"/>
            <w:vAlign w:val="center"/>
          </w:tcPr>
          <w:p>
            <w:pPr>
              <w:pStyle w:val="单元格样式4"/>
            </w:pPr>
            <w:r>
              <w:t xml:space="preserve">4.97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20507</w:t>
            </w:r>
          </w:p>
        </w:tc>
        <w:tc>
          <w:tcPr>
            <w:tcW w:w="4535" w:type="dxa"/>
            <w:vAlign w:val="center"/>
          </w:tcPr>
          <w:p>
            <w:pPr>
              <w:pStyle w:val="单元格样式2"/>
            </w:pPr>
            <w:r>
              <w:t xml:space="preserve">特殊教育</w:t>
            </w:r>
          </w:p>
        </w:tc>
        <w:tc>
          <w:tcPr>
            <w:tcW w:w="1361" w:type="dxa"/>
            <w:vAlign w:val="center"/>
          </w:tcPr>
          <w:p>
            <w:pPr>
              <w:pStyle w:val="单元格样式4"/>
            </w:pPr>
            <w:r>
              <w:t xml:space="preserve">911.75</w:t>
            </w:r>
          </w:p>
        </w:tc>
        <w:tc>
          <w:tcPr>
            <w:tcW w:w="1361" w:type="dxa"/>
            <w:vAlign w:val="center"/>
          </w:tcPr>
          <w:p>
            <w:pPr>
              <w:pStyle w:val="单元格样式4"/>
            </w:pPr>
            <w:r>
              <w:t xml:space="preserve">594.22</w:t>
            </w:r>
          </w:p>
        </w:tc>
        <w:tc>
          <w:tcPr>
            <w:tcW w:w="1361" w:type="dxa"/>
            <w:vAlign w:val="center"/>
          </w:tcPr>
          <w:p>
            <w:pPr>
              <w:pStyle w:val="单元格样式4"/>
            </w:pPr>
            <w:r>
              <w:t xml:space="preserve">317.53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1361" w:type="dxa"/>
            <w:vAlign w:val="center"/>
          </w:tcPr>
          <w:p>
            <w:pPr>
              <w:pStyle w:val="单元格样式4"/>
            </w:pPr>
            <w:r>
              <w:t xml:space="preserve">911.75</w:t>
            </w:r>
          </w:p>
        </w:tc>
        <w:tc>
          <w:tcPr>
            <w:tcW w:w="1361" w:type="dxa"/>
            <w:vAlign w:val="center"/>
          </w:tcPr>
          <w:p>
            <w:pPr>
              <w:pStyle w:val="单元格样式4"/>
            </w:pPr>
            <w:r>
              <w:t xml:space="preserve">594.22</w:t>
            </w:r>
          </w:p>
        </w:tc>
        <w:tc>
          <w:tcPr>
            <w:tcW w:w="1361" w:type="dxa"/>
            <w:vAlign w:val="center"/>
          </w:tcPr>
          <w:p>
            <w:pPr>
              <w:pStyle w:val="单元格样式4"/>
            </w:pPr>
            <w:r>
              <w:t xml:space="preserve">317.53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57.11</w:t>
            </w:r>
          </w:p>
        </w:tc>
        <w:tc>
          <w:tcPr>
            <w:tcW w:w="1361" w:type="dxa"/>
            <w:vAlign w:val="center"/>
          </w:tcPr>
          <w:p>
            <w:pPr>
              <w:pStyle w:val="单元格样式4"/>
            </w:pPr>
          </w:p>
        </w:tc>
        <w:tc>
          <w:tcPr>
            <w:tcW w:w="1361" w:type="dxa"/>
            <w:vAlign w:val="center"/>
          </w:tcPr>
          <w:p>
            <w:pPr>
              <w:pStyle w:val="单元格样式4"/>
            </w:pPr>
            <w:r>
              <w:t xml:space="preserve">57.11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57.11</w:t>
            </w:r>
          </w:p>
        </w:tc>
        <w:tc>
          <w:tcPr>
            <w:tcW w:w="1361" w:type="dxa"/>
            <w:vAlign w:val="center"/>
          </w:tcPr>
          <w:p>
            <w:pPr>
              <w:pStyle w:val="单元格样式4"/>
            </w:pPr>
          </w:p>
        </w:tc>
        <w:tc>
          <w:tcPr>
            <w:tcW w:w="1361" w:type="dxa"/>
            <w:vAlign w:val="center"/>
          </w:tcPr>
          <w:p>
            <w:pPr>
              <w:pStyle w:val="单元格样式4"/>
            </w:pPr>
            <w:r>
              <w:t xml:space="preserve">57.11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941.08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979.25</w:t>
            </w:r>
          </w:p>
        </w:tc>
        <w:tc>
          <w:tcPr>
            <w:tcW w:w="1474" w:type="dxa"/>
            <w:vAlign w:val="center"/>
          </w:tcPr>
          <w:p>
            <w:pPr>
              <w:pStyle w:val="单元格样式4"/>
            </w:pPr>
            <w:r>
              <w:t xml:space="preserve">979.25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941.08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979.25</w:t>
            </w:r>
          </w:p>
        </w:tc>
        <w:tc>
          <w:tcPr>
            <w:tcW w:w="1474" w:type="dxa"/>
            <w:vAlign w:val="center"/>
          </w:tcPr>
          <w:p>
            <w:pPr>
              <w:pStyle w:val="单元格样式7"/>
            </w:pPr>
            <w:r>
              <w:t xml:space="preserve">979.25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38.18</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38.18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979.25</w:t>
            </w:r>
          </w:p>
        </w:tc>
        <w:tc>
          <w:tcPr>
            <w:tcW w:w="3402" w:type="dxa"/>
            <w:vAlign w:val="center"/>
          </w:tcPr>
          <w:p>
            <w:pPr>
              <w:pStyle w:val="单元格样式6"/>
            </w:pPr>
            <w:r>
              <w:t xml:space="preserve">支出总计</w:t>
            </w:r>
          </w:p>
        </w:tc>
        <w:tc>
          <w:tcPr>
            <w:tcW w:w="1474" w:type="dxa"/>
            <w:vAlign w:val="center"/>
          </w:tcPr>
          <w:p>
            <w:pPr>
              <w:pStyle w:val="单元格样式7"/>
            </w:pPr>
            <w:r>
              <w:t xml:space="preserve">979.25</w:t>
            </w:r>
          </w:p>
        </w:tc>
        <w:tc>
          <w:tcPr>
            <w:tcW w:w="1474" w:type="dxa"/>
            <w:vAlign w:val="center"/>
          </w:tcPr>
          <w:p>
            <w:pPr>
              <w:pStyle w:val="单元格样式7"/>
            </w:pPr>
            <w:r>
              <w:t xml:space="preserve">979.25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979.25</w:t>
            </w:r>
          </w:p>
        </w:tc>
        <w:tc>
          <w:tcPr>
            <w:tcW w:w="2551" w:type="dxa"/>
            <w:vAlign w:val="center"/>
          </w:tcPr>
          <w:p>
            <w:pPr>
              <w:pStyle w:val="单元格样式7"/>
            </w:pPr>
            <w:r>
              <w:t xml:space="preserve">594.22</w:t>
            </w:r>
          </w:p>
        </w:tc>
        <w:tc>
          <w:tcPr>
            <w:tcW w:w="2551" w:type="dxa"/>
            <w:vAlign w:val="center"/>
          </w:tcPr>
          <w:p>
            <w:pPr>
              <w:pStyle w:val="单元格样式7"/>
            </w:pPr>
            <w:r>
              <w:t xml:space="preserve">385.03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979.25</w:t>
            </w:r>
          </w:p>
        </w:tc>
        <w:tc>
          <w:tcPr>
            <w:tcW w:w="2551" w:type="dxa"/>
            <w:vAlign w:val="center"/>
          </w:tcPr>
          <w:p>
            <w:pPr>
              <w:pStyle w:val="单元格样式4"/>
            </w:pPr>
            <w:r>
              <w:t xml:space="preserve">594.22</w:t>
            </w:r>
          </w:p>
        </w:tc>
        <w:tc>
          <w:tcPr>
            <w:tcW w:w="2551" w:type="dxa"/>
            <w:vAlign w:val="center"/>
          </w:tcPr>
          <w:p>
            <w:pPr>
              <w:pStyle w:val="单元格样式4"/>
            </w:pPr>
            <w:r>
              <w:t xml:space="preserve">385.03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5.43</w:t>
            </w:r>
          </w:p>
        </w:tc>
        <w:tc>
          <w:tcPr>
            <w:tcW w:w="2551" w:type="dxa"/>
            <w:vAlign w:val="center"/>
          </w:tcPr>
          <w:p>
            <w:pPr>
              <w:pStyle w:val="单元格样式4"/>
            </w:pPr>
          </w:p>
        </w:tc>
        <w:tc>
          <w:tcPr>
            <w:tcW w:w="2551" w:type="dxa"/>
            <w:vAlign w:val="center"/>
          </w:tcPr>
          <w:p>
            <w:pPr>
              <w:pStyle w:val="单元格样式4"/>
            </w:pPr>
            <w:r>
              <w:t xml:space="preserve">5.43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4.05</w:t>
            </w:r>
          </w:p>
        </w:tc>
        <w:tc>
          <w:tcPr>
            <w:tcW w:w="2551" w:type="dxa"/>
            <w:vAlign w:val="center"/>
          </w:tcPr>
          <w:p>
            <w:pPr>
              <w:pStyle w:val="单元格样式4"/>
            </w:pPr>
          </w:p>
        </w:tc>
        <w:tc>
          <w:tcPr>
            <w:tcW w:w="2551" w:type="dxa"/>
            <w:vAlign w:val="center"/>
          </w:tcPr>
          <w:p>
            <w:pPr>
              <w:pStyle w:val="单元格样式4"/>
            </w:pPr>
            <w:r>
              <w:t xml:space="preserve">4.05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4.97</w:t>
            </w:r>
          </w:p>
        </w:tc>
        <w:tc>
          <w:tcPr>
            <w:tcW w:w="2551" w:type="dxa"/>
            <w:vAlign w:val="center"/>
          </w:tcPr>
          <w:p>
            <w:pPr>
              <w:pStyle w:val="单元格样式4"/>
            </w:pPr>
          </w:p>
        </w:tc>
        <w:tc>
          <w:tcPr>
            <w:tcW w:w="2551" w:type="dxa"/>
            <w:vAlign w:val="center"/>
          </w:tcPr>
          <w:p>
            <w:pPr>
              <w:pStyle w:val="单元格样式4"/>
            </w:pPr>
            <w:r>
              <w:t xml:space="preserve">4.97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2050302</w:t>
            </w:r>
          </w:p>
        </w:tc>
        <w:tc>
          <w:tcPr>
            <w:tcW w:w="4535" w:type="dxa"/>
            <w:vAlign w:val="center"/>
          </w:tcPr>
          <w:p>
            <w:pPr>
              <w:pStyle w:val="单元格样式2"/>
            </w:pPr>
            <w:r>
              <w:t xml:space="preserve">中等职业教育</w:t>
            </w:r>
          </w:p>
        </w:tc>
        <w:tc>
          <w:tcPr>
            <w:tcW w:w="2551" w:type="dxa"/>
            <w:vAlign w:val="center"/>
          </w:tcPr>
          <w:p>
            <w:pPr>
              <w:pStyle w:val="单元格样式4"/>
            </w:pPr>
            <w:r>
              <w:t xml:space="preserve">4.97</w:t>
            </w:r>
          </w:p>
        </w:tc>
        <w:tc>
          <w:tcPr>
            <w:tcW w:w="2551" w:type="dxa"/>
            <w:vAlign w:val="center"/>
          </w:tcPr>
          <w:p>
            <w:pPr>
              <w:pStyle w:val="单元格样式4"/>
            </w:pPr>
          </w:p>
        </w:tc>
        <w:tc>
          <w:tcPr>
            <w:tcW w:w="2551" w:type="dxa"/>
            <w:vAlign w:val="center"/>
          </w:tcPr>
          <w:p>
            <w:pPr>
              <w:pStyle w:val="单元格样式4"/>
            </w:pPr>
            <w:r>
              <w:t xml:space="preserve">4.97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20507</w:t>
            </w:r>
          </w:p>
        </w:tc>
        <w:tc>
          <w:tcPr>
            <w:tcW w:w="4535" w:type="dxa"/>
            <w:vAlign w:val="center"/>
          </w:tcPr>
          <w:p>
            <w:pPr>
              <w:pStyle w:val="单元格样式2"/>
            </w:pPr>
            <w:r>
              <w:t xml:space="preserve">特殊教育</w:t>
            </w:r>
          </w:p>
        </w:tc>
        <w:tc>
          <w:tcPr>
            <w:tcW w:w="2551" w:type="dxa"/>
            <w:vAlign w:val="center"/>
          </w:tcPr>
          <w:p>
            <w:pPr>
              <w:pStyle w:val="单元格样式4"/>
            </w:pPr>
            <w:r>
              <w:t xml:space="preserve">911.75</w:t>
            </w:r>
          </w:p>
        </w:tc>
        <w:tc>
          <w:tcPr>
            <w:tcW w:w="2551" w:type="dxa"/>
            <w:vAlign w:val="center"/>
          </w:tcPr>
          <w:p>
            <w:pPr>
              <w:pStyle w:val="单元格样式4"/>
            </w:pPr>
            <w:r>
              <w:t xml:space="preserve">594.22</w:t>
            </w:r>
          </w:p>
        </w:tc>
        <w:tc>
          <w:tcPr>
            <w:tcW w:w="2551" w:type="dxa"/>
            <w:vAlign w:val="center"/>
          </w:tcPr>
          <w:p>
            <w:pPr>
              <w:pStyle w:val="单元格样式4"/>
            </w:pPr>
            <w:r>
              <w:t xml:space="preserve">317.53</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2050701</w:t>
            </w:r>
          </w:p>
        </w:tc>
        <w:tc>
          <w:tcPr>
            <w:tcW w:w="4535" w:type="dxa"/>
            <w:vAlign w:val="center"/>
          </w:tcPr>
          <w:p>
            <w:pPr>
              <w:pStyle w:val="单元格样式2"/>
            </w:pPr>
            <w:r>
              <w:t xml:space="preserve">特殊学校教育</w:t>
            </w:r>
          </w:p>
        </w:tc>
        <w:tc>
          <w:tcPr>
            <w:tcW w:w="2551" w:type="dxa"/>
            <w:vAlign w:val="center"/>
          </w:tcPr>
          <w:p>
            <w:pPr>
              <w:pStyle w:val="单元格样式4"/>
            </w:pPr>
            <w:r>
              <w:t xml:space="preserve">911.75</w:t>
            </w:r>
          </w:p>
        </w:tc>
        <w:tc>
          <w:tcPr>
            <w:tcW w:w="2551" w:type="dxa"/>
            <w:vAlign w:val="center"/>
          </w:tcPr>
          <w:p>
            <w:pPr>
              <w:pStyle w:val="单元格样式4"/>
            </w:pPr>
            <w:r>
              <w:t xml:space="preserve">594.22</w:t>
            </w:r>
          </w:p>
        </w:tc>
        <w:tc>
          <w:tcPr>
            <w:tcW w:w="2551" w:type="dxa"/>
            <w:vAlign w:val="center"/>
          </w:tcPr>
          <w:p>
            <w:pPr>
              <w:pStyle w:val="单元格样式4"/>
            </w:pPr>
            <w:r>
              <w:t xml:space="preserve">317.53</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57.11</w:t>
            </w:r>
          </w:p>
        </w:tc>
        <w:tc>
          <w:tcPr>
            <w:tcW w:w="2551" w:type="dxa"/>
            <w:vAlign w:val="center"/>
          </w:tcPr>
          <w:p>
            <w:pPr>
              <w:pStyle w:val="单元格样式4"/>
            </w:pPr>
          </w:p>
        </w:tc>
        <w:tc>
          <w:tcPr>
            <w:tcW w:w="2551" w:type="dxa"/>
            <w:vAlign w:val="center"/>
          </w:tcPr>
          <w:p>
            <w:pPr>
              <w:pStyle w:val="单元格样式4"/>
            </w:pPr>
            <w:r>
              <w:t xml:space="preserve">57.11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57.11</w:t>
            </w:r>
          </w:p>
        </w:tc>
        <w:tc>
          <w:tcPr>
            <w:tcW w:w="2551" w:type="dxa"/>
            <w:vAlign w:val="center"/>
          </w:tcPr>
          <w:p>
            <w:pPr>
              <w:pStyle w:val="单元格样式4"/>
            </w:pPr>
          </w:p>
        </w:tc>
        <w:tc>
          <w:tcPr>
            <w:tcW w:w="2551" w:type="dxa"/>
            <w:vAlign w:val="center"/>
          </w:tcPr>
          <w:p>
            <w:pPr>
              <w:pStyle w:val="单元格样式4"/>
            </w:pPr>
            <w:r>
              <w:t xml:space="preserve">57.11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594.22</w:t>
            </w:r>
          </w:p>
        </w:tc>
        <w:tc>
          <w:tcPr>
            <w:tcW w:w="2551" w:type="dxa"/>
            <w:vAlign w:val="center"/>
          </w:tcPr>
          <w:p>
            <w:pPr>
              <w:pStyle w:val="单元格样式7"/>
            </w:pPr>
            <w:r>
              <w:t xml:space="preserve">590.22</w:t>
            </w:r>
          </w:p>
        </w:tc>
        <w:tc>
          <w:tcPr>
            <w:tcW w:w="2551" w:type="dxa"/>
            <w:vAlign w:val="center"/>
          </w:tcPr>
          <w:p>
            <w:pPr>
              <w:pStyle w:val="单元格样式7"/>
            </w:pPr>
            <w:r>
              <w:t xml:space="preserve">4.00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564.81</w:t>
            </w:r>
          </w:p>
        </w:tc>
        <w:tc>
          <w:tcPr>
            <w:tcW w:w="2551" w:type="dxa"/>
            <w:vAlign w:val="center"/>
          </w:tcPr>
          <w:p>
            <w:pPr>
              <w:pStyle w:val="单元格样式4"/>
            </w:pPr>
            <w:r>
              <w:t xml:space="preserve">564.81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143.87</w:t>
            </w:r>
          </w:p>
        </w:tc>
        <w:tc>
          <w:tcPr>
            <w:tcW w:w="2551" w:type="dxa"/>
            <w:vAlign w:val="center"/>
          </w:tcPr>
          <w:p>
            <w:pPr>
              <w:pStyle w:val="单元格样式4"/>
            </w:pPr>
            <w:r>
              <w:t xml:space="preserve">143.87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84.18</w:t>
            </w:r>
          </w:p>
        </w:tc>
        <w:tc>
          <w:tcPr>
            <w:tcW w:w="2551" w:type="dxa"/>
            <w:vAlign w:val="center"/>
          </w:tcPr>
          <w:p>
            <w:pPr>
              <w:pStyle w:val="单元格样式4"/>
            </w:pPr>
            <w:r>
              <w:t xml:space="preserve">84.18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200.22</w:t>
            </w:r>
          </w:p>
        </w:tc>
        <w:tc>
          <w:tcPr>
            <w:tcW w:w="2551" w:type="dxa"/>
            <w:vAlign w:val="center"/>
          </w:tcPr>
          <w:p>
            <w:pPr>
              <w:pStyle w:val="单元格样式4"/>
            </w:pPr>
            <w:r>
              <w:t xml:space="preserve">200.22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58.12</w:t>
            </w:r>
          </w:p>
        </w:tc>
        <w:tc>
          <w:tcPr>
            <w:tcW w:w="2551" w:type="dxa"/>
            <w:vAlign w:val="center"/>
          </w:tcPr>
          <w:p>
            <w:pPr>
              <w:pStyle w:val="单元格样式4"/>
            </w:pPr>
            <w:r>
              <w:t xml:space="preserve">58.12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18.55</w:t>
            </w:r>
          </w:p>
        </w:tc>
        <w:tc>
          <w:tcPr>
            <w:tcW w:w="2551" w:type="dxa"/>
            <w:vAlign w:val="center"/>
          </w:tcPr>
          <w:p>
            <w:pPr>
              <w:pStyle w:val="单元格样式4"/>
            </w:pPr>
            <w:r>
              <w:t xml:space="preserve">18.55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15.76</w:t>
            </w:r>
          </w:p>
        </w:tc>
        <w:tc>
          <w:tcPr>
            <w:tcW w:w="2551" w:type="dxa"/>
            <w:vAlign w:val="center"/>
          </w:tcPr>
          <w:p>
            <w:pPr>
              <w:pStyle w:val="单元格样式4"/>
            </w:pPr>
            <w:r>
              <w:t xml:space="preserve">15.76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2.82</w:t>
            </w:r>
          </w:p>
        </w:tc>
        <w:tc>
          <w:tcPr>
            <w:tcW w:w="2551" w:type="dxa"/>
            <w:vAlign w:val="center"/>
          </w:tcPr>
          <w:p>
            <w:pPr>
              <w:pStyle w:val="单元格样式4"/>
            </w:pPr>
            <w:r>
              <w:t xml:space="preserve">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41.29</w:t>
            </w:r>
          </w:p>
        </w:tc>
        <w:tc>
          <w:tcPr>
            <w:tcW w:w="2551" w:type="dxa"/>
            <w:vAlign w:val="center"/>
          </w:tcPr>
          <w:p>
            <w:pPr>
              <w:pStyle w:val="单元格样式4"/>
            </w:pPr>
            <w:r>
              <w:t xml:space="preserve">41.29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25.41</w:t>
            </w:r>
          </w:p>
        </w:tc>
        <w:tc>
          <w:tcPr>
            <w:tcW w:w="2551" w:type="dxa"/>
            <w:vAlign w:val="center"/>
          </w:tcPr>
          <w:p>
            <w:pPr>
              <w:pStyle w:val="单元格样式4"/>
            </w:pPr>
            <w:r>
              <w:t xml:space="preserve">25.41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25.41</w:t>
            </w:r>
          </w:p>
        </w:tc>
        <w:tc>
          <w:tcPr>
            <w:tcW w:w="2551" w:type="dxa"/>
            <w:vAlign w:val="center"/>
          </w:tcPr>
          <w:p>
            <w:pPr>
              <w:pStyle w:val="单元格样式4"/>
            </w:pPr>
            <w:r>
              <w:t xml:space="preserve">25.41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正定县特殊教育学校2026年单位预算信息公开情况说明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按照《中华人民共和国预算法》、《地方预决算公开操作规程》和《关于进一步推进预算公开工作的实施意见》规定，现将正定县特殊教育学校2026年单位预算公开如下：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r>
        <w:t xml:space="preserve">（一）承担全县听障和智障两类适龄残疾儿童少年九年义务教育任务。</w:t>
      </w:r>
    </w:p>
    <w:p>
      <w:pPr>
        <w:pStyle w:val="插入文本样式-插入单位职责文件"/>
      </w:pPr>
      <w:r>
        <w:t xml:space="preserve">（二）按照国家制定的特殊教育学校课程计划、教学大纲进行教育教学工作。</w:t>
      </w:r>
    </w:p>
    <w:p>
      <w:pPr>
        <w:pStyle w:val="插入文本样式-插入单位职责文件"/>
      </w:pPr>
      <w:r>
        <w:t xml:space="preserve">（三）贯彻国家教育方针，根据学生身心特点和需要实施教育，让学生掌握一定的日常生活、劳动、生产的知识和技能；初步掌握补偿自身缺陷的基本方法；树立自信、自尊、自强、自立的精神和维护自身合法权益的意识，形成适应社会的基本能力。</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正定县特殊教育学校</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979.25万元，其中：一般公共预算收入941.08万元，基金预算收入0.00万元，国有资本经营预算收入0.00万元，财政专户核拨收入0.00万元，单位资金收入0.00万元，上年结转结余38.18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特殊教育学校年度单位预算中支出预算的总体情况。2026年支出预算979.25万元，其中基本支出594.22万元，包括人员经费590.22万元和日常公用经费4.00万元；项目支出385.03万元，主要为中小学班主任和思政课教师岗位津贴6.52万元、特殊教育补助资金85.5万元、支持特教学校发展资金57.11万元，中等职业教育生均公用经费0.4万元，中职建档立卡免住宿费免书费县级配套资金0.1万元，义务教育保障机制公用经费221.17万元，义务教育贫困生生活补助9.71万元，中职免学费资金1.72万元，中职助学金2.8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979.25万元，较2025年预算增加137.78万元，其中：基本支出增加60.60万元，主要为人员经费增加。项目支出增加77.18万元，主要为义务教育保障机制公用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境）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2025年义务教育保障机制公用经费（特教）省级资金石财教【2024】112号绩效目标表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13012325P000006100208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2025年义务教育保障机制公用经费（特教）省级资金石财教【2024】112号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6383400%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2、2025年特殊教育省级补助资金石财教【2024】84号绩效目标表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2025年特殊教育省级补助资金石财教【2024】84号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3、2025年特殊教育中央补助资金石财教【2024】84号绩效目标表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2025年特殊教育中央补助资金石财教【2024】84号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4、2025年特殊教育中央补助资金石财教【2025】26号绩效目标表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13012326P00001610017B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2025年特殊教育中央补助资金石财教【2025】26号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5、2025年义务教育保障机制公用经费（特教）市级资金石财教【2024】112号绩效目标表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13012325P00000610008D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2025年义务教育保障机制公用经费（特教）市级资金石财教【2024】112号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对贫困义务教育残疾学生发放生活补助，使其顺利完成学业。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1.对贫困义务教育残疾学生发放生活补助，使其顺利完成学业。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对贫困义务教育残疾学生发放生活补助，使其顺利完成学业。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1.对贫困义务教育残疾学生发放生活补助，使其顺利完成学业。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保障贫困学生顺利完成学业</w:t>
            </w:r>
          </w:p>
        </w:tc>
        <w:tc>
          <w:tcPr>
            <w:tcW w:w="5386" w:type="dxa"/>
            <w:vAlign w:val="center"/>
          </w:tcPr>
          <w:p>
            <w:pPr>
              <w:pStyle w:val="单元格样式2"/>
            </w:pPr>
            <w:r>
              <w:t xml:space="preserve">保障特殊教育贫困学生顺利完成学业</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保障特殊教育学校贫困生顺利完成学业。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12、2025年中职建档立卡免住宿费免书费省级资金石财教【2024】109号绩效目标表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2025年中职建档立卡免住宿费免书费省级资金石财教【2024】109号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对特殊教育学校中职家庭困难学生免除学费，国家补助专项经费，保障特教学校中职教育正常运转。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1.对特殊教育学校中职家庭困难学生免除学费，国家补助专项经费，保障特教学校中职教育正常运转。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13、2025年中职免学费市级资金石财教【2024】109号绩效目标表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2025年中职免学费市级资金石财教【2024】109号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14、2025年中职助学金省级资金石财教【2024】109号绩效目标表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2025年中职助学金省级资金石财教【2024】109号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15、2025年中职助学金市级资金石财教【2024】109号绩效目标表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2025年中职助学金市级资金石财教【2024】109号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16、2025年中职助学金中央资金石财教【2024】108号绩效目标表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13012326P00001010025X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2025年中职助学金中央资金石财教【2024】108号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17、2026年特殊教育省级补助资金石财教【2025】105号绩效目标表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2026年特殊教育省级补助资金石财教【2025】105号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18、2026年特殊教育中央补助资金石财教【2025】105号绩效目标表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2026年特殊教育中央补助资金石财教【2025】105号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19、2026年特殊教育专项补助市级资金石财教【2025】106号绩效目标表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13012326P000016100058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2026年特殊教育专项补助市级资金石财教【2025】106号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1.保障特殊教育学校正常运转，顺利完成教育教学工作。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20、2026年义务教育保障机制公用经费（特教）省级资金石财教【2025】93号绩效目标表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13012326P00000610015W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生态效益指标达到标准</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21、2026年义务教育保障机制公用经费（特教）市级资金石财教【2025】93号绩效目标表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22、2026年义务教育保障机制公用经费（特教）县级配套资金绩效目标表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保障特殊教育学校正常运转完成教育教学活动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≥98保障学校正常运转完成教育教学活动的支出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p>
            <w:pPr>
              <w:pStyle w:val="单元格样式2"/>
            </w:pP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23、2026年义务教育保障机制公用经费（特教）中央资金石财教【2025】93号绩效目标表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13012326P000006100149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2026年义务教育保障机制公用经费（特教）中央资金石财教【2025】93号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1.保障特殊教育学校正常运转完成教育教学活动。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100规范合理支出，促进经济发展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保障贫困学生顺利完成学业</w:t>
            </w:r>
          </w:p>
        </w:tc>
        <w:tc>
          <w:tcPr>
            <w:tcW w:w="5386" w:type="dxa"/>
            <w:vAlign w:val="center"/>
          </w:tcPr>
          <w:p>
            <w:pPr>
              <w:pStyle w:val="单元格样式2"/>
            </w:pPr>
            <w:r>
              <w:t xml:space="preserve">保障特殊教育贫困学生顺利完成学业</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对特教学校贫困义务教育学生发放生活补助，使其顺利完成学业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1.保障特教学校贫困学生按时完成学业</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保障特教学校教学任务圆满完成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社会影响度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对贫困义务教育残障学生发放生活补助，使其顺利完成学业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对贫困义务教育残障学生发放生活补助，使其顺利完成学业</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1.保障贫困学生按时完成学业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保障特殊教育学校贫困学生按时完成学业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32、2026年中职建档立卡免住宿费免书费省级资金石财教【2025】89号绩效目标表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2026年中职建档立卡免住宿费免书费省级资金石财教【2025】89号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对特殊教育学校中职家庭困难学生免除学费，国家补助专项经费，保障特教学校中职教育正常运转。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1.对特殊教育学校中职家庭困难学生免除学费，国家补助专项经费，保障特教学校中职教育正常运转。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33、2026年中职免学费省级资金石财教【2025】89号绩效目标表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13012326P00001010018W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保障特教学校中职教育正常运转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34、2026年中职免学费市级资金石财教【2025】89号绩效目标表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保障特教学校中职教育正常运转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1.对特殊教育学校中职家庭困难学生免除学费，国家补助专项经费。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35、2026年中职免学费县级配套资金绩效目标表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保障特殊教育学校正常运转，顺利完成教育教学活动。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1.目标内容1保障特殊教育学校正常运转，顺利完成教育教学活动。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保障特教学校教学任务圆满完成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影响期限</w:t>
            </w:r>
          </w:p>
        </w:tc>
        <w:tc>
          <w:tcPr>
            <w:tcW w:w="5386" w:type="dxa"/>
            <w:vAlign w:val="center"/>
          </w:tcPr>
          <w:p>
            <w:pPr>
              <w:pStyle w:val="单元格样式2"/>
            </w:pPr>
            <w:r>
              <w:t xml:space="preserve">影响期限</w:t>
            </w:r>
          </w:p>
        </w:tc>
        <w:tc>
          <w:tcPr>
            <w:tcW w:w="2268" w:type="dxa"/>
            <w:vAlign w:val="center"/>
          </w:tcPr>
          <w:p>
            <w:pPr>
              <w:pStyle w:val="单元格样式2"/>
            </w:pPr>
            <w:r>
              <w:t xml:space="preserve">社会影响度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36、2026年中职免学费中央资金石财教【2025】107号绩效目标表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13012326P000010100179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2026年中职免学费中央资金石财教【2025】107号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中职免学费人数比例</w:t>
            </w:r>
          </w:p>
        </w:tc>
        <w:tc>
          <w:tcPr>
            <w:tcW w:w="5386" w:type="dxa"/>
            <w:vAlign w:val="center"/>
          </w:tcPr>
          <w:p>
            <w:pPr>
              <w:pStyle w:val="单元格样式2"/>
            </w:pPr>
            <w:r>
              <w:t xml:space="preserve">中等职业学校学生享受免学费人数占中职学生人数的比例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资金金额核酸正确率</w:t>
            </w:r>
          </w:p>
        </w:tc>
        <w:tc>
          <w:tcPr>
            <w:tcW w:w="5386" w:type="dxa"/>
            <w:vAlign w:val="center"/>
          </w:tcPr>
          <w:p>
            <w:pPr>
              <w:pStyle w:val="单元格样式2"/>
            </w:pPr>
            <w:r>
              <w:t xml:space="preserve">减免中等职业学校免学费资金金额核算正确率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是否按要求及时拨付资金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预算完成率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是否按预算执行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保障各项教育目标顺利实施，提升群众满意度</w:t>
            </w:r>
          </w:p>
        </w:tc>
        <w:tc>
          <w:tcPr>
            <w:tcW w:w="5386" w:type="dxa"/>
            <w:vAlign w:val="center"/>
          </w:tcPr>
          <w:p>
            <w:pPr>
              <w:pStyle w:val="单元格样式2"/>
            </w:pPr>
            <w:r>
              <w:t xml:space="preserve">保障各项教育目标顺利实施，提升群众满意度</w:t>
            </w:r>
          </w:p>
        </w:tc>
        <w:tc>
          <w:tcPr>
            <w:tcW w:w="2268" w:type="dxa"/>
            <w:vAlign w:val="center"/>
          </w:tcPr>
          <w:p>
            <w:pPr>
              <w:pStyle w:val="单元格样式2"/>
            </w:pPr>
            <w:r>
              <w:t xml:space="preserve">保障各项教育目标顺利实施，提升群众满意度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37、2026年中职助学金省级资金石财教【2025】89号绩效目标表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2026年中职助学金省级资金石财教【2025】89号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38、2026年中职助学金市级资金石财教【2025】89号绩效目标表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2026年中职助学金市级资金石财教【2025】89号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39、2026年中职助学金县级配套资金绩效目标表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对特殊教育学校贫困义务教育残障学生发放生活补助，使其顺利完成学业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40、2026年中职助学金中央资金石财教【2025】107号绩效目标表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13012326P00001010014E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2026年中职助学金中央资金石财教【2025】107号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对特殊教育学校家庭困难中职学生发放助学金，使其顺利完成学业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1.对特殊教育学校家庭困难中职学生发放助学金，使其顺利完成学业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发放助学金人数占应发放人数比例</w:t>
            </w:r>
          </w:p>
        </w:tc>
        <w:tc>
          <w:tcPr>
            <w:tcW w:w="5386" w:type="dxa"/>
            <w:vAlign w:val="center"/>
          </w:tcPr>
          <w:p>
            <w:pPr>
              <w:pStyle w:val="单元格样式2"/>
            </w:pPr>
            <w:r>
              <w:t xml:space="preserve">发放助学金人数占应发放人数比例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资金金额核算正确率</w:t>
            </w:r>
          </w:p>
        </w:tc>
        <w:tc>
          <w:tcPr>
            <w:tcW w:w="5386" w:type="dxa"/>
            <w:vAlign w:val="center"/>
          </w:tcPr>
          <w:p>
            <w:pPr>
              <w:pStyle w:val="单元格样式2"/>
            </w:pPr>
            <w:r>
              <w:t xml:space="preserve">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资金金额核算及时率</w:t>
            </w:r>
          </w:p>
        </w:tc>
        <w:tc>
          <w:tcPr>
            <w:tcW w:w="5386" w:type="dxa"/>
            <w:vAlign w:val="center"/>
          </w:tcPr>
          <w:p>
            <w:pPr>
              <w:pStyle w:val="单元格样式2"/>
            </w:pPr>
            <w:r>
              <w:t xml:space="preserve">及时完成资金金额核算和发放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是否存在未按预算执行，超预算执行</w:t>
            </w:r>
          </w:p>
        </w:tc>
        <w:tc>
          <w:tcPr>
            <w:tcW w:w="2268" w:type="dxa"/>
            <w:vAlign w:val="center"/>
          </w:tcPr>
          <w:p>
            <w:pPr>
              <w:pStyle w:val="单元格样式2"/>
            </w:pPr>
            <w:r>
              <w:t xml:space="preserve">按预算执行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中等职业学校学生失学率</w:t>
            </w:r>
          </w:p>
        </w:tc>
        <w:tc>
          <w:tcPr>
            <w:tcW w:w="5386" w:type="dxa"/>
            <w:vAlign w:val="center"/>
          </w:tcPr>
          <w:p>
            <w:pPr>
              <w:pStyle w:val="单元格样式2"/>
            </w:pPr>
            <w:r>
              <w:t xml:space="preserve">中等职业学校学生失学率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资助金额按时发放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影响可持续性</w:t>
            </w:r>
          </w:p>
        </w:tc>
        <w:tc>
          <w:tcPr>
            <w:tcW w:w="2268" w:type="dxa"/>
            <w:vAlign w:val="center"/>
          </w:tcPr>
          <w:p>
            <w:pPr>
              <w:pStyle w:val="单元格样式2"/>
            </w:pPr>
            <w:r>
              <w:t xml:space="preserve">资助政策影响力</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学生及家长满意度</w:t>
            </w:r>
          </w:p>
        </w:tc>
        <w:tc>
          <w:tcPr>
            <w:tcW w:w="5386" w:type="dxa"/>
            <w:vAlign w:val="center"/>
          </w:tcPr>
          <w:p>
            <w:pPr>
              <w:pStyle w:val="单元格样式2"/>
            </w:pPr>
            <w:r>
              <w:t xml:space="preserve">学生及家长满意数量占总数的比例。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41、支持特教学校发展资金绩效目标表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支持特教学校发展资金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支持特殊教育学校正常运转，保障特殊教育学校顺利完成教育教学任务。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1.支持特殊教育学校正常运转，保障特殊教育学校顺利完成教育教学任务。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保障特教学校正常运转经费</w:t>
            </w:r>
          </w:p>
        </w:tc>
        <w:tc>
          <w:tcPr>
            <w:tcW w:w="2268" w:type="dxa"/>
            <w:vAlign w:val="center"/>
          </w:tcPr>
          <w:p>
            <w:pPr>
              <w:pStyle w:val="单元格样式2"/>
            </w:pPr>
            <w:r>
              <w:t xml:space="preserve">支持特教学校发展资金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保证按时足额完成经费拨付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是否按预算执行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保障特教学校正常运转完成教育教学活动的支出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42、中等职业教育生均公用经费绩效目标表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13012326P000014100197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中等职业教育生均公用经费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支持特殊教育中职学校正常运转</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1.支持特殊教育中职学校正常运转</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中职学校生均公用经费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中小学班主任和思政课教师岗位津贴</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1.中小学班主任和思政课教师岗位津贴</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规范合理支出，促进经济发展</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100生态效益指标达到标准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提升特殊教育学校办学条件</w:t>
            </w:r>
          </w:p>
        </w:tc>
        <w:tc>
          <w:tcPr>
            <w:tcW w:w="5386" w:type="dxa"/>
            <w:vAlign w:val="center"/>
          </w:tcPr>
          <w:p>
            <w:pPr>
              <w:pStyle w:val="单元格样式2"/>
            </w:pPr>
            <w:r>
              <w:t xml:space="preserve">提升特殊教育学校办学条件</w:t>
            </w:r>
          </w:p>
        </w:tc>
        <w:tc>
          <w:tcPr>
            <w:tcW w:w="2268" w:type="dxa"/>
            <w:vAlign w:val="center"/>
          </w:tcPr>
          <w:p>
            <w:pPr>
              <w:pStyle w:val="单元格样式2"/>
            </w:pPr>
            <w:r>
              <w:t xml:space="preserve">提升特殊教育学校办学条件</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44、中职建档立卡免住宿费免书费县级配套资金绩效目标表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13012326P00001510004Y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中职建档立卡免住宿费免书费县级配套资金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为特殊学校中职学生实行免住宿费免教科书费，帮助他们顺利完成学业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1.为特殊学校中职学生实行免住宿费免教科书费，帮助他们顺利完成学业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中职学生补助人数占应补助学生人数的比例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减免中等职业学校免住宿费、教科书费资金金额核算正确率</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培训工作经济效益提升</w:t>
            </w:r>
          </w:p>
        </w:tc>
        <w:tc>
          <w:tcPr>
            <w:tcW w:w="5386" w:type="dxa"/>
            <w:vAlign w:val="center"/>
          </w:tcPr>
          <w:p>
            <w:pPr>
              <w:pStyle w:val="单元格样式2"/>
            </w:pPr>
            <w:r>
              <w:t xml:space="preserve">培训工作经济效益提升</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≥99百分比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资助政策影响力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正定县特殊教育学校上年末固定资产金额为3127.06万元（详见下表）。本年度拟购置固定资产总额为0.00万元，已按要求列入政府采购预算，详见政府采购预算表。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360017正定县特殊教育学校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3127.06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8610</w:t>
            </w:r>
          </w:p>
        </w:tc>
        <w:tc>
          <w:tcPr>
            <w:tcW w:w="2835" w:type="dxa"/>
            <w:vAlign w:val="center"/>
          </w:tcPr>
          <w:p>
            <w:pPr>
              <w:pStyle w:val="单元格样式4"/>
            </w:pPr>
            <w:r>
              <w:t xml:space="preserve">2264.10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3022.13</w:t>
            </w:r>
          </w:p>
        </w:tc>
        <w:tc>
          <w:tcPr>
            <w:tcW w:w="2835" w:type="dxa"/>
            <w:vAlign w:val="center"/>
          </w:tcPr>
          <w:p>
            <w:pPr>
              <w:pStyle w:val="单元格样式4"/>
            </w:pPr>
            <w:r>
              <w:t xml:space="preserve">823.04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3</w:t>
            </w:r>
          </w:p>
        </w:tc>
        <w:tc>
          <w:tcPr>
            <w:tcW w:w="2835" w:type="dxa"/>
            <w:vAlign w:val="center"/>
          </w:tcPr>
          <w:p>
            <w:pPr>
              <w:pStyle w:val="单元格样式4"/>
            </w:pPr>
            <w:r>
              <w:t xml:space="preserve">126.32</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451</w:t>
            </w:r>
          </w:p>
        </w:tc>
        <w:tc>
          <w:tcPr>
            <w:tcW w:w="2835" w:type="dxa"/>
            <w:vAlign w:val="center"/>
          </w:tcPr>
          <w:p>
            <w:pPr>
              <w:pStyle w:val="单元格样式4"/>
            </w:pPr>
            <w:r>
              <w:t xml:space="preserve">736.64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6" w:name="_Toc_4_4_0000000017"/>
      <w:r>
        <w:rPr>
          <w:rFonts w:ascii="方正小标宋_GBK" w:eastAsia="方正小标宋_GBK" w:hAnsi="方正小标宋_GBK" w:cs="方正小标宋_GBK"/>
          <w:b w:val="0"/>
          <w:color w:val="000000"/>
          <w:sz w:val="44"/>
        </w:rPr>
        <w:t xml:space="preserve">十七、正定县青少年学生校外活动中心收支预算</w:t>
      </w:r>
      <w:bookmarkEnd w:id="16"/>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136.78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420.00</w:t>
            </w:r>
          </w:p>
        </w:tc>
        <w:tc>
          <w:tcPr>
            <w:tcW w:w="4535" w:type="dxa"/>
            <w:vAlign w:val="center"/>
          </w:tcPr>
          <w:p>
            <w:pPr>
              <w:pStyle w:val="单元格样式2"/>
            </w:pPr>
            <w:r>
              <w:t xml:space="preserve">五、教育支出</w:t>
            </w:r>
          </w:p>
        </w:tc>
        <w:tc>
          <w:tcPr>
            <w:tcW w:w="2126" w:type="dxa"/>
            <w:vAlign w:val="center"/>
          </w:tcPr>
          <w:p>
            <w:pPr>
              <w:pStyle w:val="单元格样式4"/>
            </w:pPr>
            <w:r>
              <w:t xml:space="preserve">556.78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556.78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556.78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556.78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556.78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556.78</w:t>
            </w:r>
          </w:p>
        </w:tc>
        <w:tc>
          <w:tcPr>
            <w:tcW w:w="1134" w:type="dxa"/>
            <w:vAlign w:val="center"/>
          </w:tcPr>
          <w:p>
            <w:pPr>
              <w:pStyle w:val="单元格样式7"/>
            </w:pPr>
            <w:r>
              <w:t xml:space="preserve">556.78</w:t>
            </w:r>
          </w:p>
        </w:tc>
        <w:tc>
          <w:tcPr>
            <w:tcW w:w="1134" w:type="dxa"/>
            <w:vAlign w:val="center"/>
          </w:tcPr>
          <w:p>
            <w:pPr>
              <w:pStyle w:val="单元格样式7"/>
            </w:pPr>
            <w:r>
              <w:t xml:space="preserve">136.78</w:t>
            </w:r>
          </w:p>
        </w:tc>
        <w:tc>
          <w:tcPr>
            <w:tcW w:w="1134" w:type="dxa"/>
            <w:vAlign w:val="center"/>
          </w:tcPr>
          <w:p>
            <w:pPr>
              <w:pStyle w:val="单元格样式7"/>
            </w:pPr>
          </w:p>
        </w:tc>
        <w:tc>
          <w:tcPr>
            <w:tcW w:w="1134" w:type="dxa"/>
            <w:vAlign w:val="center"/>
          </w:tcPr>
          <w:p>
            <w:pPr>
              <w:pStyle w:val="单元格样式7"/>
            </w:pPr>
            <w:r>
              <w:t xml:space="preserve">420.00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556.78</w:t>
            </w:r>
          </w:p>
        </w:tc>
        <w:tc>
          <w:tcPr>
            <w:tcW w:w="1134" w:type="dxa"/>
            <w:vAlign w:val="center"/>
          </w:tcPr>
          <w:p>
            <w:pPr>
              <w:pStyle w:val="单元格样式4"/>
            </w:pPr>
            <w:r>
              <w:t xml:space="preserve">556.78</w:t>
            </w:r>
          </w:p>
        </w:tc>
        <w:tc>
          <w:tcPr>
            <w:tcW w:w="1134" w:type="dxa"/>
            <w:vAlign w:val="center"/>
          </w:tcPr>
          <w:p>
            <w:pPr>
              <w:pStyle w:val="单元格样式4"/>
            </w:pPr>
            <w:r>
              <w:t xml:space="preserve">136.78</w:t>
            </w:r>
          </w:p>
        </w:tc>
        <w:tc>
          <w:tcPr>
            <w:tcW w:w="1134" w:type="dxa"/>
            <w:vAlign w:val="center"/>
          </w:tcPr>
          <w:p>
            <w:pPr>
              <w:pStyle w:val="单元格样式4"/>
            </w:pP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556.78</w:t>
            </w:r>
          </w:p>
        </w:tc>
        <w:tc>
          <w:tcPr>
            <w:tcW w:w="1134" w:type="dxa"/>
            <w:vAlign w:val="center"/>
          </w:tcPr>
          <w:p>
            <w:pPr>
              <w:pStyle w:val="单元格样式4"/>
            </w:pPr>
            <w:r>
              <w:t xml:space="preserve">556.78</w:t>
            </w:r>
          </w:p>
        </w:tc>
        <w:tc>
          <w:tcPr>
            <w:tcW w:w="1134" w:type="dxa"/>
            <w:vAlign w:val="center"/>
          </w:tcPr>
          <w:p>
            <w:pPr>
              <w:pStyle w:val="单元格样式4"/>
            </w:pPr>
            <w:r>
              <w:t xml:space="preserve">136.78</w:t>
            </w:r>
          </w:p>
        </w:tc>
        <w:tc>
          <w:tcPr>
            <w:tcW w:w="1134" w:type="dxa"/>
            <w:vAlign w:val="center"/>
          </w:tcPr>
          <w:p>
            <w:pPr>
              <w:pStyle w:val="单元格样式4"/>
            </w:pP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556.78</w:t>
            </w:r>
          </w:p>
        </w:tc>
        <w:tc>
          <w:tcPr>
            <w:tcW w:w="1134" w:type="dxa"/>
            <w:vAlign w:val="center"/>
          </w:tcPr>
          <w:p>
            <w:pPr>
              <w:pStyle w:val="单元格样式4"/>
            </w:pPr>
            <w:r>
              <w:t xml:space="preserve">556.78</w:t>
            </w:r>
          </w:p>
        </w:tc>
        <w:tc>
          <w:tcPr>
            <w:tcW w:w="1134" w:type="dxa"/>
            <w:vAlign w:val="center"/>
          </w:tcPr>
          <w:p>
            <w:pPr>
              <w:pStyle w:val="单元格样式4"/>
            </w:pPr>
            <w:r>
              <w:t xml:space="preserve">136.78</w:t>
            </w:r>
          </w:p>
        </w:tc>
        <w:tc>
          <w:tcPr>
            <w:tcW w:w="1134" w:type="dxa"/>
            <w:vAlign w:val="center"/>
          </w:tcPr>
          <w:p>
            <w:pPr>
              <w:pStyle w:val="单元格样式4"/>
            </w:pPr>
          </w:p>
        </w:tc>
        <w:tc>
          <w:tcPr>
            <w:tcW w:w="1134" w:type="dxa"/>
            <w:vAlign w:val="center"/>
          </w:tcPr>
          <w:p>
            <w:pPr>
              <w:pStyle w:val="单元格样式4"/>
            </w:pPr>
            <w:r>
              <w:t xml:space="preserve">420.00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556.78</w:t>
            </w:r>
          </w:p>
        </w:tc>
        <w:tc>
          <w:tcPr>
            <w:tcW w:w="1361" w:type="dxa"/>
            <w:vAlign w:val="center"/>
          </w:tcPr>
          <w:p>
            <w:pPr>
              <w:pStyle w:val="单元格样式7"/>
            </w:pPr>
            <w:r>
              <w:t xml:space="preserve">136.78</w:t>
            </w:r>
          </w:p>
        </w:tc>
        <w:tc>
          <w:tcPr>
            <w:tcW w:w="1361" w:type="dxa"/>
            <w:vAlign w:val="center"/>
          </w:tcPr>
          <w:p>
            <w:pPr>
              <w:pStyle w:val="单元格样式7"/>
            </w:pPr>
            <w:r>
              <w:t xml:space="preserve">420.00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556.78</w:t>
            </w:r>
          </w:p>
        </w:tc>
        <w:tc>
          <w:tcPr>
            <w:tcW w:w="1361" w:type="dxa"/>
            <w:vAlign w:val="center"/>
          </w:tcPr>
          <w:p>
            <w:pPr>
              <w:pStyle w:val="单元格样式4"/>
            </w:pPr>
            <w:r>
              <w:t xml:space="preserve">136.78</w:t>
            </w:r>
          </w:p>
        </w:tc>
        <w:tc>
          <w:tcPr>
            <w:tcW w:w="1361" w:type="dxa"/>
            <w:vAlign w:val="center"/>
          </w:tcPr>
          <w:p>
            <w:pPr>
              <w:pStyle w:val="单元格样式4"/>
            </w:pPr>
            <w:r>
              <w:t xml:space="preserve">420.00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556.78</w:t>
            </w:r>
          </w:p>
        </w:tc>
        <w:tc>
          <w:tcPr>
            <w:tcW w:w="1361" w:type="dxa"/>
            <w:vAlign w:val="center"/>
          </w:tcPr>
          <w:p>
            <w:pPr>
              <w:pStyle w:val="单元格样式4"/>
            </w:pPr>
            <w:r>
              <w:t xml:space="preserve">136.78</w:t>
            </w:r>
          </w:p>
        </w:tc>
        <w:tc>
          <w:tcPr>
            <w:tcW w:w="1361" w:type="dxa"/>
            <w:vAlign w:val="center"/>
          </w:tcPr>
          <w:p>
            <w:pPr>
              <w:pStyle w:val="单元格样式4"/>
            </w:pPr>
            <w:r>
              <w:t xml:space="preserve">420.00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556.78</w:t>
            </w:r>
          </w:p>
        </w:tc>
        <w:tc>
          <w:tcPr>
            <w:tcW w:w="1361" w:type="dxa"/>
            <w:vAlign w:val="center"/>
          </w:tcPr>
          <w:p>
            <w:pPr>
              <w:pStyle w:val="单元格样式4"/>
            </w:pPr>
            <w:r>
              <w:t xml:space="preserve">136.78</w:t>
            </w:r>
          </w:p>
        </w:tc>
        <w:tc>
          <w:tcPr>
            <w:tcW w:w="1361" w:type="dxa"/>
            <w:vAlign w:val="center"/>
          </w:tcPr>
          <w:p>
            <w:pPr>
              <w:pStyle w:val="单元格样式4"/>
            </w:pPr>
            <w:r>
              <w:t xml:space="preserve">420.00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136.78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136.78</w:t>
            </w:r>
          </w:p>
        </w:tc>
        <w:tc>
          <w:tcPr>
            <w:tcW w:w="1474" w:type="dxa"/>
            <w:vAlign w:val="center"/>
          </w:tcPr>
          <w:p>
            <w:pPr>
              <w:pStyle w:val="单元格样式4"/>
            </w:pPr>
            <w:r>
              <w:t xml:space="preserve">136.78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136.78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136.78</w:t>
            </w:r>
          </w:p>
        </w:tc>
        <w:tc>
          <w:tcPr>
            <w:tcW w:w="1474" w:type="dxa"/>
            <w:vAlign w:val="center"/>
          </w:tcPr>
          <w:p>
            <w:pPr>
              <w:pStyle w:val="单元格样式7"/>
            </w:pPr>
            <w:r>
              <w:t xml:space="preserve">136.78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136.78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136.78</w:t>
            </w:r>
          </w:p>
        </w:tc>
        <w:tc>
          <w:tcPr>
            <w:tcW w:w="1474" w:type="dxa"/>
            <w:vAlign w:val="center"/>
          </w:tcPr>
          <w:p>
            <w:pPr>
              <w:pStyle w:val="单元格样式7"/>
            </w:pPr>
            <w:r>
              <w:t xml:space="preserve">136.78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136.78</w:t>
            </w:r>
          </w:p>
        </w:tc>
        <w:tc>
          <w:tcPr>
            <w:tcW w:w="2551" w:type="dxa"/>
            <w:vAlign w:val="center"/>
          </w:tcPr>
          <w:p>
            <w:pPr>
              <w:pStyle w:val="单元格样式7"/>
            </w:pPr>
            <w:r>
              <w:t xml:space="preserve">136.78</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136.78</w:t>
            </w:r>
          </w:p>
        </w:tc>
        <w:tc>
          <w:tcPr>
            <w:tcW w:w="2551" w:type="dxa"/>
            <w:vAlign w:val="center"/>
          </w:tcPr>
          <w:p>
            <w:pPr>
              <w:pStyle w:val="单元格样式4"/>
            </w:pPr>
            <w:r>
              <w:t xml:space="preserve">136.78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136.78</w:t>
            </w:r>
          </w:p>
        </w:tc>
        <w:tc>
          <w:tcPr>
            <w:tcW w:w="2551" w:type="dxa"/>
            <w:vAlign w:val="center"/>
          </w:tcPr>
          <w:p>
            <w:pPr>
              <w:pStyle w:val="单元格样式4"/>
            </w:pPr>
            <w:r>
              <w:t xml:space="preserve">136.78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136.78</w:t>
            </w:r>
          </w:p>
        </w:tc>
        <w:tc>
          <w:tcPr>
            <w:tcW w:w="2551" w:type="dxa"/>
            <w:vAlign w:val="center"/>
          </w:tcPr>
          <w:p>
            <w:pPr>
              <w:pStyle w:val="单元格样式4"/>
            </w:pPr>
            <w:r>
              <w:t xml:space="preserve">136.78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136.78</w:t>
            </w:r>
          </w:p>
        </w:tc>
        <w:tc>
          <w:tcPr>
            <w:tcW w:w="2551" w:type="dxa"/>
            <w:vAlign w:val="center"/>
          </w:tcPr>
          <w:p>
            <w:pPr>
              <w:pStyle w:val="单元格样式7"/>
            </w:pPr>
            <w:r>
              <w:t xml:space="preserve">135.84</w:t>
            </w:r>
          </w:p>
        </w:tc>
        <w:tc>
          <w:tcPr>
            <w:tcW w:w="2551" w:type="dxa"/>
            <w:vAlign w:val="center"/>
          </w:tcPr>
          <w:p>
            <w:pPr>
              <w:pStyle w:val="单元格样式7"/>
            </w:pPr>
            <w:r>
              <w:t xml:space="preserve">0.94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135.84</w:t>
            </w:r>
          </w:p>
        </w:tc>
        <w:tc>
          <w:tcPr>
            <w:tcW w:w="2551" w:type="dxa"/>
            <w:vAlign w:val="center"/>
          </w:tcPr>
          <w:p>
            <w:pPr>
              <w:pStyle w:val="单元格样式4"/>
            </w:pPr>
            <w:r>
              <w:t xml:space="preserve">135.84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37.50</w:t>
            </w:r>
          </w:p>
        </w:tc>
        <w:tc>
          <w:tcPr>
            <w:tcW w:w="2551" w:type="dxa"/>
            <w:vAlign w:val="center"/>
          </w:tcPr>
          <w:p>
            <w:pPr>
              <w:pStyle w:val="单元格样式4"/>
            </w:pPr>
            <w:r>
              <w:t xml:space="preserve">37.50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7.22</w:t>
            </w:r>
          </w:p>
        </w:tc>
        <w:tc>
          <w:tcPr>
            <w:tcW w:w="2551" w:type="dxa"/>
            <w:vAlign w:val="center"/>
          </w:tcPr>
          <w:p>
            <w:pPr>
              <w:pStyle w:val="单元格样式4"/>
            </w:pPr>
            <w:r>
              <w:t xml:space="preserve">7.22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56.69</w:t>
            </w:r>
          </w:p>
        </w:tc>
        <w:tc>
          <w:tcPr>
            <w:tcW w:w="2551" w:type="dxa"/>
            <w:vAlign w:val="center"/>
          </w:tcPr>
          <w:p>
            <w:pPr>
              <w:pStyle w:val="单元格样式4"/>
            </w:pPr>
            <w:r>
              <w:t xml:space="preserve">56.69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13.25</w:t>
            </w:r>
          </w:p>
        </w:tc>
        <w:tc>
          <w:tcPr>
            <w:tcW w:w="2551" w:type="dxa"/>
            <w:vAlign w:val="center"/>
          </w:tcPr>
          <w:p>
            <w:pPr>
              <w:pStyle w:val="单元格样式4"/>
            </w:pPr>
            <w:r>
              <w:t xml:space="preserve">13.25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4.93</w:t>
            </w:r>
          </w:p>
        </w:tc>
        <w:tc>
          <w:tcPr>
            <w:tcW w:w="2551" w:type="dxa"/>
            <w:vAlign w:val="center"/>
          </w:tcPr>
          <w:p>
            <w:pPr>
              <w:pStyle w:val="单元格样式4"/>
            </w:pPr>
            <w:r>
              <w:t xml:space="preserve">4.93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4.19</w:t>
            </w:r>
          </w:p>
        </w:tc>
        <w:tc>
          <w:tcPr>
            <w:tcW w:w="2551" w:type="dxa"/>
            <w:vAlign w:val="center"/>
          </w:tcPr>
          <w:p>
            <w:pPr>
              <w:pStyle w:val="单元格样式4"/>
            </w:pPr>
            <w:r>
              <w:t xml:space="preserve">4.19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0.76</w:t>
            </w:r>
          </w:p>
        </w:tc>
        <w:tc>
          <w:tcPr>
            <w:tcW w:w="2551" w:type="dxa"/>
            <w:vAlign w:val="center"/>
          </w:tcPr>
          <w:p>
            <w:pPr>
              <w:pStyle w:val="单元格样式4"/>
            </w:pPr>
            <w:r>
              <w:t xml:space="preserve">0.76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11.30</w:t>
            </w:r>
          </w:p>
        </w:tc>
        <w:tc>
          <w:tcPr>
            <w:tcW w:w="2551" w:type="dxa"/>
            <w:vAlign w:val="center"/>
          </w:tcPr>
          <w:p>
            <w:pPr>
              <w:pStyle w:val="单元格样式4"/>
            </w:pPr>
            <w:r>
              <w:t xml:space="preserve">11.30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0.94</w:t>
            </w:r>
          </w:p>
        </w:tc>
        <w:tc>
          <w:tcPr>
            <w:tcW w:w="2551" w:type="dxa"/>
            <w:vAlign w:val="center"/>
          </w:tcPr>
          <w:p>
            <w:pPr>
              <w:pStyle w:val="单元格样式4"/>
            </w:pPr>
          </w:p>
        </w:tc>
        <w:tc>
          <w:tcPr>
            <w:tcW w:w="2551" w:type="dxa"/>
            <w:vAlign w:val="center"/>
          </w:tcPr>
          <w:p>
            <w:pPr>
              <w:pStyle w:val="单元格样式4"/>
            </w:pPr>
            <w:r>
              <w:t xml:space="preserve">0.94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0.94</w:t>
            </w:r>
          </w:p>
        </w:tc>
        <w:tc>
          <w:tcPr>
            <w:tcW w:w="2551" w:type="dxa"/>
            <w:vAlign w:val="center"/>
          </w:tcPr>
          <w:p>
            <w:pPr>
              <w:pStyle w:val="单元格样式4"/>
            </w:pPr>
          </w:p>
        </w:tc>
        <w:tc>
          <w:tcPr>
            <w:tcW w:w="2551" w:type="dxa"/>
            <w:vAlign w:val="center"/>
          </w:tcPr>
          <w:p>
            <w:pPr>
              <w:pStyle w:val="单元格样式4"/>
            </w:pPr>
            <w:r>
              <w:t xml:space="preserve">0.94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正定县青少年学生校外活动中心2026年单位预算信息公开情况说明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按照《中华人民共和国预算法》、《地方预决算公开操作规程》和《关于进一步推进预算公开工作的实施意见》规定，现将正定县青少年学生校外活动中心2026年单位预算公开如下：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正定县青少年学生校外活动中心贯彻执行党和国家的教育方针，以“面向青少年，服务青少年”为宗旨，以“快乐体验美丽成长”为理念，努力实现“建设青少年思想道德基地，艺术体育活动基地，科技创新培养基地，辐射带动示范基地”的发展目标，为全县青少年创建出健康、文明、和谐的校外教育乐园，持续发挥积极作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正定县青少年学生校外活动中心</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556.78万元，其中：一般公共预算收入136.78万元，基金预算收入0.00万元，国有资本经营预算收入0.00万元，财政专户核拨收入0.00万元，单位资金收入420.00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青少年学生校外活动中心年度单位预算中支出预算的总体情况。2026年支出预算556.78万元，其中基本支出136.78万元，包括人员经费135.84万元和日常公用经费0.94万元；项目支出420.00万元，主要为主要为学生的培训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556.78万元，较2025年预算减少27.30万元，其中：基本支出增加22.70万元，主要为人员调入、正常晋升、职称兑现、分级分档提高了人员福利支出。项目支出减少50.00万元，主要为主要为学生人数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2025年，我单位机关运行经费共计安排0.73万元，主要用于日常维修、办公用房水电费、办公用房取暖费、办公用房物业管理费等日常运行支出。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出境计划、无公务采购计划、无公务用车维修，无公务接待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1、青少年活动中心运转经费绩效目标表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13012326P00D0C410054M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青少年活动中心运转经费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420.00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青少年活动中心运转经费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70%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1.正定县青少年学生校外活动中心目标内容1</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当年学生报名的人数与班容量的占比大于二分之一</w:t>
            </w:r>
          </w:p>
        </w:tc>
        <w:tc>
          <w:tcPr>
            <w:tcW w:w="5386" w:type="dxa"/>
            <w:vAlign w:val="center"/>
          </w:tcPr>
          <w:p>
            <w:pPr>
              <w:pStyle w:val="单元格样式2"/>
            </w:pPr>
            <w:r>
              <w:t xml:space="preserve">当年学生报名的人数与班容量的占比大于二分之一</w:t>
            </w:r>
          </w:p>
        </w:tc>
        <w:tc>
          <w:tcPr>
            <w:tcW w:w="2268" w:type="dxa"/>
            <w:vAlign w:val="center"/>
          </w:tcPr>
          <w:p>
            <w:pPr>
              <w:pStyle w:val="单元格样式2"/>
            </w:pPr>
            <w:r>
              <w:t xml:space="preserve">≥100</w:t>
            </w:r>
          </w:p>
        </w:tc>
        <w:tc>
          <w:tcPr>
            <w:tcW w:w="1276" w:type="dxa"/>
            <w:vAlign w:val="center"/>
          </w:tcPr>
          <w:p>
            <w:pPr>
              <w:pStyle w:val="单元格样式2"/>
            </w:pPr>
            <w:r>
              <w:t xml:space="preserve">报名率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学生成果验收</w:t>
            </w:r>
          </w:p>
        </w:tc>
        <w:tc>
          <w:tcPr>
            <w:tcW w:w="5386" w:type="dxa"/>
            <w:vAlign w:val="center"/>
          </w:tcPr>
          <w:p>
            <w:pPr>
              <w:pStyle w:val="单元格样式2"/>
            </w:pPr>
            <w:r>
              <w:t xml:space="preserve">学生成果验收</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按照标准落实</w:t>
            </w:r>
          </w:p>
        </w:tc>
        <w:tc>
          <w:tcPr>
            <w:tcW w:w="5386" w:type="dxa"/>
            <w:vAlign w:val="center"/>
          </w:tcPr>
          <w:p>
            <w:pPr>
              <w:pStyle w:val="单元格样式2"/>
            </w:pPr>
            <w:r>
              <w:t xml:space="preserve">按照标准落实</w:t>
            </w:r>
          </w:p>
        </w:tc>
        <w:tc>
          <w:tcPr>
            <w:tcW w:w="2268" w:type="dxa"/>
            <w:vAlign w:val="center"/>
          </w:tcPr>
          <w:p>
            <w:pPr>
              <w:pStyle w:val="单元格样式2"/>
            </w:pPr>
            <w:r>
              <w:t xml:space="preserve">按照标准落实</w:t>
            </w:r>
          </w:p>
        </w:tc>
        <w:tc>
          <w:tcPr>
            <w:tcW w:w="1276" w:type="dxa"/>
            <w:vAlign w:val="center"/>
          </w:tcPr>
          <w:p>
            <w:pPr>
              <w:pStyle w:val="单元格样式2"/>
            </w:pPr>
            <w:r>
              <w:t xml:space="preserve">落实率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良好</w:t>
            </w:r>
          </w:p>
        </w:tc>
        <w:tc>
          <w:tcPr>
            <w:tcW w:w="5386" w:type="dxa"/>
            <w:vAlign w:val="center"/>
          </w:tcPr>
          <w:p>
            <w:pPr>
              <w:pStyle w:val="单元格样式2"/>
            </w:pPr>
            <w:r>
              <w:t xml:space="preserve">良好</w:t>
            </w:r>
          </w:p>
        </w:tc>
        <w:tc>
          <w:tcPr>
            <w:tcW w:w="2268" w:type="dxa"/>
            <w:vAlign w:val="center"/>
          </w:tcPr>
          <w:p>
            <w:pPr>
              <w:pStyle w:val="单元格样式2"/>
            </w:pPr>
            <w:r>
              <w:t xml:space="preserve">良好</w:t>
            </w:r>
          </w:p>
        </w:tc>
        <w:tc>
          <w:tcPr>
            <w:tcW w:w="1276" w:type="dxa"/>
            <w:vAlign w:val="center"/>
          </w:tcPr>
          <w:p>
            <w:pPr>
              <w:pStyle w:val="单元格样式2"/>
            </w:pPr>
            <w:r>
              <w:t xml:space="preserve">效益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产生良好效果</w:t>
            </w:r>
          </w:p>
        </w:tc>
        <w:tc>
          <w:tcPr>
            <w:tcW w:w="5386" w:type="dxa"/>
            <w:vAlign w:val="center"/>
          </w:tcPr>
          <w:p>
            <w:pPr>
              <w:pStyle w:val="单元格样式2"/>
            </w:pPr>
            <w:r>
              <w:t xml:space="preserve">产生良好效果</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有较好影响</w:t>
            </w:r>
          </w:p>
        </w:tc>
        <w:tc>
          <w:tcPr>
            <w:tcW w:w="5386" w:type="dxa"/>
            <w:vAlign w:val="center"/>
          </w:tcPr>
          <w:p>
            <w:pPr>
              <w:pStyle w:val="单元格样式2"/>
            </w:pPr>
            <w:r>
              <w:t xml:space="preserve">有较好效果</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学生有收获</w:t>
            </w:r>
          </w:p>
        </w:tc>
        <w:tc>
          <w:tcPr>
            <w:tcW w:w="5386" w:type="dxa"/>
            <w:vAlign w:val="center"/>
          </w:tcPr>
          <w:p>
            <w:pPr>
              <w:pStyle w:val="单元格样式2"/>
            </w:pPr>
            <w:r>
              <w:t xml:space="preserve">学生有收获</w:t>
            </w:r>
          </w:p>
        </w:tc>
        <w:tc>
          <w:tcPr>
            <w:tcW w:w="2268" w:type="dxa"/>
            <w:vAlign w:val="center"/>
          </w:tcPr>
          <w:p>
            <w:pPr>
              <w:pStyle w:val="单元格样式2"/>
            </w:pPr>
            <w:r>
              <w:t xml:space="preserve">100</w:t>
            </w:r>
          </w:p>
        </w:tc>
        <w:tc>
          <w:tcPr>
            <w:tcW w:w="1276" w:type="dxa"/>
            <w:vAlign w:val="center"/>
          </w:tcPr>
          <w:p>
            <w:pPr>
              <w:pStyle w:val="单元格样式2"/>
            </w:pPr>
            <w:r>
              <w:t xml:space="preserve">好评率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满意</w:t>
            </w:r>
          </w:p>
        </w:tc>
        <w:tc>
          <w:tcPr>
            <w:tcW w:w="1276" w:type="dxa"/>
            <w:vAlign w:val="center"/>
          </w:tcPr>
          <w:p>
            <w:pPr>
              <w:pStyle w:val="单元格样式2"/>
            </w:pPr>
            <w:r>
              <w:t xml:space="preserve">满意率</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正定县青少年学生校外活动中心上年末固定资产金额为941.32万元（详见下表）。本年度拟购置固定资产总额为70.00万元，已按要求列入政府采购预算，详见政府采购预算表。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360018正定县青少年学生校外活动中心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941.32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2181</w:t>
            </w:r>
          </w:p>
        </w:tc>
        <w:tc>
          <w:tcPr>
            <w:tcW w:w="2835" w:type="dxa"/>
            <w:vAlign w:val="center"/>
          </w:tcPr>
          <w:p>
            <w:pPr>
              <w:pStyle w:val="单元格样式4"/>
            </w:pPr>
            <w:r>
              <w:t xml:space="preserve">418.00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75</w:t>
            </w:r>
          </w:p>
        </w:tc>
        <w:tc>
          <w:tcPr>
            <w:tcW w:w="2835" w:type="dxa"/>
            <w:vAlign w:val="center"/>
          </w:tcPr>
          <w:p>
            <w:pPr>
              <w:pStyle w:val="单元格样式4"/>
            </w:pPr>
            <w:r>
              <w:t xml:space="preserve">14.37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1500</w:t>
            </w:r>
          </w:p>
        </w:tc>
        <w:tc>
          <w:tcPr>
            <w:tcW w:w="2835" w:type="dxa"/>
            <w:vAlign w:val="center"/>
          </w:tcPr>
          <w:p>
            <w:pPr>
              <w:pStyle w:val="单元格样式4"/>
            </w:pPr>
            <w:r>
              <w:t xml:space="preserve">523.32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7" w:name="_Toc_4_4_0000000018"/>
      <w:r>
        <w:rPr>
          <w:rFonts w:ascii="方正小标宋_GBK" w:eastAsia="方正小标宋_GBK" w:hAnsi="方正小标宋_GBK" w:cs="方正小标宋_GBK"/>
          <w:b w:val="0"/>
          <w:color w:val="000000"/>
          <w:sz w:val="44"/>
        </w:rPr>
        <w:t xml:space="preserve">十八、正定县正定镇学区收支预算</w:t>
      </w:r>
      <w:bookmarkEnd w:id="17"/>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21619.75</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22263.85</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21619.75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22263.85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644.10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22263.85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22263.85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22263.85</w:t>
            </w:r>
          </w:p>
        </w:tc>
        <w:tc>
          <w:tcPr>
            <w:tcW w:w="1134" w:type="dxa"/>
            <w:vAlign w:val="center"/>
          </w:tcPr>
          <w:p>
            <w:pPr>
              <w:pStyle w:val="单元格样式7"/>
            </w:pPr>
            <w:r>
              <w:t xml:space="preserve">21619.75</w:t>
            </w:r>
          </w:p>
        </w:tc>
        <w:tc>
          <w:tcPr>
            <w:tcW w:w="1134" w:type="dxa"/>
            <w:vAlign w:val="center"/>
          </w:tcPr>
          <w:p>
            <w:pPr>
              <w:pStyle w:val="单元格样式7"/>
            </w:pPr>
            <w:r>
              <w:t xml:space="preserve">21619.75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644.10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22263.85</w:t>
            </w:r>
          </w:p>
        </w:tc>
        <w:tc>
          <w:tcPr>
            <w:tcW w:w="1134" w:type="dxa"/>
            <w:vAlign w:val="center"/>
          </w:tcPr>
          <w:p>
            <w:pPr>
              <w:pStyle w:val="单元格样式4"/>
            </w:pPr>
            <w:r>
              <w:t xml:space="preserve">21619.75</w:t>
            </w:r>
          </w:p>
        </w:tc>
        <w:tc>
          <w:tcPr>
            <w:tcW w:w="1134" w:type="dxa"/>
            <w:vAlign w:val="center"/>
          </w:tcPr>
          <w:p>
            <w:pPr>
              <w:pStyle w:val="单元格样式4"/>
            </w:pPr>
            <w:r>
              <w:t xml:space="preserve">21619.75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644.10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22043.54</w:t>
            </w:r>
          </w:p>
        </w:tc>
        <w:tc>
          <w:tcPr>
            <w:tcW w:w="1134" w:type="dxa"/>
            <w:vAlign w:val="center"/>
          </w:tcPr>
          <w:p>
            <w:pPr>
              <w:pStyle w:val="单元格样式4"/>
            </w:pPr>
            <w:r>
              <w:t xml:space="preserve">21399.44</w:t>
            </w:r>
          </w:p>
        </w:tc>
        <w:tc>
          <w:tcPr>
            <w:tcW w:w="1134" w:type="dxa"/>
            <w:vAlign w:val="center"/>
          </w:tcPr>
          <w:p>
            <w:pPr>
              <w:pStyle w:val="单元格样式4"/>
            </w:pPr>
            <w:r>
              <w:t xml:space="preserve">21399.44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644.10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240.02</w:t>
            </w:r>
          </w:p>
        </w:tc>
        <w:tc>
          <w:tcPr>
            <w:tcW w:w="1134" w:type="dxa"/>
            <w:vAlign w:val="center"/>
          </w:tcPr>
          <w:p>
            <w:pPr>
              <w:pStyle w:val="单元格样式4"/>
            </w:pPr>
            <w:r>
              <w:t xml:space="preserve">188.89</w:t>
            </w:r>
          </w:p>
        </w:tc>
        <w:tc>
          <w:tcPr>
            <w:tcW w:w="1134" w:type="dxa"/>
            <w:vAlign w:val="center"/>
          </w:tcPr>
          <w:p>
            <w:pPr>
              <w:pStyle w:val="单元格样式4"/>
            </w:pPr>
            <w:r>
              <w:t xml:space="preserve">188.89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51.13</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20704.37</w:t>
            </w:r>
          </w:p>
        </w:tc>
        <w:tc>
          <w:tcPr>
            <w:tcW w:w="1134" w:type="dxa"/>
            <w:vAlign w:val="center"/>
          </w:tcPr>
          <w:p>
            <w:pPr>
              <w:pStyle w:val="单元格样式4"/>
            </w:pPr>
            <w:r>
              <w:t xml:space="preserve">20395.72</w:t>
            </w:r>
          </w:p>
        </w:tc>
        <w:tc>
          <w:tcPr>
            <w:tcW w:w="1134" w:type="dxa"/>
            <w:vAlign w:val="center"/>
          </w:tcPr>
          <w:p>
            <w:pPr>
              <w:pStyle w:val="单元格样式4"/>
            </w:pPr>
            <w:r>
              <w:t xml:space="preserve">20395.72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308.65</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1038.85</w:t>
            </w:r>
          </w:p>
        </w:tc>
        <w:tc>
          <w:tcPr>
            <w:tcW w:w="1134" w:type="dxa"/>
            <w:vAlign w:val="center"/>
          </w:tcPr>
          <w:p>
            <w:pPr>
              <w:pStyle w:val="单元格样式4"/>
            </w:pPr>
            <w:r>
              <w:t xml:space="preserve">754.54</w:t>
            </w:r>
          </w:p>
        </w:tc>
        <w:tc>
          <w:tcPr>
            <w:tcW w:w="1134" w:type="dxa"/>
            <w:vAlign w:val="center"/>
          </w:tcPr>
          <w:p>
            <w:pPr>
              <w:pStyle w:val="单元格样式4"/>
            </w:pPr>
            <w:r>
              <w:t xml:space="preserve">754.54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284.31</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60.29</w:t>
            </w:r>
          </w:p>
        </w:tc>
        <w:tc>
          <w:tcPr>
            <w:tcW w:w="1134" w:type="dxa"/>
            <w:vAlign w:val="center"/>
          </w:tcPr>
          <w:p>
            <w:pPr>
              <w:pStyle w:val="单元格样式4"/>
            </w:pPr>
            <w:r>
              <w:t xml:space="preserve">60.29</w:t>
            </w:r>
          </w:p>
        </w:tc>
        <w:tc>
          <w:tcPr>
            <w:tcW w:w="1134" w:type="dxa"/>
            <w:vAlign w:val="center"/>
          </w:tcPr>
          <w:p>
            <w:pPr>
              <w:pStyle w:val="单元格样式4"/>
            </w:pPr>
            <w:r>
              <w:t xml:space="preserve">60.29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11.76</w:t>
            </w:r>
          </w:p>
        </w:tc>
        <w:tc>
          <w:tcPr>
            <w:tcW w:w="1134" w:type="dxa"/>
            <w:vAlign w:val="center"/>
          </w:tcPr>
          <w:p>
            <w:pPr>
              <w:pStyle w:val="单元格样式4"/>
            </w:pPr>
            <w:r>
              <w:t xml:space="preserve">11.76</w:t>
            </w:r>
          </w:p>
        </w:tc>
        <w:tc>
          <w:tcPr>
            <w:tcW w:w="1134" w:type="dxa"/>
            <w:vAlign w:val="center"/>
          </w:tcPr>
          <w:p>
            <w:pPr>
              <w:pStyle w:val="单元格样式4"/>
            </w:pPr>
            <w:r>
              <w:t xml:space="preserve">11.76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11.76</w:t>
            </w:r>
          </w:p>
        </w:tc>
        <w:tc>
          <w:tcPr>
            <w:tcW w:w="1134" w:type="dxa"/>
            <w:vAlign w:val="center"/>
          </w:tcPr>
          <w:p>
            <w:pPr>
              <w:pStyle w:val="单元格样式4"/>
            </w:pPr>
            <w:r>
              <w:t xml:space="preserve">11.76</w:t>
            </w:r>
          </w:p>
        </w:tc>
        <w:tc>
          <w:tcPr>
            <w:tcW w:w="1134" w:type="dxa"/>
            <w:vAlign w:val="center"/>
          </w:tcPr>
          <w:p>
            <w:pPr>
              <w:pStyle w:val="单元格样式4"/>
            </w:pPr>
            <w:r>
              <w:t xml:space="preserve">11.76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20599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2059999</w:t>
            </w:r>
          </w:p>
        </w:tc>
        <w:tc>
          <w:tcPr>
            <w:tcW w:w="1559" w:type="dxa"/>
            <w:vAlign w:val="center"/>
          </w:tcPr>
          <w:p>
            <w:pPr>
              <w:pStyle w:val="单元格样式2"/>
            </w:pPr>
            <w:r>
              <w:t xml:space="preserve">其他教育支出</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r>
              <w:t xml:space="preserve">208.55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22263.85</w:t>
            </w:r>
          </w:p>
        </w:tc>
        <w:tc>
          <w:tcPr>
            <w:tcW w:w="1361" w:type="dxa"/>
            <w:vAlign w:val="center"/>
          </w:tcPr>
          <w:p>
            <w:pPr>
              <w:pStyle w:val="单元格样式7"/>
            </w:pPr>
            <w:r>
              <w:t xml:space="preserve">19267.62</w:t>
            </w:r>
          </w:p>
        </w:tc>
        <w:tc>
          <w:tcPr>
            <w:tcW w:w="1361" w:type="dxa"/>
            <w:vAlign w:val="center"/>
          </w:tcPr>
          <w:p>
            <w:pPr>
              <w:pStyle w:val="单元格样式7"/>
            </w:pPr>
            <w:r>
              <w:t xml:space="preserve">2996.23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22263.85</w:t>
            </w:r>
          </w:p>
        </w:tc>
        <w:tc>
          <w:tcPr>
            <w:tcW w:w="1361" w:type="dxa"/>
            <w:vAlign w:val="center"/>
          </w:tcPr>
          <w:p>
            <w:pPr>
              <w:pStyle w:val="单元格样式4"/>
            </w:pPr>
            <w:r>
              <w:t xml:space="preserve">19267.62</w:t>
            </w:r>
          </w:p>
        </w:tc>
        <w:tc>
          <w:tcPr>
            <w:tcW w:w="1361" w:type="dxa"/>
            <w:vAlign w:val="center"/>
          </w:tcPr>
          <w:p>
            <w:pPr>
              <w:pStyle w:val="单元格样式4"/>
            </w:pPr>
            <w:r>
              <w:t xml:space="preserve">2996.23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22043.54</w:t>
            </w:r>
          </w:p>
        </w:tc>
        <w:tc>
          <w:tcPr>
            <w:tcW w:w="1361" w:type="dxa"/>
            <w:vAlign w:val="center"/>
          </w:tcPr>
          <w:p>
            <w:pPr>
              <w:pStyle w:val="单元格样式4"/>
            </w:pPr>
            <w:r>
              <w:t xml:space="preserve">19267.62</w:t>
            </w:r>
          </w:p>
        </w:tc>
        <w:tc>
          <w:tcPr>
            <w:tcW w:w="1361" w:type="dxa"/>
            <w:vAlign w:val="center"/>
          </w:tcPr>
          <w:p>
            <w:pPr>
              <w:pStyle w:val="单元格样式4"/>
            </w:pPr>
            <w:r>
              <w:t xml:space="preserve">2775.92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240.02</w:t>
            </w:r>
          </w:p>
        </w:tc>
        <w:tc>
          <w:tcPr>
            <w:tcW w:w="1361" w:type="dxa"/>
            <w:vAlign w:val="center"/>
          </w:tcPr>
          <w:p>
            <w:pPr>
              <w:pStyle w:val="单元格样式4"/>
            </w:pPr>
          </w:p>
        </w:tc>
        <w:tc>
          <w:tcPr>
            <w:tcW w:w="1361" w:type="dxa"/>
            <w:vAlign w:val="center"/>
          </w:tcPr>
          <w:p>
            <w:pPr>
              <w:pStyle w:val="单元格样式4"/>
            </w:pPr>
            <w:r>
              <w:t xml:space="preserve">240.02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20704.37</w:t>
            </w:r>
          </w:p>
        </w:tc>
        <w:tc>
          <w:tcPr>
            <w:tcW w:w="1361" w:type="dxa"/>
            <w:vAlign w:val="center"/>
          </w:tcPr>
          <w:p>
            <w:pPr>
              <w:pStyle w:val="单元格样式4"/>
            </w:pPr>
            <w:r>
              <w:t xml:space="preserve">19267.62</w:t>
            </w:r>
          </w:p>
        </w:tc>
        <w:tc>
          <w:tcPr>
            <w:tcW w:w="1361" w:type="dxa"/>
            <w:vAlign w:val="center"/>
          </w:tcPr>
          <w:p>
            <w:pPr>
              <w:pStyle w:val="单元格样式4"/>
            </w:pPr>
            <w:r>
              <w:t xml:space="preserve">1436.75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1038.85</w:t>
            </w:r>
          </w:p>
        </w:tc>
        <w:tc>
          <w:tcPr>
            <w:tcW w:w="1361" w:type="dxa"/>
            <w:vAlign w:val="center"/>
          </w:tcPr>
          <w:p>
            <w:pPr>
              <w:pStyle w:val="单元格样式4"/>
            </w:pPr>
          </w:p>
        </w:tc>
        <w:tc>
          <w:tcPr>
            <w:tcW w:w="1361" w:type="dxa"/>
            <w:vAlign w:val="center"/>
          </w:tcPr>
          <w:p>
            <w:pPr>
              <w:pStyle w:val="单元格样式4"/>
            </w:pPr>
            <w:r>
              <w:t xml:space="preserve">1038.85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60.29</w:t>
            </w:r>
          </w:p>
        </w:tc>
        <w:tc>
          <w:tcPr>
            <w:tcW w:w="1361" w:type="dxa"/>
            <w:vAlign w:val="center"/>
          </w:tcPr>
          <w:p>
            <w:pPr>
              <w:pStyle w:val="单元格样式4"/>
            </w:pPr>
          </w:p>
        </w:tc>
        <w:tc>
          <w:tcPr>
            <w:tcW w:w="1361" w:type="dxa"/>
            <w:vAlign w:val="center"/>
          </w:tcPr>
          <w:p>
            <w:pPr>
              <w:pStyle w:val="单元格样式4"/>
            </w:pPr>
            <w:r>
              <w:t xml:space="preserve">60.29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11.76</w:t>
            </w:r>
          </w:p>
        </w:tc>
        <w:tc>
          <w:tcPr>
            <w:tcW w:w="1361" w:type="dxa"/>
            <w:vAlign w:val="center"/>
          </w:tcPr>
          <w:p>
            <w:pPr>
              <w:pStyle w:val="单元格样式4"/>
            </w:pPr>
          </w:p>
        </w:tc>
        <w:tc>
          <w:tcPr>
            <w:tcW w:w="1361" w:type="dxa"/>
            <w:vAlign w:val="center"/>
          </w:tcPr>
          <w:p>
            <w:pPr>
              <w:pStyle w:val="单元格样式4"/>
            </w:pPr>
            <w:r>
              <w:t xml:space="preserve">11.76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11.76</w:t>
            </w:r>
          </w:p>
        </w:tc>
        <w:tc>
          <w:tcPr>
            <w:tcW w:w="1361" w:type="dxa"/>
            <w:vAlign w:val="center"/>
          </w:tcPr>
          <w:p>
            <w:pPr>
              <w:pStyle w:val="单元格样式4"/>
            </w:pPr>
          </w:p>
        </w:tc>
        <w:tc>
          <w:tcPr>
            <w:tcW w:w="1361" w:type="dxa"/>
            <w:vAlign w:val="center"/>
          </w:tcPr>
          <w:p>
            <w:pPr>
              <w:pStyle w:val="单元格样式4"/>
            </w:pPr>
            <w:r>
              <w:t xml:space="preserve">11.76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r>
              <w:t xml:space="preserve">208.55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21619.75</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22263.85</w:t>
            </w:r>
          </w:p>
        </w:tc>
        <w:tc>
          <w:tcPr>
            <w:tcW w:w="1474" w:type="dxa"/>
            <w:vAlign w:val="center"/>
          </w:tcPr>
          <w:p>
            <w:pPr>
              <w:pStyle w:val="单元格样式4"/>
            </w:pPr>
            <w:r>
              <w:t xml:space="preserve">22263.85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21619.75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22263.85</w:t>
            </w:r>
          </w:p>
        </w:tc>
        <w:tc>
          <w:tcPr>
            <w:tcW w:w="1474" w:type="dxa"/>
            <w:vAlign w:val="center"/>
          </w:tcPr>
          <w:p>
            <w:pPr>
              <w:pStyle w:val="单元格样式7"/>
            </w:pPr>
            <w:r>
              <w:t xml:space="preserve">22263.85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644.10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644.10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22263.85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22263.85</w:t>
            </w:r>
          </w:p>
        </w:tc>
        <w:tc>
          <w:tcPr>
            <w:tcW w:w="1474" w:type="dxa"/>
            <w:vAlign w:val="center"/>
          </w:tcPr>
          <w:p>
            <w:pPr>
              <w:pStyle w:val="单元格样式7"/>
            </w:pPr>
            <w:r>
              <w:t xml:space="preserve">22263.85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22263.85</w:t>
            </w:r>
          </w:p>
        </w:tc>
        <w:tc>
          <w:tcPr>
            <w:tcW w:w="2551" w:type="dxa"/>
            <w:vAlign w:val="center"/>
          </w:tcPr>
          <w:p>
            <w:pPr>
              <w:pStyle w:val="单元格样式7"/>
            </w:pPr>
            <w:r>
              <w:t xml:space="preserve">19267.62</w:t>
            </w:r>
          </w:p>
        </w:tc>
        <w:tc>
          <w:tcPr>
            <w:tcW w:w="2551" w:type="dxa"/>
            <w:vAlign w:val="center"/>
          </w:tcPr>
          <w:p>
            <w:pPr>
              <w:pStyle w:val="单元格样式7"/>
            </w:pPr>
            <w:r>
              <w:t xml:space="preserve">2996.23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22263.85</w:t>
            </w:r>
          </w:p>
        </w:tc>
        <w:tc>
          <w:tcPr>
            <w:tcW w:w="2551" w:type="dxa"/>
            <w:vAlign w:val="center"/>
          </w:tcPr>
          <w:p>
            <w:pPr>
              <w:pStyle w:val="单元格样式4"/>
            </w:pPr>
            <w:r>
              <w:t xml:space="preserve">19267.62</w:t>
            </w:r>
          </w:p>
        </w:tc>
        <w:tc>
          <w:tcPr>
            <w:tcW w:w="2551" w:type="dxa"/>
            <w:vAlign w:val="center"/>
          </w:tcPr>
          <w:p>
            <w:pPr>
              <w:pStyle w:val="单元格样式4"/>
            </w:pPr>
            <w:r>
              <w:t xml:space="preserve">2996.23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22043.54</w:t>
            </w:r>
          </w:p>
        </w:tc>
        <w:tc>
          <w:tcPr>
            <w:tcW w:w="2551" w:type="dxa"/>
            <w:vAlign w:val="center"/>
          </w:tcPr>
          <w:p>
            <w:pPr>
              <w:pStyle w:val="单元格样式4"/>
            </w:pPr>
            <w:r>
              <w:t xml:space="preserve">19267.62</w:t>
            </w:r>
          </w:p>
        </w:tc>
        <w:tc>
          <w:tcPr>
            <w:tcW w:w="2551" w:type="dxa"/>
            <w:vAlign w:val="center"/>
          </w:tcPr>
          <w:p>
            <w:pPr>
              <w:pStyle w:val="单元格样式4"/>
            </w:pPr>
            <w:r>
              <w:t xml:space="preserve">2775.92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240.02</w:t>
            </w:r>
          </w:p>
        </w:tc>
        <w:tc>
          <w:tcPr>
            <w:tcW w:w="2551" w:type="dxa"/>
            <w:vAlign w:val="center"/>
          </w:tcPr>
          <w:p>
            <w:pPr>
              <w:pStyle w:val="单元格样式4"/>
            </w:pPr>
          </w:p>
        </w:tc>
        <w:tc>
          <w:tcPr>
            <w:tcW w:w="2551" w:type="dxa"/>
            <w:vAlign w:val="center"/>
          </w:tcPr>
          <w:p>
            <w:pPr>
              <w:pStyle w:val="单元格样式4"/>
            </w:pPr>
            <w:r>
              <w:t xml:space="preserve">240.02</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20704.37</w:t>
            </w:r>
          </w:p>
        </w:tc>
        <w:tc>
          <w:tcPr>
            <w:tcW w:w="2551" w:type="dxa"/>
            <w:vAlign w:val="center"/>
          </w:tcPr>
          <w:p>
            <w:pPr>
              <w:pStyle w:val="单元格样式4"/>
            </w:pPr>
            <w:r>
              <w:t xml:space="preserve">19267.62</w:t>
            </w:r>
          </w:p>
        </w:tc>
        <w:tc>
          <w:tcPr>
            <w:tcW w:w="2551" w:type="dxa"/>
            <w:vAlign w:val="center"/>
          </w:tcPr>
          <w:p>
            <w:pPr>
              <w:pStyle w:val="单元格样式4"/>
            </w:pPr>
            <w:r>
              <w:t xml:space="preserve">1436.75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1038.85</w:t>
            </w:r>
          </w:p>
        </w:tc>
        <w:tc>
          <w:tcPr>
            <w:tcW w:w="2551" w:type="dxa"/>
            <w:vAlign w:val="center"/>
          </w:tcPr>
          <w:p>
            <w:pPr>
              <w:pStyle w:val="单元格样式4"/>
            </w:pPr>
          </w:p>
        </w:tc>
        <w:tc>
          <w:tcPr>
            <w:tcW w:w="2551" w:type="dxa"/>
            <w:vAlign w:val="center"/>
          </w:tcPr>
          <w:p>
            <w:pPr>
              <w:pStyle w:val="单元格样式4"/>
            </w:pPr>
            <w:r>
              <w:t xml:space="preserve">1038.85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60.29</w:t>
            </w:r>
          </w:p>
        </w:tc>
        <w:tc>
          <w:tcPr>
            <w:tcW w:w="2551" w:type="dxa"/>
            <w:vAlign w:val="center"/>
          </w:tcPr>
          <w:p>
            <w:pPr>
              <w:pStyle w:val="单元格样式4"/>
            </w:pPr>
          </w:p>
        </w:tc>
        <w:tc>
          <w:tcPr>
            <w:tcW w:w="2551" w:type="dxa"/>
            <w:vAlign w:val="center"/>
          </w:tcPr>
          <w:p>
            <w:pPr>
              <w:pStyle w:val="单元格样式4"/>
            </w:pPr>
            <w:r>
              <w:t xml:space="preserve">60.29</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11.76</w:t>
            </w:r>
          </w:p>
        </w:tc>
        <w:tc>
          <w:tcPr>
            <w:tcW w:w="2551" w:type="dxa"/>
            <w:vAlign w:val="center"/>
          </w:tcPr>
          <w:p>
            <w:pPr>
              <w:pStyle w:val="单元格样式4"/>
            </w:pPr>
          </w:p>
        </w:tc>
        <w:tc>
          <w:tcPr>
            <w:tcW w:w="2551" w:type="dxa"/>
            <w:vAlign w:val="center"/>
          </w:tcPr>
          <w:p>
            <w:pPr>
              <w:pStyle w:val="单元格样式4"/>
            </w:pPr>
            <w:r>
              <w:t xml:space="preserve">11.76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11.76</w:t>
            </w:r>
          </w:p>
        </w:tc>
        <w:tc>
          <w:tcPr>
            <w:tcW w:w="2551" w:type="dxa"/>
            <w:vAlign w:val="center"/>
          </w:tcPr>
          <w:p>
            <w:pPr>
              <w:pStyle w:val="单元格样式4"/>
            </w:pPr>
          </w:p>
        </w:tc>
        <w:tc>
          <w:tcPr>
            <w:tcW w:w="2551" w:type="dxa"/>
            <w:vAlign w:val="center"/>
          </w:tcPr>
          <w:p>
            <w:pPr>
              <w:pStyle w:val="单元格样式4"/>
            </w:pPr>
            <w:r>
              <w:t xml:space="preserve">11.76</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20599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208.55</w:t>
            </w:r>
          </w:p>
        </w:tc>
        <w:tc>
          <w:tcPr>
            <w:tcW w:w="2551" w:type="dxa"/>
            <w:vAlign w:val="center"/>
          </w:tcPr>
          <w:p>
            <w:pPr>
              <w:pStyle w:val="单元格样式4"/>
            </w:pPr>
          </w:p>
        </w:tc>
        <w:tc>
          <w:tcPr>
            <w:tcW w:w="2551" w:type="dxa"/>
            <w:vAlign w:val="center"/>
          </w:tcPr>
          <w:p>
            <w:pPr>
              <w:pStyle w:val="单元格样式4"/>
            </w:pPr>
            <w:r>
              <w:t xml:space="preserve">208.55</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2059999</w:t>
            </w:r>
          </w:p>
        </w:tc>
        <w:tc>
          <w:tcPr>
            <w:tcW w:w="4535" w:type="dxa"/>
            <w:vAlign w:val="center"/>
          </w:tcPr>
          <w:p>
            <w:pPr>
              <w:pStyle w:val="单元格样式2"/>
            </w:pPr>
            <w:r>
              <w:t xml:space="preserve">其他教育支出</w:t>
            </w:r>
          </w:p>
        </w:tc>
        <w:tc>
          <w:tcPr>
            <w:tcW w:w="2551" w:type="dxa"/>
            <w:vAlign w:val="center"/>
          </w:tcPr>
          <w:p>
            <w:pPr>
              <w:pStyle w:val="单元格样式4"/>
            </w:pPr>
            <w:r>
              <w:t xml:space="preserve">208.55</w:t>
            </w:r>
          </w:p>
        </w:tc>
        <w:tc>
          <w:tcPr>
            <w:tcW w:w="2551" w:type="dxa"/>
            <w:vAlign w:val="center"/>
          </w:tcPr>
          <w:p>
            <w:pPr>
              <w:pStyle w:val="单元格样式4"/>
            </w:pPr>
          </w:p>
        </w:tc>
        <w:tc>
          <w:tcPr>
            <w:tcW w:w="2551" w:type="dxa"/>
            <w:vAlign w:val="center"/>
          </w:tcPr>
          <w:p>
            <w:pPr>
              <w:pStyle w:val="单元格样式4"/>
            </w:pPr>
            <w:r>
              <w:t xml:space="preserve">208.55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19267.62</w:t>
            </w:r>
          </w:p>
        </w:tc>
        <w:tc>
          <w:tcPr>
            <w:tcW w:w="2551" w:type="dxa"/>
            <w:vAlign w:val="center"/>
          </w:tcPr>
          <w:p>
            <w:pPr>
              <w:pStyle w:val="单元格样式7"/>
            </w:pPr>
            <w:r>
              <w:t xml:space="preserve">19100.09</w:t>
            </w:r>
          </w:p>
        </w:tc>
        <w:tc>
          <w:tcPr>
            <w:tcW w:w="2551" w:type="dxa"/>
            <w:vAlign w:val="center"/>
          </w:tcPr>
          <w:p>
            <w:pPr>
              <w:pStyle w:val="单元格样式7"/>
            </w:pPr>
            <w:r>
              <w:t xml:space="preserve">167.53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16145.13</w:t>
            </w:r>
          </w:p>
        </w:tc>
        <w:tc>
          <w:tcPr>
            <w:tcW w:w="2551" w:type="dxa"/>
            <w:vAlign w:val="center"/>
          </w:tcPr>
          <w:p>
            <w:pPr>
              <w:pStyle w:val="单元格样式4"/>
            </w:pPr>
            <w:r>
              <w:t xml:space="preserve">16145.13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4709.80</w:t>
            </w:r>
          </w:p>
        </w:tc>
        <w:tc>
          <w:tcPr>
            <w:tcW w:w="2551" w:type="dxa"/>
            <w:vAlign w:val="center"/>
          </w:tcPr>
          <w:p>
            <w:pPr>
              <w:pStyle w:val="单元格样式4"/>
            </w:pPr>
            <w:r>
              <w:t xml:space="preserve">4709.80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848.59</w:t>
            </w:r>
          </w:p>
        </w:tc>
        <w:tc>
          <w:tcPr>
            <w:tcW w:w="2551" w:type="dxa"/>
            <w:vAlign w:val="center"/>
          </w:tcPr>
          <w:p>
            <w:pPr>
              <w:pStyle w:val="单元格样式4"/>
            </w:pPr>
            <w:r>
              <w:t xml:space="preserve">848.59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6244.64</w:t>
            </w:r>
          </w:p>
        </w:tc>
        <w:tc>
          <w:tcPr>
            <w:tcW w:w="2551" w:type="dxa"/>
            <w:vAlign w:val="center"/>
          </w:tcPr>
          <w:p>
            <w:pPr>
              <w:pStyle w:val="单元格样式4"/>
            </w:pPr>
            <w:r>
              <w:t xml:space="preserve">6244.64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1559.85</w:t>
            </w:r>
          </w:p>
        </w:tc>
        <w:tc>
          <w:tcPr>
            <w:tcW w:w="2551" w:type="dxa"/>
            <w:vAlign w:val="center"/>
          </w:tcPr>
          <w:p>
            <w:pPr>
              <w:pStyle w:val="单元格样式4"/>
            </w:pPr>
            <w:r>
              <w:t xml:space="preserve">1559.85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591.07</w:t>
            </w:r>
          </w:p>
        </w:tc>
        <w:tc>
          <w:tcPr>
            <w:tcW w:w="2551" w:type="dxa"/>
            <w:vAlign w:val="center"/>
          </w:tcPr>
          <w:p>
            <w:pPr>
              <w:pStyle w:val="单元格样式4"/>
            </w:pPr>
            <w:r>
              <w:t xml:space="preserve">591.07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502.22</w:t>
            </w:r>
          </w:p>
        </w:tc>
        <w:tc>
          <w:tcPr>
            <w:tcW w:w="2551" w:type="dxa"/>
            <w:vAlign w:val="center"/>
          </w:tcPr>
          <w:p>
            <w:pPr>
              <w:pStyle w:val="单元格样式4"/>
            </w:pPr>
            <w:r>
              <w:t xml:space="preserve">502.22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90.24</w:t>
            </w:r>
          </w:p>
        </w:tc>
        <w:tc>
          <w:tcPr>
            <w:tcW w:w="2551" w:type="dxa"/>
            <w:vAlign w:val="center"/>
          </w:tcPr>
          <w:p>
            <w:pPr>
              <w:pStyle w:val="单元格样式4"/>
            </w:pPr>
            <w:r>
              <w:t xml:space="preserve">90.24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1314.54</w:t>
            </w:r>
          </w:p>
        </w:tc>
        <w:tc>
          <w:tcPr>
            <w:tcW w:w="2551" w:type="dxa"/>
            <w:vAlign w:val="center"/>
          </w:tcPr>
          <w:p>
            <w:pPr>
              <w:pStyle w:val="单元格样式4"/>
            </w:pPr>
            <w:r>
              <w:t xml:space="preserve">1314.54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284.18</w:t>
            </w:r>
          </w:p>
        </w:tc>
        <w:tc>
          <w:tcPr>
            <w:tcW w:w="2551" w:type="dxa"/>
            <w:vAlign w:val="center"/>
          </w:tcPr>
          <w:p>
            <w:pPr>
              <w:pStyle w:val="单元格样式4"/>
            </w:pPr>
            <w:r>
              <w:t xml:space="preserve">284.18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167.53</w:t>
            </w:r>
          </w:p>
        </w:tc>
        <w:tc>
          <w:tcPr>
            <w:tcW w:w="2551" w:type="dxa"/>
            <w:vAlign w:val="center"/>
          </w:tcPr>
          <w:p>
            <w:pPr>
              <w:pStyle w:val="单元格样式4"/>
            </w:pPr>
          </w:p>
        </w:tc>
        <w:tc>
          <w:tcPr>
            <w:tcW w:w="2551" w:type="dxa"/>
            <w:vAlign w:val="center"/>
          </w:tcPr>
          <w:p>
            <w:pPr>
              <w:pStyle w:val="单元格样式4"/>
            </w:pPr>
            <w:r>
              <w:t xml:space="preserve">167.53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167.53</w:t>
            </w:r>
          </w:p>
        </w:tc>
        <w:tc>
          <w:tcPr>
            <w:tcW w:w="2551" w:type="dxa"/>
            <w:vAlign w:val="center"/>
          </w:tcPr>
          <w:p>
            <w:pPr>
              <w:pStyle w:val="单元格样式4"/>
            </w:pPr>
          </w:p>
        </w:tc>
        <w:tc>
          <w:tcPr>
            <w:tcW w:w="2551" w:type="dxa"/>
            <w:vAlign w:val="center"/>
          </w:tcPr>
          <w:p>
            <w:pPr>
              <w:pStyle w:val="单元格样式4"/>
            </w:pPr>
            <w:r>
              <w:t xml:space="preserve">167.53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2954.96</w:t>
            </w:r>
          </w:p>
        </w:tc>
        <w:tc>
          <w:tcPr>
            <w:tcW w:w="2551" w:type="dxa"/>
            <w:vAlign w:val="center"/>
          </w:tcPr>
          <w:p>
            <w:pPr>
              <w:pStyle w:val="单元格样式4"/>
            </w:pPr>
            <w:r>
              <w:t xml:space="preserve">2954.96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2893.18</w:t>
            </w:r>
          </w:p>
        </w:tc>
        <w:tc>
          <w:tcPr>
            <w:tcW w:w="2551" w:type="dxa"/>
            <w:vAlign w:val="center"/>
          </w:tcPr>
          <w:p>
            <w:pPr>
              <w:pStyle w:val="单元格样式4"/>
            </w:pPr>
            <w:r>
              <w:t xml:space="preserve">2893.18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61.78</w:t>
            </w:r>
          </w:p>
        </w:tc>
        <w:tc>
          <w:tcPr>
            <w:tcW w:w="2551" w:type="dxa"/>
            <w:vAlign w:val="center"/>
          </w:tcPr>
          <w:p>
            <w:pPr>
              <w:pStyle w:val="单元格样式4"/>
            </w:pPr>
            <w:r>
              <w:t xml:space="preserve">61.78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正定县正定镇学区2026年单位预算信息公开情况说明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按照《中华人民共和国预算法》、《地方预决算公开操作规程》和《关于进一步推进预算公开工作的实施意见》规定，现将正定县正定镇学区2026年单位预算公开如下：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正定县正定镇学区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22263.85万元，其中：一般公共预算收入21619.75万元，基金预算收入0.00万元，国有资本经营预算收入0.00万元，财政专户核拨收入0.00万元，单位资金收入0.00万元，上年结转结余644.10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正定镇学区年度单位预算中支出预算的总体情况。2026年支出预算22263.85万元，其中基本支出19267.62万元，包括人员经费19100.09万元和日常公用经费167.53万元；项目支出2996.23万元，主要为义教段保障机制款日常办公项目2279.83万元，义教段贫困生资助项目27.6万元，义教段课后服务项目208.15万元，义教段班主任和思政课岗位津贴项目208.55万元，原民办代课教师教龄补助项目61.29万元，足球学校综合奖补项目4万元；解决幼儿园遗留问题项目11.76万元，学前生均经费日常办公项目72.54万元，学前资助项目0.28万元，学前运转经费项目82万元，支持学前发展免保育教育费项目34.07万元等项目。；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22263.85万元，较2025年预算增加959.28万元，其中：基本支出增加1137.72万元，主要为人员经费增加,人员调入、正常晋升、职称兑现、分级分档，提高了人员工资福利支出。项目支出减少178.44万元，主要为由于义务教育阶段和学前年龄儿童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2026年，我单位机关运行经费共计安排167.53万元，主要用于日常维修、办公用房水电费、办公用房取暖费、办公用房物业管理费等日常运行支出。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69576863%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3、2025年发展冰雪运动市级补助经费石财教【2025】3号绩效目标表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2025年发展冰雪运动市级补助经费石财教【2025】3号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保障教育教学工作健康发展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1.保障教育教学工作健康发展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补充公用经费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保障教育教学工作健康发展</w:t>
            </w:r>
          </w:p>
        </w:tc>
        <w:tc>
          <w:tcPr>
            <w:tcW w:w="5386" w:type="dxa"/>
            <w:vAlign w:val="center"/>
          </w:tcPr>
          <w:p>
            <w:pPr>
              <w:pStyle w:val="单元格样式2"/>
            </w:pPr>
            <w:r>
              <w:t xml:space="preserve">保障教育教学工作健康发展</w:t>
            </w:r>
          </w:p>
        </w:tc>
        <w:tc>
          <w:tcPr>
            <w:tcW w:w="2268" w:type="dxa"/>
            <w:vAlign w:val="center"/>
          </w:tcPr>
          <w:p>
            <w:pPr>
              <w:pStyle w:val="单元格样式2"/>
            </w:pPr>
            <w:r>
              <w:t xml:space="preserve">≥90补充公用经费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30168622%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p>
            <w:pPr>
              <w:pStyle w:val="单元格样式2"/>
            </w:pP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234410945%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9644%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4645%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21221%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≥90补充办公经费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幼儿园入园率</w:t>
            </w:r>
          </w:p>
        </w:tc>
        <w:tc>
          <w:tcPr>
            <w:tcW w:w="5386" w:type="dxa"/>
            <w:vAlign w:val="center"/>
          </w:tcPr>
          <w:p>
            <w:pPr>
              <w:pStyle w:val="单元格样式2"/>
            </w:pPr>
            <w:r>
              <w:t xml:space="preserve">幼儿园入园率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保障学前儿童健康发展</w:t>
            </w:r>
          </w:p>
        </w:tc>
        <w:tc>
          <w:tcPr>
            <w:tcW w:w="5386" w:type="dxa"/>
            <w:vAlign w:val="center"/>
          </w:tcPr>
          <w:p>
            <w:pPr>
              <w:pStyle w:val="单元格样式2"/>
            </w:pPr>
            <w:r>
              <w:t xml:space="preserve">保障学前儿童健康发展</w:t>
            </w:r>
          </w:p>
        </w:tc>
        <w:tc>
          <w:tcPr>
            <w:tcW w:w="2268" w:type="dxa"/>
            <w:vAlign w:val="center"/>
          </w:tcPr>
          <w:p>
            <w:pPr>
              <w:pStyle w:val="单元格样式2"/>
            </w:pPr>
            <w:r>
              <w:t xml:space="preserve">补充公办幼儿园办公经费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≥90补充公办幼儿园办公经费</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保障幼儿园开展教育教学工作者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1.保障幼儿园正常开展教育教学工作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幼儿入学率</w:t>
            </w:r>
          </w:p>
        </w:tc>
        <w:tc>
          <w:tcPr>
            <w:tcW w:w="5386" w:type="dxa"/>
            <w:vAlign w:val="center"/>
          </w:tcPr>
          <w:p>
            <w:pPr>
              <w:pStyle w:val="单元格样式2"/>
            </w:pPr>
            <w:r>
              <w:t xml:space="preserve">幼儿入学率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19、2025年支持学前教育发展（免保育教育费补助）中央资金石财教【2025】54号绩效目标表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13012325P002646108474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2025年支持学前教育发展（免保育教育费补助）中央资金石财教【2025】54号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1.保障学前教育发展，支持学前教育发展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幼儿入学率</w:t>
            </w:r>
          </w:p>
        </w:tc>
        <w:tc>
          <w:tcPr>
            <w:tcW w:w="5386" w:type="dxa"/>
            <w:vAlign w:val="center"/>
          </w:tcPr>
          <w:p>
            <w:pPr>
              <w:pStyle w:val="单元格样式2"/>
            </w:pPr>
            <w:r>
              <w:t xml:space="preserve">幼儿入学率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保障幼儿园正常运转</w:t>
            </w:r>
          </w:p>
        </w:tc>
        <w:tc>
          <w:tcPr>
            <w:tcW w:w="5386" w:type="dxa"/>
            <w:vAlign w:val="center"/>
          </w:tcPr>
          <w:p>
            <w:pPr>
              <w:pStyle w:val="单元格样式2"/>
            </w:pPr>
            <w:r>
              <w:t xml:space="preserve">保障幼儿园正常运转</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为学前教育阶段贫困生进行补助，帮助他们完成学业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1.为学前教育阶段贫困生进行补助，帮助他们完成学业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401.07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401.07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符合条件的足额发放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受补人员满意程度</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符合条件的足额发放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按时发放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受补人员满意程度</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按符合条件的足额落实</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保障教育教学健康发展，完成教学工作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1.保障教育教学健康发展，完成教学工作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保障教育教学工作开展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1.保障教育教学工作开展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保障教育教学健康发展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1.保障教育教学健康发展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补充办公经费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46、解决幼儿园遗留问题资金绩效目标表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教师比例</w:t>
            </w:r>
          </w:p>
        </w:tc>
        <w:tc>
          <w:tcPr>
            <w:tcW w:w="5386" w:type="dxa"/>
            <w:vAlign w:val="center"/>
          </w:tcPr>
          <w:p>
            <w:pPr>
              <w:pStyle w:val="单元格样式2"/>
            </w:pPr>
            <w:r>
              <w:t xml:space="preserve">教师比例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47、学前教育运转经费绩效目标表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48、义务教育学校校内课后服务经费绩效目标表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49、中小学班主任和思政课教师岗位津贴绩效目标表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保障学校正常运转完成教育教学活动的支出，教育教学工作顺利开展</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1.保障学校正常运转完成教育教学活动的支出，教育教学工作顺利开展</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学生入学率</w:t>
            </w:r>
          </w:p>
        </w:tc>
        <w:tc>
          <w:tcPr>
            <w:tcW w:w="5386" w:type="dxa"/>
            <w:vAlign w:val="center"/>
          </w:tcPr>
          <w:p>
            <w:pPr>
              <w:pStyle w:val="单元格样式2"/>
            </w:pPr>
            <w:r>
              <w:t xml:space="preserve">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正定县正定镇学区上年末固定资产金额为12637.84万元（详见下表）。本年度拟购置固定资产总额为16.00万元，已按要求列入政府采购预算，详见政府采购预算表。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360019正定县正定镇学区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12637.84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154358.96</w:t>
            </w:r>
          </w:p>
        </w:tc>
        <w:tc>
          <w:tcPr>
            <w:tcW w:w="2835" w:type="dxa"/>
            <w:vAlign w:val="center"/>
          </w:tcPr>
          <w:p>
            <w:pPr>
              <w:pStyle w:val="单元格样式4"/>
            </w:pPr>
            <w:r>
              <w:t xml:space="preserve">4558.77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73738.96</w:t>
            </w:r>
          </w:p>
        </w:tc>
        <w:tc>
          <w:tcPr>
            <w:tcW w:w="2835" w:type="dxa"/>
            <w:vAlign w:val="center"/>
          </w:tcPr>
          <w:p>
            <w:pPr>
              <w:pStyle w:val="单元格样式4"/>
            </w:pPr>
            <w:r>
              <w:t xml:space="preserve">2177.77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256057</w:t>
            </w:r>
          </w:p>
        </w:tc>
        <w:tc>
          <w:tcPr>
            <w:tcW w:w="2835" w:type="dxa"/>
            <w:vAlign w:val="center"/>
          </w:tcPr>
          <w:p>
            <w:pPr>
              <w:pStyle w:val="单元格样式4"/>
            </w:pPr>
            <w:r>
              <w:t xml:space="preserve">8069.07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8" w:name="_Toc_4_4_0000000019"/>
      <w:r>
        <w:rPr>
          <w:rFonts w:ascii="方正小标宋_GBK" w:eastAsia="方正小标宋_GBK" w:hAnsi="方正小标宋_GBK" w:cs="方正小标宋_GBK"/>
          <w:b w:val="0"/>
          <w:color w:val="000000"/>
          <w:sz w:val="44"/>
        </w:rPr>
        <w:t xml:space="preserve">十九、正定县南牛镇学区收支预算</w:t>
      </w:r>
      <w:bookmarkEnd w:id="18"/>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5528.85</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5576.44</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5528.85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5576.44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47.60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5576.44</w:t>
            </w:r>
          </w:p>
        </w:tc>
        <w:tc>
          <w:tcPr>
            <w:tcW w:w="4535" w:type="dxa"/>
            <w:vAlign w:val="center"/>
          </w:tcPr>
          <w:p>
            <w:pPr>
              <w:pStyle w:val="单元格样式6"/>
            </w:pPr>
            <w:r>
              <w:t xml:space="preserve">支出总计</w:t>
            </w:r>
          </w:p>
        </w:tc>
        <w:tc>
          <w:tcPr>
            <w:tcW w:w="2126" w:type="dxa"/>
            <w:vAlign w:val="center"/>
          </w:tcPr>
          <w:p>
            <w:pPr>
              <w:pStyle w:val="单元格样式7"/>
            </w:pPr>
            <w:r>
              <w:t xml:space="preserve">5576.44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5576.44</w:t>
            </w:r>
          </w:p>
        </w:tc>
        <w:tc>
          <w:tcPr>
            <w:tcW w:w="1134" w:type="dxa"/>
            <w:vAlign w:val="center"/>
          </w:tcPr>
          <w:p>
            <w:pPr>
              <w:pStyle w:val="单元格样式7"/>
            </w:pPr>
            <w:r>
              <w:t xml:space="preserve">5528.85</w:t>
            </w:r>
          </w:p>
        </w:tc>
        <w:tc>
          <w:tcPr>
            <w:tcW w:w="1134" w:type="dxa"/>
            <w:vAlign w:val="center"/>
          </w:tcPr>
          <w:p>
            <w:pPr>
              <w:pStyle w:val="单元格样式7"/>
            </w:pPr>
            <w:r>
              <w:t xml:space="preserve">5528.85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47.60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5576.44</w:t>
            </w:r>
          </w:p>
        </w:tc>
        <w:tc>
          <w:tcPr>
            <w:tcW w:w="1134" w:type="dxa"/>
            <w:vAlign w:val="center"/>
          </w:tcPr>
          <w:p>
            <w:pPr>
              <w:pStyle w:val="单元格样式4"/>
            </w:pPr>
            <w:r>
              <w:t xml:space="preserve">5528.85</w:t>
            </w:r>
          </w:p>
        </w:tc>
        <w:tc>
          <w:tcPr>
            <w:tcW w:w="1134" w:type="dxa"/>
            <w:vAlign w:val="center"/>
          </w:tcPr>
          <w:p>
            <w:pPr>
              <w:pStyle w:val="单元格样式4"/>
            </w:pPr>
            <w:r>
              <w:t xml:space="preserve">5528.85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47.60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5571.56</w:t>
            </w:r>
          </w:p>
        </w:tc>
        <w:tc>
          <w:tcPr>
            <w:tcW w:w="1134" w:type="dxa"/>
            <w:vAlign w:val="center"/>
          </w:tcPr>
          <w:p>
            <w:pPr>
              <w:pStyle w:val="单元格样式4"/>
            </w:pPr>
            <w:r>
              <w:t xml:space="preserve">5523.97</w:t>
            </w:r>
          </w:p>
        </w:tc>
        <w:tc>
          <w:tcPr>
            <w:tcW w:w="1134" w:type="dxa"/>
            <w:vAlign w:val="center"/>
          </w:tcPr>
          <w:p>
            <w:pPr>
              <w:pStyle w:val="单元格样式4"/>
            </w:pPr>
            <w:r>
              <w:t xml:space="preserve">5523.97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47.60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74.79</w:t>
            </w:r>
          </w:p>
        </w:tc>
        <w:tc>
          <w:tcPr>
            <w:tcW w:w="1134" w:type="dxa"/>
            <w:vAlign w:val="center"/>
          </w:tcPr>
          <w:p>
            <w:pPr>
              <w:pStyle w:val="单元格样式4"/>
            </w:pPr>
            <w:r>
              <w:t xml:space="preserve">73.66</w:t>
            </w:r>
          </w:p>
        </w:tc>
        <w:tc>
          <w:tcPr>
            <w:tcW w:w="1134" w:type="dxa"/>
            <w:vAlign w:val="center"/>
          </w:tcPr>
          <w:p>
            <w:pPr>
              <w:pStyle w:val="单元格样式4"/>
            </w:pPr>
            <w:r>
              <w:t xml:space="preserve">73.66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1.13</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186.86</w:t>
            </w:r>
          </w:p>
        </w:tc>
        <w:tc>
          <w:tcPr>
            <w:tcW w:w="1134" w:type="dxa"/>
            <w:vAlign w:val="center"/>
          </w:tcPr>
          <w:p>
            <w:pPr>
              <w:pStyle w:val="单元格样式4"/>
            </w:pPr>
            <w:r>
              <w:t xml:space="preserve">148.38</w:t>
            </w:r>
          </w:p>
        </w:tc>
        <w:tc>
          <w:tcPr>
            <w:tcW w:w="1134" w:type="dxa"/>
            <w:vAlign w:val="center"/>
          </w:tcPr>
          <w:p>
            <w:pPr>
              <w:pStyle w:val="单元格样式4"/>
            </w:pPr>
            <w:r>
              <w:t xml:space="preserve">148.38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38.48</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5281.66</w:t>
            </w:r>
          </w:p>
        </w:tc>
        <w:tc>
          <w:tcPr>
            <w:tcW w:w="1134" w:type="dxa"/>
            <w:vAlign w:val="center"/>
          </w:tcPr>
          <w:p>
            <w:pPr>
              <w:pStyle w:val="单元格样式4"/>
            </w:pPr>
            <w:r>
              <w:t xml:space="preserve">5273.67</w:t>
            </w:r>
          </w:p>
        </w:tc>
        <w:tc>
          <w:tcPr>
            <w:tcW w:w="1134" w:type="dxa"/>
            <w:vAlign w:val="center"/>
          </w:tcPr>
          <w:p>
            <w:pPr>
              <w:pStyle w:val="单元格样式4"/>
            </w:pPr>
            <w:r>
              <w:t xml:space="preserve">5273.67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7.99</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28.26</w:t>
            </w:r>
          </w:p>
        </w:tc>
        <w:tc>
          <w:tcPr>
            <w:tcW w:w="1134" w:type="dxa"/>
            <w:vAlign w:val="center"/>
          </w:tcPr>
          <w:p>
            <w:pPr>
              <w:pStyle w:val="单元格样式4"/>
            </w:pPr>
            <w:r>
              <w:t xml:space="preserve">28.26</w:t>
            </w:r>
          </w:p>
        </w:tc>
        <w:tc>
          <w:tcPr>
            <w:tcW w:w="1134" w:type="dxa"/>
            <w:vAlign w:val="center"/>
          </w:tcPr>
          <w:p>
            <w:pPr>
              <w:pStyle w:val="单元格样式4"/>
            </w:pPr>
            <w:r>
              <w:t xml:space="preserve">28.26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4.88</w:t>
            </w:r>
          </w:p>
        </w:tc>
        <w:tc>
          <w:tcPr>
            <w:tcW w:w="1134" w:type="dxa"/>
            <w:vAlign w:val="center"/>
          </w:tcPr>
          <w:p>
            <w:pPr>
              <w:pStyle w:val="单元格样式4"/>
            </w:pPr>
            <w:r>
              <w:t xml:space="preserve">4.88</w:t>
            </w:r>
          </w:p>
        </w:tc>
        <w:tc>
          <w:tcPr>
            <w:tcW w:w="1134" w:type="dxa"/>
            <w:vAlign w:val="center"/>
          </w:tcPr>
          <w:p>
            <w:pPr>
              <w:pStyle w:val="单元格样式4"/>
            </w:pPr>
            <w:r>
              <w:t xml:space="preserve">4.88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4.88</w:t>
            </w:r>
          </w:p>
        </w:tc>
        <w:tc>
          <w:tcPr>
            <w:tcW w:w="1134" w:type="dxa"/>
            <w:vAlign w:val="center"/>
          </w:tcPr>
          <w:p>
            <w:pPr>
              <w:pStyle w:val="单元格样式4"/>
            </w:pPr>
            <w:r>
              <w:t xml:space="preserve">4.88</w:t>
            </w:r>
          </w:p>
        </w:tc>
        <w:tc>
          <w:tcPr>
            <w:tcW w:w="1134" w:type="dxa"/>
            <w:vAlign w:val="center"/>
          </w:tcPr>
          <w:p>
            <w:pPr>
              <w:pStyle w:val="单元格样式4"/>
            </w:pPr>
            <w:r>
              <w:t xml:space="preserve">4.88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5576.44</w:t>
            </w:r>
          </w:p>
        </w:tc>
        <w:tc>
          <w:tcPr>
            <w:tcW w:w="1361" w:type="dxa"/>
            <w:vAlign w:val="center"/>
          </w:tcPr>
          <w:p>
            <w:pPr>
              <w:pStyle w:val="单元格样式7"/>
            </w:pPr>
            <w:r>
              <w:t xml:space="preserve">5045.39</w:t>
            </w:r>
          </w:p>
        </w:tc>
        <w:tc>
          <w:tcPr>
            <w:tcW w:w="1361" w:type="dxa"/>
            <w:vAlign w:val="center"/>
          </w:tcPr>
          <w:p>
            <w:pPr>
              <w:pStyle w:val="单元格样式7"/>
            </w:pPr>
            <w:r>
              <w:t xml:space="preserve">531.05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5576.44</w:t>
            </w:r>
          </w:p>
        </w:tc>
        <w:tc>
          <w:tcPr>
            <w:tcW w:w="1361" w:type="dxa"/>
            <w:vAlign w:val="center"/>
          </w:tcPr>
          <w:p>
            <w:pPr>
              <w:pStyle w:val="单元格样式4"/>
            </w:pPr>
            <w:r>
              <w:t xml:space="preserve">5045.39</w:t>
            </w:r>
          </w:p>
        </w:tc>
        <w:tc>
          <w:tcPr>
            <w:tcW w:w="1361" w:type="dxa"/>
            <w:vAlign w:val="center"/>
          </w:tcPr>
          <w:p>
            <w:pPr>
              <w:pStyle w:val="单元格样式4"/>
            </w:pPr>
            <w:r>
              <w:t xml:space="preserve">531.05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5571.56</w:t>
            </w:r>
          </w:p>
        </w:tc>
        <w:tc>
          <w:tcPr>
            <w:tcW w:w="1361" w:type="dxa"/>
            <w:vAlign w:val="center"/>
          </w:tcPr>
          <w:p>
            <w:pPr>
              <w:pStyle w:val="单元格样式4"/>
            </w:pPr>
            <w:r>
              <w:t xml:space="preserve">5045.39</w:t>
            </w:r>
          </w:p>
        </w:tc>
        <w:tc>
          <w:tcPr>
            <w:tcW w:w="1361" w:type="dxa"/>
            <w:vAlign w:val="center"/>
          </w:tcPr>
          <w:p>
            <w:pPr>
              <w:pStyle w:val="单元格样式4"/>
            </w:pPr>
            <w:r>
              <w:t xml:space="preserve">526.17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74.79</w:t>
            </w:r>
          </w:p>
        </w:tc>
        <w:tc>
          <w:tcPr>
            <w:tcW w:w="1361" w:type="dxa"/>
            <w:vAlign w:val="center"/>
          </w:tcPr>
          <w:p>
            <w:pPr>
              <w:pStyle w:val="单元格样式4"/>
            </w:pPr>
          </w:p>
        </w:tc>
        <w:tc>
          <w:tcPr>
            <w:tcW w:w="1361" w:type="dxa"/>
            <w:vAlign w:val="center"/>
          </w:tcPr>
          <w:p>
            <w:pPr>
              <w:pStyle w:val="单元格样式4"/>
            </w:pPr>
            <w:r>
              <w:t xml:space="preserve">74.79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186.86</w:t>
            </w:r>
          </w:p>
        </w:tc>
        <w:tc>
          <w:tcPr>
            <w:tcW w:w="1361" w:type="dxa"/>
            <w:vAlign w:val="center"/>
          </w:tcPr>
          <w:p>
            <w:pPr>
              <w:pStyle w:val="单元格样式4"/>
            </w:pPr>
          </w:p>
        </w:tc>
        <w:tc>
          <w:tcPr>
            <w:tcW w:w="1361" w:type="dxa"/>
            <w:vAlign w:val="center"/>
          </w:tcPr>
          <w:p>
            <w:pPr>
              <w:pStyle w:val="单元格样式4"/>
            </w:pPr>
            <w:r>
              <w:t xml:space="preserve">186.86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5281.66</w:t>
            </w:r>
          </w:p>
        </w:tc>
        <w:tc>
          <w:tcPr>
            <w:tcW w:w="1361" w:type="dxa"/>
            <w:vAlign w:val="center"/>
          </w:tcPr>
          <w:p>
            <w:pPr>
              <w:pStyle w:val="单元格样式4"/>
            </w:pPr>
            <w:r>
              <w:t xml:space="preserve">5045.39</w:t>
            </w:r>
          </w:p>
        </w:tc>
        <w:tc>
          <w:tcPr>
            <w:tcW w:w="1361" w:type="dxa"/>
            <w:vAlign w:val="center"/>
          </w:tcPr>
          <w:p>
            <w:pPr>
              <w:pStyle w:val="单元格样式4"/>
            </w:pPr>
            <w:r>
              <w:t xml:space="preserve">236.27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28.26</w:t>
            </w:r>
          </w:p>
        </w:tc>
        <w:tc>
          <w:tcPr>
            <w:tcW w:w="1361" w:type="dxa"/>
            <w:vAlign w:val="center"/>
          </w:tcPr>
          <w:p>
            <w:pPr>
              <w:pStyle w:val="单元格样式4"/>
            </w:pPr>
          </w:p>
        </w:tc>
        <w:tc>
          <w:tcPr>
            <w:tcW w:w="1361" w:type="dxa"/>
            <w:vAlign w:val="center"/>
          </w:tcPr>
          <w:p>
            <w:pPr>
              <w:pStyle w:val="单元格样式4"/>
            </w:pPr>
            <w:r>
              <w:t xml:space="preserve">28.26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4.88</w:t>
            </w:r>
          </w:p>
        </w:tc>
        <w:tc>
          <w:tcPr>
            <w:tcW w:w="1361" w:type="dxa"/>
            <w:vAlign w:val="center"/>
          </w:tcPr>
          <w:p>
            <w:pPr>
              <w:pStyle w:val="单元格样式4"/>
            </w:pPr>
          </w:p>
        </w:tc>
        <w:tc>
          <w:tcPr>
            <w:tcW w:w="1361" w:type="dxa"/>
            <w:vAlign w:val="center"/>
          </w:tcPr>
          <w:p>
            <w:pPr>
              <w:pStyle w:val="单元格样式4"/>
            </w:pPr>
            <w:r>
              <w:t xml:space="preserve">4.88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4.88</w:t>
            </w:r>
          </w:p>
        </w:tc>
        <w:tc>
          <w:tcPr>
            <w:tcW w:w="1361" w:type="dxa"/>
            <w:vAlign w:val="center"/>
          </w:tcPr>
          <w:p>
            <w:pPr>
              <w:pStyle w:val="单元格样式4"/>
            </w:pPr>
          </w:p>
        </w:tc>
        <w:tc>
          <w:tcPr>
            <w:tcW w:w="1361" w:type="dxa"/>
            <w:vAlign w:val="center"/>
          </w:tcPr>
          <w:p>
            <w:pPr>
              <w:pStyle w:val="单元格样式4"/>
            </w:pPr>
            <w:r>
              <w:t xml:space="preserve">4.88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5528.85</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5576.44</w:t>
            </w:r>
          </w:p>
        </w:tc>
        <w:tc>
          <w:tcPr>
            <w:tcW w:w="1474" w:type="dxa"/>
            <w:vAlign w:val="center"/>
          </w:tcPr>
          <w:p>
            <w:pPr>
              <w:pStyle w:val="单元格样式4"/>
            </w:pPr>
            <w:r>
              <w:t xml:space="preserve">5576.44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5528.85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5576.44</w:t>
            </w:r>
          </w:p>
        </w:tc>
        <w:tc>
          <w:tcPr>
            <w:tcW w:w="1474" w:type="dxa"/>
            <w:vAlign w:val="center"/>
          </w:tcPr>
          <w:p>
            <w:pPr>
              <w:pStyle w:val="单元格样式7"/>
            </w:pPr>
            <w:r>
              <w:t xml:space="preserve">5576.44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47.60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47.60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5576.44</w:t>
            </w:r>
          </w:p>
        </w:tc>
        <w:tc>
          <w:tcPr>
            <w:tcW w:w="3402" w:type="dxa"/>
            <w:vAlign w:val="center"/>
          </w:tcPr>
          <w:p>
            <w:pPr>
              <w:pStyle w:val="单元格样式6"/>
            </w:pPr>
            <w:r>
              <w:t xml:space="preserve">支出总计</w:t>
            </w:r>
          </w:p>
        </w:tc>
        <w:tc>
          <w:tcPr>
            <w:tcW w:w="1474" w:type="dxa"/>
            <w:vAlign w:val="center"/>
          </w:tcPr>
          <w:p>
            <w:pPr>
              <w:pStyle w:val="单元格样式7"/>
            </w:pPr>
            <w:r>
              <w:t xml:space="preserve">5576.44</w:t>
            </w:r>
          </w:p>
        </w:tc>
        <w:tc>
          <w:tcPr>
            <w:tcW w:w="1474" w:type="dxa"/>
            <w:vAlign w:val="center"/>
          </w:tcPr>
          <w:p>
            <w:pPr>
              <w:pStyle w:val="单元格样式7"/>
            </w:pPr>
            <w:r>
              <w:t xml:space="preserve">5576.44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5576.44</w:t>
            </w:r>
          </w:p>
        </w:tc>
        <w:tc>
          <w:tcPr>
            <w:tcW w:w="2551" w:type="dxa"/>
            <w:vAlign w:val="center"/>
          </w:tcPr>
          <w:p>
            <w:pPr>
              <w:pStyle w:val="单元格样式7"/>
            </w:pPr>
            <w:r>
              <w:t xml:space="preserve">5045.39</w:t>
            </w:r>
          </w:p>
        </w:tc>
        <w:tc>
          <w:tcPr>
            <w:tcW w:w="2551" w:type="dxa"/>
            <w:vAlign w:val="center"/>
          </w:tcPr>
          <w:p>
            <w:pPr>
              <w:pStyle w:val="单元格样式7"/>
            </w:pPr>
            <w:r>
              <w:t xml:space="preserve">531.05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5576.44</w:t>
            </w:r>
          </w:p>
        </w:tc>
        <w:tc>
          <w:tcPr>
            <w:tcW w:w="2551" w:type="dxa"/>
            <w:vAlign w:val="center"/>
          </w:tcPr>
          <w:p>
            <w:pPr>
              <w:pStyle w:val="单元格样式4"/>
            </w:pPr>
            <w:r>
              <w:t xml:space="preserve">5045.39</w:t>
            </w:r>
          </w:p>
        </w:tc>
        <w:tc>
          <w:tcPr>
            <w:tcW w:w="2551" w:type="dxa"/>
            <w:vAlign w:val="center"/>
          </w:tcPr>
          <w:p>
            <w:pPr>
              <w:pStyle w:val="单元格样式4"/>
            </w:pPr>
            <w:r>
              <w:t xml:space="preserve">531.05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5571.56</w:t>
            </w:r>
          </w:p>
        </w:tc>
        <w:tc>
          <w:tcPr>
            <w:tcW w:w="2551" w:type="dxa"/>
            <w:vAlign w:val="center"/>
          </w:tcPr>
          <w:p>
            <w:pPr>
              <w:pStyle w:val="单元格样式4"/>
            </w:pPr>
            <w:r>
              <w:t xml:space="preserve">5045.39</w:t>
            </w:r>
          </w:p>
        </w:tc>
        <w:tc>
          <w:tcPr>
            <w:tcW w:w="2551" w:type="dxa"/>
            <w:vAlign w:val="center"/>
          </w:tcPr>
          <w:p>
            <w:pPr>
              <w:pStyle w:val="单元格样式4"/>
            </w:pPr>
            <w:r>
              <w:t xml:space="preserve">526.17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74.79</w:t>
            </w:r>
          </w:p>
        </w:tc>
        <w:tc>
          <w:tcPr>
            <w:tcW w:w="2551" w:type="dxa"/>
            <w:vAlign w:val="center"/>
          </w:tcPr>
          <w:p>
            <w:pPr>
              <w:pStyle w:val="单元格样式4"/>
            </w:pPr>
          </w:p>
        </w:tc>
        <w:tc>
          <w:tcPr>
            <w:tcW w:w="2551" w:type="dxa"/>
            <w:vAlign w:val="center"/>
          </w:tcPr>
          <w:p>
            <w:pPr>
              <w:pStyle w:val="单元格样式4"/>
            </w:pPr>
            <w:r>
              <w:t xml:space="preserve">74.79</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186.86</w:t>
            </w:r>
          </w:p>
        </w:tc>
        <w:tc>
          <w:tcPr>
            <w:tcW w:w="2551" w:type="dxa"/>
            <w:vAlign w:val="center"/>
          </w:tcPr>
          <w:p>
            <w:pPr>
              <w:pStyle w:val="单元格样式4"/>
            </w:pPr>
          </w:p>
        </w:tc>
        <w:tc>
          <w:tcPr>
            <w:tcW w:w="2551" w:type="dxa"/>
            <w:vAlign w:val="center"/>
          </w:tcPr>
          <w:p>
            <w:pPr>
              <w:pStyle w:val="单元格样式4"/>
            </w:pPr>
            <w:r>
              <w:t xml:space="preserve">186.86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5281.66</w:t>
            </w:r>
          </w:p>
        </w:tc>
        <w:tc>
          <w:tcPr>
            <w:tcW w:w="2551" w:type="dxa"/>
            <w:vAlign w:val="center"/>
          </w:tcPr>
          <w:p>
            <w:pPr>
              <w:pStyle w:val="单元格样式4"/>
            </w:pPr>
            <w:r>
              <w:t xml:space="preserve">5045.39</w:t>
            </w:r>
          </w:p>
        </w:tc>
        <w:tc>
          <w:tcPr>
            <w:tcW w:w="2551" w:type="dxa"/>
            <w:vAlign w:val="center"/>
          </w:tcPr>
          <w:p>
            <w:pPr>
              <w:pStyle w:val="单元格样式4"/>
            </w:pPr>
            <w:r>
              <w:t xml:space="preserve">236.27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28.26</w:t>
            </w:r>
          </w:p>
        </w:tc>
        <w:tc>
          <w:tcPr>
            <w:tcW w:w="2551" w:type="dxa"/>
            <w:vAlign w:val="center"/>
          </w:tcPr>
          <w:p>
            <w:pPr>
              <w:pStyle w:val="单元格样式4"/>
            </w:pPr>
          </w:p>
        </w:tc>
        <w:tc>
          <w:tcPr>
            <w:tcW w:w="2551" w:type="dxa"/>
            <w:vAlign w:val="center"/>
          </w:tcPr>
          <w:p>
            <w:pPr>
              <w:pStyle w:val="单元格样式4"/>
            </w:pPr>
            <w:r>
              <w:t xml:space="preserve">28.26</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4.88</w:t>
            </w:r>
          </w:p>
        </w:tc>
        <w:tc>
          <w:tcPr>
            <w:tcW w:w="2551" w:type="dxa"/>
            <w:vAlign w:val="center"/>
          </w:tcPr>
          <w:p>
            <w:pPr>
              <w:pStyle w:val="单元格样式4"/>
            </w:pPr>
          </w:p>
        </w:tc>
        <w:tc>
          <w:tcPr>
            <w:tcW w:w="2551" w:type="dxa"/>
            <w:vAlign w:val="center"/>
          </w:tcPr>
          <w:p>
            <w:pPr>
              <w:pStyle w:val="单元格样式4"/>
            </w:pPr>
            <w:r>
              <w:t xml:space="preserve">4.88</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4.88</w:t>
            </w:r>
          </w:p>
        </w:tc>
        <w:tc>
          <w:tcPr>
            <w:tcW w:w="2551" w:type="dxa"/>
            <w:vAlign w:val="center"/>
          </w:tcPr>
          <w:p>
            <w:pPr>
              <w:pStyle w:val="单元格样式4"/>
            </w:pPr>
          </w:p>
        </w:tc>
        <w:tc>
          <w:tcPr>
            <w:tcW w:w="2551" w:type="dxa"/>
            <w:vAlign w:val="center"/>
          </w:tcPr>
          <w:p>
            <w:pPr>
              <w:pStyle w:val="单元格样式4"/>
            </w:pPr>
            <w:r>
              <w:t xml:space="preserve">4.88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5045.39</w:t>
            </w:r>
          </w:p>
        </w:tc>
        <w:tc>
          <w:tcPr>
            <w:tcW w:w="2551" w:type="dxa"/>
            <w:vAlign w:val="center"/>
          </w:tcPr>
          <w:p>
            <w:pPr>
              <w:pStyle w:val="单元格样式7"/>
            </w:pPr>
            <w:r>
              <w:t xml:space="preserve">5003.11</w:t>
            </w:r>
          </w:p>
        </w:tc>
        <w:tc>
          <w:tcPr>
            <w:tcW w:w="2551" w:type="dxa"/>
            <w:vAlign w:val="center"/>
          </w:tcPr>
          <w:p>
            <w:pPr>
              <w:pStyle w:val="单元格样式7"/>
            </w:pPr>
            <w:r>
              <w:t xml:space="preserve">42.28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4245.75</w:t>
            </w:r>
          </w:p>
        </w:tc>
        <w:tc>
          <w:tcPr>
            <w:tcW w:w="2551" w:type="dxa"/>
            <w:vAlign w:val="center"/>
          </w:tcPr>
          <w:p>
            <w:pPr>
              <w:pStyle w:val="单元格样式4"/>
            </w:pPr>
            <w:r>
              <w:t xml:space="preserve">4245.75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1227.06</w:t>
            </w:r>
          </w:p>
        </w:tc>
        <w:tc>
          <w:tcPr>
            <w:tcW w:w="2551" w:type="dxa"/>
            <w:vAlign w:val="center"/>
          </w:tcPr>
          <w:p>
            <w:pPr>
              <w:pStyle w:val="单元格样式4"/>
            </w:pPr>
            <w:r>
              <w:t xml:space="preserve">1227.06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312.40</w:t>
            </w:r>
          </w:p>
        </w:tc>
        <w:tc>
          <w:tcPr>
            <w:tcW w:w="2551" w:type="dxa"/>
            <w:vAlign w:val="center"/>
          </w:tcPr>
          <w:p>
            <w:pPr>
              <w:pStyle w:val="单元格样式4"/>
            </w:pPr>
            <w:r>
              <w:t xml:space="preserve">312.40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1620.05</w:t>
            </w:r>
          </w:p>
        </w:tc>
        <w:tc>
          <w:tcPr>
            <w:tcW w:w="2551" w:type="dxa"/>
            <w:vAlign w:val="center"/>
          </w:tcPr>
          <w:p>
            <w:pPr>
              <w:pStyle w:val="单元格样式4"/>
            </w:pPr>
            <w:r>
              <w:t xml:space="preserve">1620.05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406.66</w:t>
            </w:r>
          </w:p>
        </w:tc>
        <w:tc>
          <w:tcPr>
            <w:tcW w:w="2551" w:type="dxa"/>
            <w:vAlign w:val="center"/>
          </w:tcPr>
          <w:p>
            <w:pPr>
              <w:pStyle w:val="单元格样式4"/>
            </w:pPr>
            <w:r>
              <w:t xml:space="preserve">406.66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152.87</w:t>
            </w:r>
          </w:p>
        </w:tc>
        <w:tc>
          <w:tcPr>
            <w:tcW w:w="2551" w:type="dxa"/>
            <w:vAlign w:val="center"/>
          </w:tcPr>
          <w:p>
            <w:pPr>
              <w:pStyle w:val="单元格样式4"/>
            </w:pPr>
            <w:r>
              <w:t xml:space="preserve">152.87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129.89</w:t>
            </w:r>
          </w:p>
        </w:tc>
        <w:tc>
          <w:tcPr>
            <w:tcW w:w="2551" w:type="dxa"/>
            <w:vAlign w:val="center"/>
          </w:tcPr>
          <w:p>
            <w:pPr>
              <w:pStyle w:val="单元格样式4"/>
            </w:pPr>
            <w:r>
              <w:t xml:space="preserve">129.89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24.77</w:t>
            </w:r>
          </w:p>
        </w:tc>
        <w:tc>
          <w:tcPr>
            <w:tcW w:w="2551" w:type="dxa"/>
            <w:vAlign w:val="center"/>
          </w:tcPr>
          <w:p>
            <w:pPr>
              <w:pStyle w:val="单元格样式4"/>
            </w:pPr>
            <w:r>
              <w:t xml:space="preserve">24.77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341.66</w:t>
            </w:r>
          </w:p>
        </w:tc>
        <w:tc>
          <w:tcPr>
            <w:tcW w:w="2551" w:type="dxa"/>
            <w:vAlign w:val="center"/>
          </w:tcPr>
          <w:p>
            <w:pPr>
              <w:pStyle w:val="单元格样式4"/>
            </w:pPr>
            <w:r>
              <w:t xml:space="preserve">341.66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30.39</w:t>
            </w:r>
          </w:p>
        </w:tc>
        <w:tc>
          <w:tcPr>
            <w:tcW w:w="2551" w:type="dxa"/>
            <w:vAlign w:val="center"/>
          </w:tcPr>
          <w:p>
            <w:pPr>
              <w:pStyle w:val="单元格样式4"/>
            </w:pPr>
            <w:r>
              <w:t xml:space="preserve">30.39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42.28</w:t>
            </w:r>
          </w:p>
        </w:tc>
        <w:tc>
          <w:tcPr>
            <w:tcW w:w="2551" w:type="dxa"/>
            <w:vAlign w:val="center"/>
          </w:tcPr>
          <w:p>
            <w:pPr>
              <w:pStyle w:val="单元格样式4"/>
            </w:pPr>
          </w:p>
        </w:tc>
        <w:tc>
          <w:tcPr>
            <w:tcW w:w="2551" w:type="dxa"/>
            <w:vAlign w:val="center"/>
          </w:tcPr>
          <w:p>
            <w:pPr>
              <w:pStyle w:val="单元格样式4"/>
            </w:pPr>
            <w:r>
              <w:t xml:space="preserve">42.28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42.28</w:t>
            </w:r>
          </w:p>
        </w:tc>
        <w:tc>
          <w:tcPr>
            <w:tcW w:w="2551" w:type="dxa"/>
            <w:vAlign w:val="center"/>
          </w:tcPr>
          <w:p>
            <w:pPr>
              <w:pStyle w:val="单元格样式4"/>
            </w:pPr>
          </w:p>
        </w:tc>
        <w:tc>
          <w:tcPr>
            <w:tcW w:w="2551" w:type="dxa"/>
            <w:vAlign w:val="center"/>
          </w:tcPr>
          <w:p>
            <w:pPr>
              <w:pStyle w:val="单元格样式4"/>
            </w:pPr>
            <w:r>
              <w:t xml:space="preserve">42.28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757.36</w:t>
            </w:r>
          </w:p>
        </w:tc>
        <w:tc>
          <w:tcPr>
            <w:tcW w:w="2551" w:type="dxa"/>
            <w:vAlign w:val="center"/>
          </w:tcPr>
          <w:p>
            <w:pPr>
              <w:pStyle w:val="单元格样式4"/>
            </w:pPr>
            <w:r>
              <w:t xml:space="preserve">757.36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720.40</w:t>
            </w:r>
          </w:p>
        </w:tc>
        <w:tc>
          <w:tcPr>
            <w:tcW w:w="2551" w:type="dxa"/>
            <w:vAlign w:val="center"/>
          </w:tcPr>
          <w:p>
            <w:pPr>
              <w:pStyle w:val="单元格样式4"/>
            </w:pPr>
            <w:r>
              <w:t xml:space="preserve">720.40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36.96</w:t>
            </w:r>
          </w:p>
        </w:tc>
        <w:tc>
          <w:tcPr>
            <w:tcW w:w="2551" w:type="dxa"/>
            <w:vAlign w:val="center"/>
          </w:tcPr>
          <w:p>
            <w:pPr>
              <w:pStyle w:val="单元格样式4"/>
            </w:pPr>
            <w:r>
              <w:t xml:space="preserve">36.96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正定县南牛镇学区2026年单位预算信息公开情况说明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按照《中华人民共和国预算法》、《地方预决算公开操作规程》和《关于进一步推进预算公开工作的实施意见》规定，现将正定县南牛镇学区2026年单位预算公开如下：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 贯彻执行党和国家的教育方针、政策、法规。</w:t>
      </w:r>
    </w:p>
    <w:p>
      <w:pPr>
        <w:pStyle w:val="插入文本样式-插入单位职责文件"/>
      </w:pPr>
      <w:r>
        <w:t xml:space="preserve">（二） 负责南牛镇各级各类学校的规划和协调管理。</w:t>
      </w:r>
    </w:p>
    <w:p>
      <w:pPr>
        <w:pStyle w:val="插入文本样式-插入单位职责文件"/>
      </w:pPr>
      <w:r>
        <w:t xml:space="preserve">（三） 负责本单位教师队伍建设及管理,维护教职工的合法权益。</w:t>
      </w:r>
    </w:p>
    <w:p>
      <w:pPr>
        <w:pStyle w:val="插入文本样式-插入单位职责文件"/>
      </w:pPr>
      <w:r>
        <w:t xml:space="preserve">（四）做好学校后勤保障、安全管理、校园建设等工作，创造良好的办学环境。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正定县南牛镇学区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5576.44万元，其中：一般公共预算收入5528.85万元，基金预算收入0.00万元，国有资本经营预算收入0.00万元，财政专户核拨收入0.00万元，单位资金收入0.00万元，上年结转结余47.60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南牛镇学区年度单位预算中支出预算的总体情况。2026年支出预算5576.44万元，其中基本支出5045.39万元，包括人员经费5003.11万元和日常公用经费42.28万元；项目支出531.05万元，主要为项目支出531.05万元，主要为：义教段保障机制款日常办公项目312.64982万元，义教段贫困生资助项目19.1375万元，义教段课后服务项目34.86万元，义教段班主任和思政课岗位津贴项目56.48万元，原民办代课教师教龄补助项目28.26万元；解决幼儿园遗留问题项目4.88万元，学前生均经费日常办公项目33.9708万元，学前资助项目0.49万元，学前运转经费项目29万元，支持学前发展免保育教育费项目11.3268万元，主要用于小学和学前幼儿园日常办公费用，保障其正常运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5576.44万元，较2025年预算增加227.03万元，其中：基本支出增加264.24万元，主要为基本支出增加主要是人员经费增加,人员调入、正常晋升、职称兑现、分级分档，提高了人员工资福利支出。项目支出减少37.21万元，主要为由于小学和学前年龄儿童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2025年，我单位机关运行经费共计安排39.27万元，主要用于日常维修、办公用房水电费、办公用房取暖费、办公用房物业管理费等日常运行支出。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初中入学率</w:t>
            </w:r>
          </w:p>
        </w:tc>
        <w:tc>
          <w:tcPr>
            <w:tcW w:w="5386" w:type="dxa"/>
            <w:vAlign w:val="center"/>
          </w:tcPr>
          <w:p>
            <w:pPr>
              <w:pStyle w:val="单元格样式2"/>
            </w:pPr>
            <w:r>
              <w:t xml:space="preserve">初中在校生占相应适龄学生总数比例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小学、初中在校学生占相应适龄学生总数的比例100百分比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义务教育教育教学工作完成率100百分比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补助资金到位及时率（%）100百分比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13012325P002646108712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免保教费款拨付标准</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免保教经费足额拨付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1.帮助贫困幼儿顺利完成学业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公办学校提供运转经费，保障正常运转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1.公办学校提供运转经费，保障正常运转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1.保证学校正常运转完成教育教学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群众满意度10090</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86.65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86.65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对贫困学生提供资助帮助学生顺利完成学业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1.对贫困学生提供资助帮助学生顺利完成学业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群众满意度9090</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贫困生顺利完成学业</w:t>
            </w:r>
          </w:p>
        </w:tc>
        <w:tc>
          <w:tcPr>
            <w:tcW w:w="5386" w:type="dxa"/>
            <w:vAlign w:val="center"/>
          </w:tcPr>
          <w:p>
            <w:pPr>
              <w:pStyle w:val="单元格样式2"/>
            </w:pPr>
            <w:r>
              <w:t xml:space="preserve">贫困生顺利完成学业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顺利完成学业</w:t>
            </w:r>
          </w:p>
        </w:tc>
        <w:tc>
          <w:tcPr>
            <w:tcW w:w="5386" w:type="dxa"/>
            <w:vAlign w:val="center"/>
          </w:tcPr>
          <w:p>
            <w:pPr>
              <w:pStyle w:val="单元格样式2"/>
            </w:pPr>
            <w:r>
              <w:t xml:space="preserve">顺利完成学业</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对贫困学生提供资助，帮助他们顺利完成学业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1.对贫困学生提供资助，帮助他们顺利完成学业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为义务教育阶段贫困生进行补助，帮助他们完成学业.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1.为义务教育阶段贫困生进行补助，帮助他们完成学业.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贫困生完成学业</w:t>
            </w:r>
          </w:p>
        </w:tc>
        <w:tc>
          <w:tcPr>
            <w:tcW w:w="5386" w:type="dxa"/>
            <w:vAlign w:val="center"/>
          </w:tcPr>
          <w:p>
            <w:pPr>
              <w:pStyle w:val="单元格样式2"/>
            </w:pPr>
            <w:r>
              <w:t xml:space="preserve">贫困生完成学业</w:t>
            </w:r>
          </w:p>
        </w:tc>
        <w:tc>
          <w:tcPr>
            <w:tcW w:w="2268" w:type="dxa"/>
            <w:vAlign w:val="center"/>
          </w:tcPr>
          <w:p>
            <w:pPr>
              <w:pStyle w:val="单元格样式2"/>
            </w:pPr>
            <w:r>
              <w:t xml:space="preserve">贫困生完成学业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为符合条件的农村原民办代课教师发放教龄补助，提高农村原民办代课教师教龄补助人员的生活水平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1.为符合条件的农村原民办代课教师发放教龄补助，提高农村原民办代课教师教龄补助人员的生活水平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农村原民办代课教师教龄补助人数</w:t>
            </w:r>
          </w:p>
        </w:tc>
        <w:tc>
          <w:tcPr>
            <w:tcW w:w="5386" w:type="dxa"/>
            <w:vAlign w:val="center"/>
          </w:tcPr>
          <w:p>
            <w:pPr>
              <w:pStyle w:val="单元格样式2"/>
            </w:pPr>
            <w:r>
              <w:t xml:space="preserve">原民办代课教师教龄补助人数占县区原民办代课教师数的比例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农村原民办代课教师教龄补助发放精准性</w:t>
            </w:r>
          </w:p>
        </w:tc>
        <w:tc>
          <w:tcPr>
            <w:tcW w:w="5386" w:type="dxa"/>
            <w:vAlign w:val="center"/>
          </w:tcPr>
          <w:p>
            <w:pPr>
              <w:pStyle w:val="单元格样式2"/>
            </w:pPr>
            <w:r>
              <w:t xml:space="preserve">原农村民办代课教师教龄补助精准发放比例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按时支出</w:t>
            </w:r>
          </w:p>
        </w:tc>
        <w:tc>
          <w:tcPr>
            <w:tcW w:w="5386" w:type="dxa"/>
            <w:vAlign w:val="center"/>
          </w:tcPr>
          <w:p>
            <w:pPr>
              <w:pStyle w:val="单元格样式2"/>
            </w:pPr>
            <w:r>
              <w:t xml:space="preserve">按时支出</w:t>
            </w:r>
          </w:p>
        </w:tc>
        <w:tc>
          <w:tcPr>
            <w:tcW w:w="2268" w:type="dxa"/>
            <w:vAlign w:val="center"/>
          </w:tcPr>
          <w:p>
            <w:pPr>
              <w:pStyle w:val="单元格样式2"/>
            </w:pPr>
            <w:r>
              <w:t xml:space="preserve">按时指出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按标准补助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提高原农村民办代课教师生活水平</w:t>
            </w:r>
          </w:p>
        </w:tc>
        <w:tc>
          <w:tcPr>
            <w:tcW w:w="5386" w:type="dxa"/>
            <w:vAlign w:val="center"/>
          </w:tcPr>
          <w:p>
            <w:pPr>
              <w:pStyle w:val="单元格样式2"/>
            </w:pPr>
            <w:r>
              <w:t xml:space="preserve">提高原农村民办代课教师生活水平</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享受教龄补助人员满意度</w:t>
            </w:r>
          </w:p>
        </w:tc>
        <w:tc>
          <w:tcPr>
            <w:tcW w:w="5386" w:type="dxa"/>
            <w:vAlign w:val="center"/>
          </w:tcPr>
          <w:p>
            <w:pPr>
              <w:pStyle w:val="单元格样式2"/>
            </w:pPr>
            <w:r>
              <w:t xml:space="preserve">享受教龄补助人员满意度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提高农村原民办代课教师教龄补助人员的生活水平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1.为符合条件的农村原民办代课教师发放教龄补助，提高农村原民办代课教师教龄补助人员的生活水平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农村原民办代课教师教龄补助人数</w:t>
            </w:r>
          </w:p>
        </w:tc>
        <w:tc>
          <w:tcPr>
            <w:tcW w:w="5386" w:type="dxa"/>
            <w:vAlign w:val="center"/>
          </w:tcPr>
          <w:p>
            <w:pPr>
              <w:pStyle w:val="单元格样式2"/>
            </w:pPr>
            <w:r>
              <w:t xml:space="preserve">原民办代课教师教龄补助人数占县区原民办代课教师数的比例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农村原民办代课教师教龄补助发放精准性</w:t>
            </w:r>
          </w:p>
        </w:tc>
        <w:tc>
          <w:tcPr>
            <w:tcW w:w="5386" w:type="dxa"/>
            <w:vAlign w:val="center"/>
          </w:tcPr>
          <w:p>
            <w:pPr>
              <w:pStyle w:val="单元格样式2"/>
            </w:pPr>
            <w:r>
              <w:t xml:space="preserve">原农村民办代课教师教龄补助精准发放比例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按时支出</w:t>
            </w:r>
          </w:p>
        </w:tc>
        <w:tc>
          <w:tcPr>
            <w:tcW w:w="5386" w:type="dxa"/>
            <w:vAlign w:val="center"/>
          </w:tcPr>
          <w:p>
            <w:pPr>
              <w:pStyle w:val="单元格样式2"/>
            </w:pPr>
            <w:r>
              <w:t xml:space="preserve">按时支出</w:t>
            </w:r>
          </w:p>
        </w:tc>
        <w:tc>
          <w:tcPr>
            <w:tcW w:w="2268" w:type="dxa"/>
            <w:vAlign w:val="center"/>
          </w:tcPr>
          <w:p>
            <w:pPr>
              <w:pStyle w:val="单元格样式2"/>
            </w:pPr>
            <w:r>
              <w:t xml:space="preserve">按时指出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按标准补助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保障原农村民办代课教师群体的稳定性</w:t>
            </w:r>
          </w:p>
        </w:tc>
        <w:tc>
          <w:tcPr>
            <w:tcW w:w="5386" w:type="dxa"/>
            <w:vAlign w:val="center"/>
          </w:tcPr>
          <w:p>
            <w:pPr>
              <w:pStyle w:val="单元格样式2"/>
            </w:pPr>
            <w:r>
              <w:t xml:space="preserve">提高原农村民办代课教师生活水平，进一步保障原农村民办代课教师群体的稳定性</w:t>
            </w:r>
          </w:p>
        </w:tc>
        <w:tc>
          <w:tcPr>
            <w:tcW w:w="2268" w:type="dxa"/>
            <w:vAlign w:val="center"/>
          </w:tcPr>
          <w:p>
            <w:pPr>
              <w:pStyle w:val="单元格样式2"/>
            </w:pPr>
            <w:r>
              <w:t xml:space="preserve">保障群体稳定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享受教龄补助人员满意度</w:t>
            </w:r>
          </w:p>
        </w:tc>
        <w:tc>
          <w:tcPr>
            <w:tcW w:w="5386" w:type="dxa"/>
            <w:vAlign w:val="center"/>
          </w:tcPr>
          <w:p>
            <w:pPr>
              <w:pStyle w:val="单元格样式2"/>
            </w:pPr>
            <w:r>
              <w:t xml:space="preserve">享受教龄补助人员满意度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450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提高原民办幼儿园教师的生活水平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1.保障补助资金按时发放。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全年完成预算</w:t>
            </w:r>
          </w:p>
        </w:tc>
        <w:tc>
          <w:tcPr>
            <w:tcW w:w="1276" w:type="dxa"/>
            <w:vAlign w:val="center"/>
          </w:tcPr>
          <w:p>
            <w:pPr>
              <w:pStyle w:val="单元格样式2"/>
            </w:pPr>
            <w:r>
              <w:t xml:space="preserve">全年完成数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及时发放情况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预算正确率</w:t>
            </w:r>
          </w:p>
        </w:tc>
        <w:tc>
          <w:tcPr>
            <w:tcW w:w="5386" w:type="dxa"/>
            <w:vAlign w:val="center"/>
          </w:tcPr>
          <w:p>
            <w:pPr>
              <w:pStyle w:val="单元格样式2"/>
            </w:pPr>
            <w:r>
              <w:t xml:space="preserve">预算正确率</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保障课后服务费用按时发放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1.减轻学生家庭负担，促进经济发展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1.保障中小学班主任和思政课教师岗位津贴及时发放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正定县南牛镇学区上年末固定资产金额为6083.86万元（详见下表）。本年度拟购置固定资产总额为0.00万元，已按要求列入政府采购预算，详见政府采购预算表。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360047正定县南牛镇学区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6083.86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32490.45</w:t>
            </w:r>
          </w:p>
        </w:tc>
        <w:tc>
          <w:tcPr>
            <w:tcW w:w="2835" w:type="dxa"/>
            <w:vAlign w:val="center"/>
          </w:tcPr>
          <w:p>
            <w:pPr>
              <w:pStyle w:val="单元格样式4"/>
            </w:pPr>
            <w:r>
              <w:t xml:space="preserve">466.82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1834.06</w:t>
            </w:r>
          </w:p>
        </w:tc>
        <w:tc>
          <w:tcPr>
            <w:tcW w:w="2835" w:type="dxa"/>
            <w:vAlign w:val="center"/>
          </w:tcPr>
          <w:p>
            <w:pPr>
              <w:pStyle w:val="单元格样式4"/>
            </w:pPr>
            <w:r>
              <w:t xml:space="preserve">26.35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2843</w:t>
            </w:r>
          </w:p>
        </w:tc>
        <w:tc>
          <w:tcPr>
            <w:tcW w:w="2835" w:type="dxa"/>
            <w:vAlign w:val="center"/>
          </w:tcPr>
          <w:p>
            <w:pPr>
              <w:pStyle w:val="单元格样式4"/>
            </w:pPr>
            <w:r>
              <w:t xml:space="preserve">5617.03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9" w:name="_Toc_4_4_0000000020"/>
      <w:r>
        <w:rPr>
          <w:rFonts w:ascii="方正小标宋_GBK" w:eastAsia="方正小标宋_GBK" w:hAnsi="方正小标宋_GBK" w:cs="方正小标宋_GBK"/>
          <w:b w:val="0"/>
          <w:color w:val="000000"/>
          <w:sz w:val="44"/>
        </w:rPr>
        <w:t xml:space="preserve">二十、正定县诸福屯镇学区收支预算</w:t>
      </w:r>
      <w:bookmarkEnd w:id="19"/>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7314.73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7561.89</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7314.73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7561.89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247.16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7561.89</w:t>
            </w:r>
          </w:p>
        </w:tc>
        <w:tc>
          <w:tcPr>
            <w:tcW w:w="4535" w:type="dxa"/>
            <w:vAlign w:val="center"/>
          </w:tcPr>
          <w:p>
            <w:pPr>
              <w:pStyle w:val="单元格样式6"/>
            </w:pPr>
            <w:r>
              <w:t xml:space="preserve">支出总计</w:t>
            </w:r>
          </w:p>
        </w:tc>
        <w:tc>
          <w:tcPr>
            <w:tcW w:w="2126" w:type="dxa"/>
            <w:vAlign w:val="center"/>
          </w:tcPr>
          <w:p>
            <w:pPr>
              <w:pStyle w:val="单元格样式7"/>
            </w:pPr>
            <w:r>
              <w:t xml:space="preserve">7561.89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7561.89</w:t>
            </w:r>
          </w:p>
        </w:tc>
        <w:tc>
          <w:tcPr>
            <w:tcW w:w="1134" w:type="dxa"/>
            <w:vAlign w:val="center"/>
          </w:tcPr>
          <w:p>
            <w:pPr>
              <w:pStyle w:val="单元格样式7"/>
            </w:pPr>
            <w:r>
              <w:t xml:space="preserve">7314.73</w:t>
            </w:r>
          </w:p>
        </w:tc>
        <w:tc>
          <w:tcPr>
            <w:tcW w:w="1134" w:type="dxa"/>
            <w:vAlign w:val="center"/>
          </w:tcPr>
          <w:p>
            <w:pPr>
              <w:pStyle w:val="单元格样式7"/>
            </w:pPr>
            <w:r>
              <w:t xml:space="preserve">7314.73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247.16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7561.89</w:t>
            </w:r>
          </w:p>
        </w:tc>
        <w:tc>
          <w:tcPr>
            <w:tcW w:w="1134" w:type="dxa"/>
            <w:vAlign w:val="center"/>
          </w:tcPr>
          <w:p>
            <w:pPr>
              <w:pStyle w:val="单元格样式4"/>
            </w:pPr>
            <w:r>
              <w:t xml:space="preserve">7314.73</w:t>
            </w:r>
          </w:p>
        </w:tc>
        <w:tc>
          <w:tcPr>
            <w:tcW w:w="1134" w:type="dxa"/>
            <w:vAlign w:val="center"/>
          </w:tcPr>
          <w:p>
            <w:pPr>
              <w:pStyle w:val="单元格样式4"/>
            </w:pPr>
            <w:r>
              <w:t xml:space="preserve">7314.73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247.16</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7555.73</w:t>
            </w:r>
          </w:p>
        </w:tc>
        <w:tc>
          <w:tcPr>
            <w:tcW w:w="1134" w:type="dxa"/>
            <w:vAlign w:val="center"/>
          </w:tcPr>
          <w:p>
            <w:pPr>
              <w:pStyle w:val="单元格样式4"/>
            </w:pPr>
            <w:r>
              <w:t xml:space="preserve">7308.57</w:t>
            </w:r>
          </w:p>
        </w:tc>
        <w:tc>
          <w:tcPr>
            <w:tcW w:w="1134" w:type="dxa"/>
            <w:vAlign w:val="center"/>
          </w:tcPr>
          <w:p>
            <w:pPr>
              <w:pStyle w:val="单元格样式4"/>
            </w:pPr>
            <w:r>
              <w:t xml:space="preserve">7308.57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247.16</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83.62</w:t>
            </w:r>
          </w:p>
        </w:tc>
        <w:tc>
          <w:tcPr>
            <w:tcW w:w="1134" w:type="dxa"/>
            <w:vAlign w:val="center"/>
          </w:tcPr>
          <w:p>
            <w:pPr>
              <w:pStyle w:val="单元格样式4"/>
            </w:pPr>
            <w:r>
              <w:t xml:space="preserve">82.07</w:t>
            </w:r>
          </w:p>
        </w:tc>
        <w:tc>
          <w:tcPr>
            <w:tcW w:w="1134" w:type="dxa"/>
            <w:vAlign w:val="center"/>
          </w:tcPr>
          <w:p>
            <w:pPr>
              <w:pStyle w:val="单元格样式4"/>
            </w:pPr>
            <w:r>
              <w:t xml:space="preserve">82.07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1.55</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7009.76</w:t>
            </w:r>
          </w:p>
        </w:tc>
        <w:tc>
          <w:tcPr>
            <w:tcW w:w="1134" w:type="dxa"/>
            <w:vAlign w:val="center"/>
          </w:tcPr>
          <w:p>
            <w:pPr>
              <w:pStyle w:val="单元格样式4"/>
            </w:pPr>
            <w:r>
              <w:t xml:space="preserve">6933.49</w:t>
            </w:r>
          </w:p>
        </w:tc>
        <w:tc>
          <w:tcPr>
            <w:tcW w:w="1134" w:type="dxa"/>
            <w:vAlign w:val="center"/>
          </w:tcPr>
          <w:p>
            <w:pPr>
              <w:pStyle w:val="单元格样式4"/>
            </w:pPr>
            <w:r>
              <w:t xml:space="preserve">6933.49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76.27</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445.47</w:t>
            </w:r>
          </w:p>
        </w:tc>
        <w:tc>
          <w:tcPr>
            <w:tcW w:w="1134" w:type="dxa"/>
            <w:vAlign w:val="center"/>
          </w:tcPr>
          <w:p>
            <w:pPr>
              <w:pStyle w:val="单元格样式4"/>
            </w:pPr>
            <w:r>
              <w:t xml:space="preserve">276.14</w:t>
            </w:r>
          </w:p>
        </w:tc>
        <w:tc>
          <w:tcPr>
            <w:tcW w:w="1134" w:type="dxa"/>
            <w:vAlign w:val="center"/>
          </w:tcPr>
          <w:p>
            <w:pPr>
              <w:pStyle w:val="单元格样式4"/>
            </w:pPr>
            <w:r>
              <w:t xml:space="preserve">276.14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169.34</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16.87</w:t>
            </w:r>
          </w:p>
        </w:tc>
        <w:tc>
          <w:tcPr>
            <w:tcW w:w="1134" w:type="dxa"/>
            <w:vAlign w:val="center"/>
          </w:tcPr>
          <w:p>
            <w:pPr>
              <w:pStyle w:val="单元格样式4"/>
            </w:pPr>
            <w:r>
              <w:t xml:space="preserve">16.87</w:t>
            </w:r>
          </w:p>
        </w:tc>
        <w:tc>
          <w:tcPr>
            <w:tcW w:w="1134" w:type="dxa"/>
            <w:vAlign w:val="center"/>
          </w:tcPr>
          <w:p>
            <w:pPr>
              <w:pStyle w:val="单元格样式4"/>
            </w:pPr>
            <w:r>
              <w:t xml:space="preserve">16.87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7561.89</w:t>
            </w:r>
          </w:p>
        </w:tc>
        <w:tc>
          <w:tcPr>
            <w:tcW w:w="1361" w:type="dxa"/>
            <w:vAlign w:val="center"/>
          </w:tcPr>
          <w:p>
            <w:pPr>
              <w:pStyle w:val="单元格样式7"/>
            </w:pPr>
            <w:r>
              <w:t xml:space="preserve">6579.35</w:t>
            </w:r>
          </w:p>
        </w:tc>
        <w:tc>
          <w:tcPr>
            <w:tcW w:w="1361" w:type="dxa"/>
            <w:vAlign w:val="center"/>
          </w:tcPr>
          <w:p>
            <w:pPr>
              <w:pStyle w:val="单元格样式7"/>
            </w:pPr>
            <w:r>
              <w:t xml:space="preserve">982.54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7561.89</w:t>
            </w:r>
          </w:p>
        </w:tc>
        <w:tc>
          <w:tcPr>
            <w:tcW w:w="1361" w:type="dxa"/>
            <w:vAlign w:val="center"/>
          </w:tcPr>
          <w:p>
            <w:pPr>
              <w:pStyle w:val="单元格样式4"/>
            </w:pPr>
            <w:r>
              <w:t xml:space="preserve">6579.35</w:t>
            </w:r>
          </w:p>
        </w:tc>
        <w:tc>
          <w:tcPr>
            <w:tcW w:w="1361" w:type="dxa"/>
            <w:vAlign w:val="center"/>
          </w:tcPr>
          <w:p>
            <w:pPr>
              <w:pStyle w:val="单元格样式4"/>
            </w:pPr>
            <w:r>
              <w:t xml:space="preserve">982.54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7555.73</w:t>
            </w:r>
          </w:p>
        </w:tc>
        <w:tc>
          <w:tcPr>
            <w:tcW w:w="1361" w:type="dxa"/>
            <w:vAlign w:val="center"/>
          </w:tcPr>
          <w:p>
            <w:pPr>
              <w:pStyle w:val="单元格样式4"/>
            </w:pPr>
            <w:r>
              <w:t xml:space="preserve">6579.35</w:t>
            </w:r>
          </w:p>
        </w:tc>
        <w:tc>
          <w:tcPr>
            <w:tcW w:w="1361" w:type="dxa"/>
            <w:vAlign w:val="center"/>
          </w:tcPr>
          <w:p>
            <w:pPr>
              <w:pStyle w:val="单元格样式4"/>
            </w:pPr>
            <w:r>
              <w:t xml:space="preserve">976.38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83.62</w:t>
            </w:r>
          </w:p>
        </w:tc>
        <w:tc>
          <w:tcPr>
            <w:tcW w:w="1361" w:type="dxa"/>
            <w:vAlign w:val="center"/>
          </w:tcPr>
          <w:p>
            <w:pPr>
              <w:pStyle w:val="单元格样式4"/>
            </w:pPr>
          </w:p>
        </w:tc>
        <w:tc>
          <w:tcPr>
            <w:tcW w:w="1361" w:type="dxa"/>
            <w:vAlign w:val="center"/>
          </w:tcPr>
          <w:p>
            <w:pPr>
              <w:pStyle w:val="单元格样式4"/>
            </w:pPr>
            <w:r>
              <w:t xml:space="preserve">83.62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7009.76</w:t>
            </w:r>
          </w:p>
        </w:tc>
        <w:tc>
          <w:tcPr>
            <w:tcW w:w="1361" w:type="dxa"/>
            <w:vAlign w:val="center"/>
          </w:tcPr>
          <w:p>
            <w:pPr>
              <w:pStyle w:val="单元格样式4"/>
            </w:pPr>
            <w:r>
              <w:t xml:space="preserve">6579.35</w:t>
            </w:r>
          </w:p>
        </w:tc>
        <w:tc>
          <w:tcPr>
            <w:tcW w:w="1361" w:type="dxa"/>
            <w:vAlign w:val="center"/>
          </w:tcPr>
          <w:p>
            <w:pPr>
              <w:pStyle w:val="单元格样式4"/>
            </w:pPr>
            <w:r>
              <w:t xml:space="preserve">430.41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445.47</w:t>
            </w:r>
          </w:p>
        </w:tc>
        <w:tc>
          <w:tcPr>
            <w:tcW w:w="1361" w:type="dxa"/>
            <w:vAlign w:val="center"/>
          </w:tcPr>
          <w:p>
            <w:pPr>
              <w:pStyle w:val="单元格样式4"/>
            </w:pPr>
          </w:p>
        </w:tc>
        <w:tc>
          <w:tcPr>
            <w:tcW w:w="1361" w:type="dxa"/>
            <w:vAlign w:val="center"/>
          </w:tcPr>
          <w:p>
            <w:pPr>
              <w:pStyle w:val="单元格样式4"/>
            </w:pPr>
            <w:r>
              <w:t xml:space="preserve">445.47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16.87</w:t>
            </w:r>
          </w:p>
        </w:tc>
        <w:tc>
          <w:tcPr>
            <w:tcW w:w="1361" w:type="dxa"/>
            <w:vAlign w:val="center"/>
          </w:tcPr>
          <w:p>
            <w:pPr>
              <w:pStyle w:val="单元格样式4"/>
            </w:pPr>
          </w:p>
        </w:tc>
        <w:tc>
          <w:tcPr>
            <w:tcW w:w="1361" w:type="dxa"/>
            <w:vAlign w:val="center"/>
          </w:tcPr>
          <w:p>
            <w:pPr>
              <w:pStyle w:val="单元格样式4"/>
            </w:pPr>
            <w:r>
              <w:t xml:space="preserve">16.87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7314.73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7561.89</w:t>
            </w:r>
          </w:p>
        </w:tc>
        <w:tc>
          <w:tcPr>
            <w:tcW w:w="1474" w:type="dxa"/>
            <w:vAlign w:val="center"/>
          </w:tcPr>
          <w:p>
            <w:pPr>
              <w:pStyle w:val="单元格样式4"/>
            </w:pPr>
            <w:r>
              <w:t xml:space="preserve">7561.89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7314.73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7561.89</w:t>
            </w:r>
          </w:p>
        </w:tc>
        <w:tc>
          <w:tcPr>
            <w:tcW w:w="1474" w:type="dxa"/>
            <w:vAlign w:val="center"/>
          </w:tcPr>
          <w:p>
            <w:pPr>
              <w:pStyle w:val="单元格样式7"/>
            </w:pPr>
            <w:r>
              <w:t xml:space="preserve">7561.89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247.16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247.16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7561.89</w:t>
            </w:r>
          </w:p>
        </w:tc>
        <w:tc>
          <w:tcPr>
            <w:tcW w:w="3402" w:type="dxa"/>
            <w:vAlign w:val="center"/>
          </w:tcPr>
          <w:p>
            <w:pPr>
              <w:pStyle w:val="单元格样式6"/>
            </w:pPr>
            <w:r>
              <w:t xml:space="preserve">支出总计</w:t>
            </w:r>
          </w:p>
        </w:tc>
        <w:tc>
          <w:tcPr>
            <w:tcW w:w="1474" w:type="dxa"/>
            <w:vAlign w:val="center"/>
          </w:tcPr>
          <w:p>
            <w:pPr>
              <w:pStyle w:val="单元格样式7"/>
            </w:pPr>
            <w:r>
              <w:t xml:space="preserve">7561.89</w:t>
            </w:r>
          </w:p>
        </w:tc>
        <w:tc>
          <w:tcPr>
            <w:tcW w:w="1474" w:type="dxa"/>
            <w:vAlign w:val="center"/>
          </w:tcPr>
          <w:p>
            <w:pPr>
              <w:pStyle w:val="单元格样式7"/>
            </w:pPr>
            <w:r>
              <w:t xml:space="preserve">7561.89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7561.89</w:t>
            </w:r>
          </w:p>
        </w:tc>
        <w:tc>
          <w:tcPr>
            <w:tcW w:w="2551" w:type="dxa"/>
            <w:vAlign w:val="center"/>
          </w:tcPr>
          <w:p>
            <w:pPr>
              <w:pStyle w:val="单元格样式7"/>
            </w:pPr>
            <w:r>
              <w:t xml:space="preserve">6579.35</w:t>
            </w:r>
          </w:p>
        </w:tc>
        <w:tc>
          <w:tcPr>
            <w:tcW w:w="2551" w:type="dxa"/>
            <w:vAlign w:val="center"/>
          </w:tcPr>
          <w:p>
            <w:pPr>
              <w:pStyle w:val="单元格样式7"/>
            </w:pPr>
            <w:r>
              <w:t xml:space="preserve">982.54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7561.89</w:t>
            </w:r>
          </w:p>
        </w:tc>
        <w:tc>
          <w:tcPr>
            <w:tcW w:w="2551" w:type="dxa"/>
            <w:vAlign w:val="center"/>
          </w:tcPr>
          <w:p>
            <w:pPr>
              <w:pStyle w:val="单元格样式4"/>
            </w:pPr>
            <w:r>
              <w:t xml:space="preserve">6579.35</w:t>
            </w:r>
          </w:p>
        </w:tc>
        <w:tc>
          <w:tcPr>
            <w:tcW w:w="2551" w:type="dxa"/>
            <w:vAlign w:val="center"/>
          </w:tcPr>
          <w:p>
            <w:pPr>
              <w:pStyle w:val="单元格样式4"/>
            </w:pPr>
            <w:r>
              <w:t xml:space="preserve">982.54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7555.73</w:t>
            </w:r>
          </w:p>
        </w:tc>
        <w:tc>
          <w:tcPr>
            <w:tcW w:w="2551" w:type="dxa"/>
            <w:vAlign w:val="center"/>
          </w:tcPr>
          <w:p>
            <w:pPr>
              <w:pStyle w:val="单元格样式4"/>
            </w:pPr>
            <w:r>
              <w:t xml:space="preserve">6579.35</w:t>
            </w:r>
          </w:p>
        </w:tc>
        <w:tc>
          <w:tcPr>
            <w:tcW w:w="2551" w:type="dxa"/>
            <w:vAlign w:val="center"/>
          </w:tcPr>
          <w:p>
            <w:pPr>
              <w:pStyle w:val="单元格样式4"/>
            </w:pPr>
            <w:r>
              <w:t xml:space="preserve">976.38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83.62</w:t>
            </w:r>
          </w:p>
        </w:tc>
        <w:tc>
          <w:tcPr>
            <w:tcW w:w="2551" w:type="dxa"/>
            <w:vAlign w:val="center"/>
          </w:tcPr>
          <w:p>
            <w:pPr>
              <w:pStyle w:val="单元格样式4"/>
            </w:pPr>
          </w:p>
        </w:tc>
        <w:tc>
          <w:tcPr>
            <w:tcW w:w="2551" w:type="dxa"/>
            <w:vAlign w:val="center"/>
          </w:tcPr>
          <w:p>
            <w:pPr>
              <w:pStyle w:val="单元格样式4"/>
            </w:pPr>
            <w:r>
              <w:t xml:space="preserve">83.62</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7009.76</w:t>
            </w:r>
          </w:p>
        </w:tc>
        <w:tc>
          <w:tcPr>
            <w:tcW w:w="2551" w:type="dxa"/>
            <w:vAlign w:val="center"/>
          </w:tcPr>
          <w:p>
            <w:pPr>
              <w:pStyle w:val="单元格样式4"/>
            </w:pPr>
            <w:r>
              <w:t xml:space="preserve">6579.35</w:t>
            </w:r>
          </w:p>
        </w:tc>
        <w:tc>
          <w:tcPr>
            <w:tcW w:w="2551" w:type="dxa"/>
            <w:vAlign w:val="center"/>
          </w:tcPr>
          <w:p>
            <w:pPr>
              <w:pStyle w:val="单元格样式4"/>
            </w:pPr>
            <w:r>
              <w:t xml:space="preserve">430.41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445.47</w:t>
            </w:r>
          </w:p>
        </w:tc>
        <w:tc>
          <w:tcPr>
            <w:tcW w:w="2551" w:type="dxa"/>
            <w:vAlign w:val="center"/>
          </w:tcPr>
          <w:p>
            <w:pPr>
              <w:pStyle w:val="单元格样式4"/>
            </w:pPr>
          </w:p>
        </w:tc>
        <w:tc>
          <w:tcPr>
            <w:tcW w:w="2551" w:type="dxa"/>
            <w:vAlign w:val="center"/>
          </w:tcPr>
          <w:p>
            <w:pPr>
              <w:pStyle w:val="单元格样式4"/>
            </w:pPr>
            <w:r>
              <w:t xml:space="preserve">445.47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16.87</w:t>
            </w:r>
          </w:p>
        </w:tc>
        <w:tc>
          <w:tcPr>
            <w:tcW w:w="2551" w:type="dxa"/>
            <w:vAlign w:val="center"/>
          </w:tcPr>
          <w:p>
            <w:pPr>
              <w:pStyle w:val="单元格样式4"/>
            </w:pPr>
          </w:p>
        </w:tc>
        <w:tc>
          <w:tcPr>
            <w:tcW w:w="2551" w:type="dxa"/>
            <w:vAlign w:val="center"/>
          </w:tcPr>
          <w:p>
            <w:pPr>
              <w:pStyle w:val="单元格样式4"/>
            </w:pPr>
            <w:r>
              <w:t xml:space="preserve">16.87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6.16</w:t>
            </w:r>
          </w:p>
        </w:tc>
        <w:tc>
          <w:tcPr>
            <w:tcW w:w="2551" w:type="dxa"/>
            <w:vAlign w:val="center"/>
          </w:tcPr>
          <w:p>
            <w:pPr>
              <w:pStyle w:val="单元格样式4"/>
            </w:pPr>
          </w:p>
        </w:tc>
        <w:tc>
          <w:tcPr>
            <w:tcW w:w="2551" w:type="dxa"/>
            <w:vAlign w:val="center"/>
          </w:tcPr>
          <w:p>
            <w:pPr>
              <w:pStyle w:val="单元格样式4"/>
            </w:pPr>
            <w:r>
              <w:t xml:space="preserve">6.16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6.16</w:t>
            </w:r>
          </w:p>
        </w:tc>
        <w:tc>
          <w:tcPr>
            <w:tcW w:w="2551" w:type="dxa"/>
            <w:vAlign w:val="center"/>
          </w:tcPr>
          <w:p>
            <w:pPr>
              <w:pStyle w:val="单元格样式4"/>
            </w:pPr>
          </w:p>
        </w:tc>
        <w:tc>
          <w:tcPr>
            <w:tcW w:w="2551" w:type="dxa"/>
            <w:vAlign w:val="center"/>
          </w:tcPr>
          <w:p>
            <w:pPr>
              <w:pStyle w:val="单元格样式4"/>
            </w:pPr>
            <w:r>
              <w:t xml:space="preserve">6.16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6579.35</w:t>
            </w:r>
          </w:p>
        </w:tc>
        <w:tc>
          <w:tcPr>
            <w:tcW w:w="2551" w:type="dxa"/>
            <w:vAlign w:val="center"/>
          </w:tcPr>
          <w:p>
            <w:pPr>
              <w:pStyle w:val="单元格样式7"/>
            </w:pPr>
            <w:r>
              <w:t xml:space="preserve">6524.73</w:t>
            </w:r>
          </w:p>
        </w:tc>
        <w:tc>
          <w:tcPr>
            <w:tcW w:w="2551" w:type="dxa"/>
            <w:vAlign w:val="center"/>
          </w:tcPr>
          <w:p>
            <w:pPr>
              <w:pStyle w:val="单元格样式7"/>
            </w:pPr>
            <w:r>
              <w:t xml:space="preserve">54.62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5887.87</w:t>
            </w:r>
          </w:p>
        </w:tc>
        <w:tc>
          <w:tcPr>
            <w:tcW w:w="2551" w:type="dxa"/>
            <w:vAlign w:val="center"/>
          </w:tcPr>
          <w:p>
            <w:pPr>
              <w:pStyle w:val="单元格样式4"/>
            </w:pPr>
            <w:r>
              <w:t xml:space="preserve">5887.87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1726.59</w:t>
            </w:r>
          </w:p>
        </w:tc>
        <w:tc>
          <w:tcPr>
            <w:tcW w:w="2551" w:type="dxa"/>
            <w:vAlign w:val="center"/>
          </w:tcPr>
          <w:p>
            <w:pPr>
              <w:pStyle w:val="单元格样式4"/>
            </w:pPr>
            <w:r>
              <w:t xml:space="preserve">1726.59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432.07</w:t>
            </w:r>
          </w:p>
        </w:tc>
        <w:tc>
          <w:tcPr>
            <w:tcW w:w="2551" w:type="dxa"/>
            <w:vAlign w:val="center"/>
          </w:tcPr>
          <w:p>
            <w:pPr>
              <w:pStyle w:val="单元格样式4"/>
            </w:pPr>
            <w:r>
              <w:t xml:space="preserve">432.07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2217.80</w:t>
            </w:r>
          </w:p>
        </w:tc>
        <w:tc>
          <w:tcPr>
            <w:tcW w:w="2551" w:type="dxa"/>
            <w:vAlign w:val="center"/>
          </w:tcPr>
          <w:p>
            <w:pPr>
              <w:pStyle w:val="单元格样式4"/>
            </w:pPr>
            <w:r>
              <w:t xml:space="preserve">2217.80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564.73</w:t>
            </w:r>
          </w:p>
        </w:tc>
        <w:tc>
          <w:tcPr>
            <w:tcW w:w="2551" w:type="dxa"/>
            <w:vAlign w:val="center"/>
          </w:tcPr>
          <w:p>
            <w:pPr>
              <w:pStyle w:val="单元格样式4"/>
            </w:pPr>
            <w:r>
              <w:t xml:space="preserve">564.73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212.47</w:t>
            </w:r>
          </w:p>
        </w:tc>
        <w:tc>
          <w:tcPr>
            <w:tcW w:w="2551" w:type="dxa"/>
            <w:vAlign w:val="center"/>
          </w:tcPr>
          <w:p>
            <w:pPr>
              <w:pStyle w:val="单元格样式4"/>
            </w:pPr>
            <w:r>
              <w:t xml:space="preserve">212.47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180.53</w:t>
            </w:r>
          </w:p>
        </w:tc>
        <w:tc>
          <w:tcPr>
            <w:tcW w:w="2551" w:type="dxa"/>
            <w:vAlign w:val="center"/>
          </w:tcPr>
          <w:p>
            <w:pPr>
              <w:pStyle w:val="单元格样式4"/>
            </w:pPr>
            <w:r>
              <w:t xml:space="preserve">180.53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32.81</w:t>
            </w:r>
          </w:p>
        </w:tc>
        <w:tc>
          <w:tcPr>
            <w:tcW w:w="2551" w:type="dxa"/>
            <w:vAlign w:val="center"/>
          </w:tcPr>
          <w:p>
            <w:pPr>
              <w:pStyle w:val="单元格样式4"/>
            </w:pPr>
            <w:r>
              <w:t xml:space="preserve">32.81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473.33</w:t>
            </w:r>
          </w:p>
        </w:tc>
        <w:tc>
          <w:tcPr>
            <w:tcW w:w="2551" w:type="dxa"/>
            <w:vAlign w:val="center"/>
          </w:tcPr>
          <w:p>
            <w:pPr>
              <w:pStyle w:val="单元格样式4"/>
            </w:pPr>
            <w:r>
              <w:t xml:space="preserve">473.33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47.54</w:t>
            </w:r>
          </w:p>
        </w:tc>
        <w:tc>
          <w:tcPr>
            <w:tcW w:w="2551" w:type="dxa"/>
            <w:vAlign w:val="center"/>
          </w:tcPr>
          <w:p>
            <w:pPr>
              <w:pStyle w:val="单元格样式4"/>
            </w:pPr>
            <w:r>
              <w:t xml:space="preserve">47.54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54.62</w:t>
            </w:r>
          </w:p>
        </w:tc>
        <w:tc>
          <w:tcPr>
            <w:tcW w:w="2551" w:type="dxa"/>
            <w:vAlign w:val="center"/>
          </w:tcPr>
          <w:p>
            <w:pPr>
              <w:pStyle w:val="单元格样式4"/>
            </w:pPr>
          </w:p>
        </w:tc>
        <w:tc>
          <w:tcPr>
            <w:tcW w:w="2551" w:type="dxa"/>
            <w:vAlign w:val="center"/>
          </w:tcPr>
          <w:p>
            <w:pPr>
              <w:pStyle w:val="单元格样式4"/>
            </w:pPr>
            <w:r>
              <w:t xml:space="preserve">54.62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54.62</w:t>
            </w:r>
          </w:p>
        </w:tc>
        <w:tc>
          <w:tcPr>
            <w:tcW w:w="2551" w:type="dxa"/>
            <w:vAlign w:val="center"/>
          </w:tcPr>
          <w:p>
            <w:pPr>
              <w:pStyle w:val="单元格样式4"/>
            </w:pPr>
          </w:p>
        </w:tc>
        <w:tc>
          <w:tcPr>
            <w:tcW w:w="2551" w:type="dxa"/>
            <w:vAlign w:val="center"/>
          </w:tcPr>
          <w:p>
            <w:pPr>
              <w:pStyle w:val="单元格样式4"/>
            </w:pPr>
            <w:r>
              <w:t xml:space="preserve">54.62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636.86</w:t>
            </w:r>
          </w:p>
        </w:tc>
        <w:tc>
          <w:tcPr>
            <w:tcW w:w="2551" w:type="dxa"/>
            <w:vAlign w:val="center"/>
          </w:tcPr>
          <w:p>
            <w:pPr>
              <w:pStyle w:val="单元格样式4"/>
            </w:pPr>
            <w:r>
              <w:t xml:space="preserve">636.86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634.74</w:t>
            </w:r>
          </w:p>
        </w:tc>
        <w:tc>
          <w:tcPr>
            <w:tcW w:w="2551" w:type="dxa"/>
            <w:vAlign w:val="center"/>
          </w:tcPr>
          <w:p>
            <w:pPr>
              <w:pStyle w:val="单元格样式4"/>
            </w:pPr>
            <w:r>
              <w:t xml:space="preserve">634.74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2.12</w:t>
            </w:r>
          </w:p>
        </w:tc>
        <w:tc>
          <w:tcPr>
            <w:tcW w:w="2551" w:type="dxa"/>
            <w:vAlign w:val="center"/>
          </w:tcPr>
          <w:p>
            <w:pPr>
              <w:pStyle w:val="单元格样式4"/>
            </w:pPr>
            <w:r>
              <w:t xml:space="preserve">2.12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正定县诸福屯镇学区2026年单位预算信息公开情况说明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按照《中华人民共和国预算法》、《地方预决算公开操作规程》和《关于进一步推进预算公开工作的实施意见》规定，现将正定县诸福屯镇学区2026年单位预算公开如下：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（一）贯彻执行党和国家的教育方针、政策、法规；</w:t>
      </w:r>
    </w:p>
    <w:p>
      <w:pPr>
        <w:pStyle w:val="插入文本样式-插入单位职责文件"/>
      </w:pPr>
      <w:r>
        <w:t xml:space="preserve">（二）全面落实《幼儿园工作规程》所提出的保育教育目标；</w:t>
      </w:r>
    </w:p>
    <w:p>
      <w:pPr>
        <w:pStyle w:val="插入文本样式-插入单位职责文件"/>
      </w:pPr>
      <w:r>
        <w:t xml:space="preserve">（三）坚持保育与教育相结合的原则，对幼儿实施德、智、体、美、劳全方位培养和教育，促进幼儿的身心和谐健康发展；</w:t>
      </w:r>
    </w:p>
    <w:p>
      <w:pPr>
        <w:pStyle w:val="插入文本样式-插入单位职责文件"/>
      </w:pPr>
      <w:r>
        <w:t xml:space="preserve">（四）做好基础教育德育、教学、总务等各项工作，确保义务教育工作顺利实施，促进学生德、智、体、美、劳全面发展；</w:t>
      </w:r>
    </w:p>
    <w:p>
      <w:pPr>
        <w:pStyle w:val="插入文本样式-插入单位职责文件"/>
      </w:pPr>
      <w:r>
        <w:t xml:space="preserve">（五）负责教师队伍建设及管理，维护教职工的合法权益；</w:t>
      </w:r>
    </w:p>
    <w:p>
      <w:pPr>
        <w:pStyle w:val="插入文本样式-插入单位职责文件"/>
      </w:pPr>
      <w:r>
        <w:t xml:space="preserve">（六）做好学校后勤保障、安全管理、校园建设等工作，创造良好的办学环境。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正定县诸福屯镇学区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7561.89万元，其中：一般公共预算收入7314.73万元，基金预算收入0.00万元，国有资本经营预算收入0.00万元，财政专户核拨收入0.00万元，单位资金收入0.00万元，上年结转结余247.16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诸福屯镇学区年度单位预算中支出预算的总体情况。2026年支出预算7561.89万元，其中基本支出6579.35万元，包括人员经费6524.73万元和日常公用经费54.62万元；项目支出982.54万元，主要为义教段保障机制款项目735.1万元，义教段贫困生资助项目6.03万元，义教段课后服务项目60.83万元，义教段班主任和思政课岗位津贴项目72.33万元，原民办代课教师教龄补助项目16.87万元，足球学校综合奖补项目1.6万元；解决幼儿园遗留问题项目6.16万元，学前生均经费项目35.11万元，学前运转经费项目31万元，支持学前发展免保育教育费项目17.51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7561.89万元，较2025年预算增加372.15万元，其中：基本支出增加381.05万元，主要为人员调入、正常晋升、职称兑现、分级分档，提高了人员工资福利支出。项目支出减少8.90万元，主要为由于学生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支持开展足球训练及竞赛等活动，提升校园足球特色学校能力水平。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1.支持开展足球训练及竞赛等活动，提升校园足球特色学校能力水平。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100达到国家规定的补助标准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提高校园足球特色学校能力水平</w:t>
            </w:r>
          </w:p>
        </w:tc>
        <w:tc>
          <w:tcPr>
            <w:tcW w:w="5386" w:type="dxa"/>
            <w:vAlign w:val="center"/>
          </w:tcPr>
          <w:p>
            <w:pPr>
              <w:pStyle w:val="单元格样式2"/>
            </w:pPr>
            <w:r>
              <w:t xml:space="preserve">提高校园足球特色学校能力水平</w:t>
            </w:r>
          </w:p>
        </w:tc>
        <w:tc>
          <w:tcPr>
            <w:tcW w:w="2268" w:type="dxa"/>
            <w:vAlign w:val="center"/>
          </w:tcPr>
          <w:p>
            <w:pPr>
              <w:pStyle w:val="单元格样式2"/>
            </w:pPr>
            <w:r>
              <w:t xml:space="preserve">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家长和学生满意度（百分比）</w:t>
            </w:r>
          </w:p>
        </w:tc>
        <w:tc>
          <w:tcPr>
            <w:tcW w:w="5386" w:type="dxa"/>
            <w:vAlign w:val="center"/>
          </w:tcPr>
          <w:p>
            <w:pPr>
              <w:pStyle w:val="单元格样式2"/>
            </w:pPr>
            <w:r>
              <w:t xml:space="preserve">家长和学生满意度（百分比）</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义务教育生均公用经费</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义务教育生均公用经费</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131.81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131.81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小学学生入学率</w:t>
            </w:r>
          </w:p>
        </w:tc>
        <w:tc>
          <w:tcPr>
            <w:tcW w:w="5386" w:type="dxa"/>
            <w:vAlign w:val="center"/>
          </w:tcPr>
          <w:p>
            <w:pPr>
              <w:pStyle w:val="单元格样式2"/>
            </w:pPr>
            <w:r>
              <w:t xml:space="preserve">小学在校学生占相应适龄学生总数的比例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保障2026年义务教育贫困生生活补助工作的正常进行。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1.保障2026年义务教育贫困生生活补助工作的正常进行。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保障义务教育贫困生生活补助按时发放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1.保障义务教育贫困生生活补助按时发放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100应补尽补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幼儿园免保教费补助，支持学前教育发展，保障幼儿园正常运转。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1.幼儿园免保教费补助，支持学前教育发展，保障幼儿园正常运转。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幼儿园免保教费补助拨付标准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幼儿园免保教费补助经费足额拨付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为解决幼儿园遗留问题。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1.为解决幼儿园遗留问题。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原幼儿教师达到条件的全部享受补助</w:t>
            </w:r>
          </w:p>
        </w:tc>
        <w:tc>
          <w:tcPr>
            <w:tcW w:w="2268" w:type="dxa"/>
            <w:vAlign w:val="center"/>
          </w:tcPr>
          <w:p>
            <w:pPr>
              <w:pStyle w:val="单元格样式2"/>
            </w:pPr>
            <w:r>
              <w:t xml:space="preserve">11人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原幼儿教师资助资金金额核算正确率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补助完成时间</w:t>
            </w:r>
          </w:p>
        </w:tc>
        <w:tc>
          <w:tcPr>
            <w:tcW w:w="5386" w:type="dxa"/>
            <w:vAlign w:val="center"/>
          </w:tcPr>
          <w:p>
            <w:pPr>
              <w:pStyle w:val="单元格样式2"/>
            </w:pPr>
            <w:r>
              <w:t xml:space="preserve">补助完成时间</w:t>
            </w:r>
          </w:p>
        </w:tc>
        <w:tc>
          <w:tcPr>
            <w:tcW w:w="2268" w:type="dxa"/>
            <w:vAlign w:val="center"/>
          </w:tcPr>
          <w:p>
            <w:pPr>
              <w:pStyle w:val="单元格样式2"/>
            </w:pPr>
            <w:r>
              <w:t xml:space="preserve">每月补助到位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原幼儿教师补助标准</w:t>
            </w:r>
          </w:p>
        </w:tc>
        <w:tc>
          <w:tcPr>
            <w:tcW w:w="2268" w:type="dxa"/>
            <w:vAlign w:val="center"/>
          </w:tcPr>
          <w:p>
            <w:pPr>
              <w:pStyle w:val="单元格样式2"/>
            </w:pPr>
            <w:r>
              <w:t xml:space="preserve">按上级规定补助标准执行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保障原幼儿教师正常生活</w:t>
            </w:r>
          </w:p>
        </w:tc>
        <w:tc>
          <w:tcPr>
            <w:tcW w:w="5386" w:type="dxa"/>
            <w:vAlign w:val="center"/>
          </w:tcPr>
          <w:p>
            <w:pPr>
              <w:pStyle w:val="单元格样式2"/>
            </w:pPr>
            <w:r>
              <w:t xml:space="preserve">保障原幼儿教师正常生活</w:t>
            </w:r>
          </w:p>
        </w:tc>
        <w:tc>
          <w:tcPr>
            <w:tcW w:w="2268" w:type="dxa"/>
            <w:vAlign w:val="center"/>
          </w:tcPr>
          <w:p>
            <w:pPr>
              <w:pStyle w:val="单元格样式2"/>
            </w:pPr>
            <w:r>
              <w:t xml:space="preserve">用于减轻原幼儿教师家庭困难，使其正常生活</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用于幼儿园日常办公，保障幼儿园正常运转。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1.用于幼儿园日常办公，保障幼儿园正常运转。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为家长不能按时接送的在校学生提供校内课后服务。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班级管理和思政课教学工作完成情况</w:t>
            </w:r>
          </w:p>
        </w:tc>
        <w:tc>
          <w:tcPr>
            <w:tcW w:w="5386" w:type="dxa"/>
            <w:vAlign w:val="center"/>
          </w:tcPr>
          <w:p>
            <w:pPr>
              <w:pStyle w:val="单元格样式2"/>
            </w:pPr>
            <w:r>
              <w:t xml:space="preserve">加强班级管理和思政课教学，形成良好班风学风，提升学生积极向上的思想素质。</w:t>
            </w:r>
          </w:p>
        </w:tc>
        <w:tc>
          <w:tcPr>
            <w:tcW w:w="2268" w:type="dxa"/>
            <w:vAlign w:val="center"/>
          </w:tcPr>
          <w:p>
            <w:pPr>
              <w:pStyle w:val="单元格样式2"/>
            </w:pPr>
            <w:r>
              <w:t xml:space="preserve">形成良好班风学风。提升学生积极向上的思想素质。</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确保学生思想政治素养有效提升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正定县诸福屯镇学区上年末固定资产金额为3071.60万元（详见下表）。本年度拟购置固定资产总额为25.58万元，已按要求列入政府采购预算，详见政府采购预算表。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360062正定县诸福屯镇学区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3071.60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19621.25</w:t>
            </w:r>
          </w:p>
        </w:tc>
        <w:tc>
          <w:tcPr>
            <w:tcW w:w="2835" w:type="dxa"/>
            <w:vAlign w:val="center"/>
          </w:tcPr>
          <w:p>
            <w:pPr>
              <w:pStyle w:val="单元格样式4"/>
            </w:pPr>
            <w:r>
              <w:t xml:space="preserve">1018.92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15333.75</w:t>
            </w:r>
          </w:p>
        </w:tc>
        <w:tc>
          <w:tcPr>
            <w:tcW w:w="2835" w:type="dxa"/>
            <w:vAlign w:val="center"/>
          </w:tcPr>
          <w:p>
            <w:pPr>
              <w:pStyle w:val="单元格样式4"/>
            </w:pPr>
            <w:r>
              <w:t xml:space="preserve">874.82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138461</w:t>
            </w:r>
          </w:p>
        </w:tc>
        <w:tc>
          <w:tcPr>
            <w:tcW w:w="2835" w:type="dxa"/>
            <w:vAlign w:val="center"/>
          </w:tcPr>
          <w:p>
            <w:pPr>
              <w:pStyle w:val="单元格样式4"/>
            </w:pPr>
            <w:r>
              <w:t xml:space="preserve">2052.68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二十一、正定县新城铺镇学区收支预算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4593.04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4655.15</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4593.04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4655.15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62.11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4655.15</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4655.15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4655.15</w:t>
            </w:r>
          </w:p>
        </w:tc>
        <w:tc>
          <w:tcPr>
            <w:tcW w:w="1134" w:type="dxa"/>
            <w:vAlign w:val="center"/>
          </w:tcPr>
          <w:p>
            <w:pPr>
              <w:pStyle w:val="单元格样式7"/>
            </w:pPr>
            <w:r>
              <w:t xml:space="preserve">4593.04</w:t>
            </w:r>
          </w:p>
        </w:tc>
        <w:tc>
          <w:tcPr>
            <w:tcW w:w="1134" w:type="dxa"/>
            <w:vAlign w:val="center"/>
          </w:tcPr>
          <w:p>
            <w:pPr>
              <w:pStyle w:val="单元格样式7"/>
            </w:pPr>
            <w:r>
              <w:t xml:space="preserve">4593.04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62.11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4655.15</w:t>
            </w:r>
          </w:p>
        </w:tc>
        <w:tc>
          <w:tcPr>
            <w:tcW w:w="1134" w:type="dxa"/>
            <w:vAlign w:val="center"/>
          </w:tcPr>
          <w:p>
            <w:pPr>
              <w:pStyle w:val="单元格样式4"/>
            </w:pPr>
            <w:r>
              <w:t xml:space="preserve">4593.04</w:t>
            </w:r>
          </w:p>
        </w:tc>
        <w:tc>
          <w:tcPr>
            <w:tcW w:w="1134" w:type="dxa"/>
            <w:vAlign w:val="center"/>
          </w:tcPr>
          <w:p>
            <w:pPr>
              <w:pStyle w:val="单元格样式4"/>
            </w:pPr>
            <w:r>
              <w:t xml:space="preserve">4593.04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62.11</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4655.15</w:t>
            </w:r>
          </w:p>
        </w:tc>
        <w:tc>
          <w:tcPr>
            <w:tcW w:w="1134" w:type="dxa"/>
            <w:vAlign w:val="center"/>
          </w:tcPr>
          <w:p>
            <w:pPr>
              <w:pStyle w:val="单元格样式4"/>
            </w:pPr>
            <w:r>
              <w:t xml:space="preserve">4593.04</w:t>
            </w:r>
          </w:p>
        </w:tc>
        <w:tc>
          <w:tcPr>
            <w:tcW w:w="1134" w:type="dxa"/>
            <w:vAlign w:val="center"/>
          </w:tcPr>
          <w:p>
            <w:pPr>
              <w:pStyle w:val="单元格样式4"/>
            </w:pPr>
            <w:r>
              <w:t xml:space="preserve">4593.04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62.11</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97.41</w:t>
            </w:r>
          </w:p>
        </w:tc>
        <w:tc>
          <w:tcPr>
            <w:tcW w:w="1134" w:type="dxa"/>
            <w:vAlign w:val="center"/>
          </w:tcPr>
          <w:p>
            <w:pPr>
              <w:pStyle w:val="单元格样式4"/>
            </w:pPr>
            <w:r>
              <w:t xml:space="preserve">93.00</w:t>
            </w:r>
          </w:p>
        </w:tc>
        <w:tc>
          <w:tcPr>
            <w:tcW w:w="1134" w:type="dxa"/>
            <w:vAlign w:val="center"/>
          </w:tcPr>
          <w:p>
            <w:pPr>
              <w:pStyle w:val="单元格样式4"/>
            </w:pPr>
            <w:r>
              <w:t xml:space="preserve">93.00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4.41</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4530.90</w:t>
            </w:r>
          </w:p>
        </w:tc>
        <w:tc>
          <w:tcPr>
            <w:tcW w:w="1134" w:type="dxa"/>
            <w:vAlign w:val="center"/>
          </w:tcPr>
          <w:p>
            <w:pPr>
              <w:pStyle w:val="单元格样式4"/>
            </w:pPr>
            <w:r>
              <w:t xml:space="preserve">4473.20</w:t>
            </w:r>
          </w:p>
        </w:tc>
        <w:tc>
          <w:tcPr>
            <w:tcW w:w="1134" w:type="dxa"/>
            <w:vAlign w:val="center"/>
          </w:tcPr>
          <w:p>
            <w:pPr>
              <w:pStyle w:val="单元格样式4"/>
            </w:pPr>
            <w:r>
              <w:t xml:space="preserve">4473.20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57.70</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26.84</w:t>
            </w:r>
          </w:p>
        </w:tc>
        <w:tc>
          <w:tcPr>
            <w:tcW w:w="1134" w:type="dxa"/>
            <w:vAlign w:val="center"/>
          </w:tcPr>
          <w:p>
            <w:pPr>
              <w:pStyle w:val="单元格样式4"/>
            </w:pPr>
            <w:r>
              <w:t xml:space="preserve">26.84</w:t>
            </w:r>
          </w:p>
        </w:tc>
        <w:tc>
          <w:tcPr>
            <w:tcW w:w="1134" w:type="dxa"/>
            <w:vAlign w:val="center"/>
          </w:tcPr>
          <w:p>
            <w:pPr>
              <w:pStyle w:val="单元格样式4"/>
            </w:pPr>
            <w:r>
              <w:t xml:space="preserve">26.84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4655.15</w:t>
            </w:r>
          </w:p>
        </w:tc>
        <w:tc>
          <w:tcPr>
            <w:tcW w:w="1361" w:type="dxa"/>
            <w:vAlign w:val="center"/>
          </w:tcPr>
          <w:p>
            <w:pPr>
              <w:pStyle w:val="单元格样式7"/>
            </w:pPr>
            <w:r>
              <w:t xml:space="preserve">4162.62</w:t>
            </w:r>
          </w:p>
        </w:tc>
        <w:tc>
          <w:tcPr>
            <w:tcW w:w="1361" w:type="dxa"/>
            <w:vAlign w:val="center"/>
          </w:tcPr>
          <w:p>
            <w:pPr>
              <w:pStyle w:val="单元格样式7"/>
            </w:pPr>
            <w:r>
              <w:t xml:space="preserve">492.53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4655.15</w:t>
            </w:r>
          </w:p>
        </w:tc>
        <w:tc>
          <w:tcPr>
            <w:tcW w:w="1361" w:type="dxa"/>
            <w:vAlign w:val="center"/>
          </w:tcPr>
          <w:p>
            <w:pPr>
              <w:pStyle w:val="单元格样式4"/>
            </w:pPr>
            <w:r>
              <w:t xml:space="preserve">4162.62</w:t>
            </w:r>
          </w:p>
        </w:tc>
        <w:tc>
          <w:tcPr>
            <w:tcW w:w="1361" w:type="dxa"/>
            <w:vAlign w:val="center"/>
          </w:tcPr>
          <w:p>
            <w:pPr>
              <w:pStyle w:val="单元格样式4"/>
            </w:pPr>
            <w:r>
              <w:t xml:space="preserve">492.53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4655.15</w:t>
            </w:r>
          </w:p>
        </w:tc>
        <w:tc>
          <w:tcPr>
            <w:tcW w:w="1361" w:type="dxa"/>
            <w:vAlign w:val="center"/>
          </w:tcPr>
          <w:p>
            <w:pPr>
              <w:pStyle w:val="单元格样式4"/>
            </w:pPr>
            <w:r>
              <w:t xml:space="preserve">4162.62</w:t>
            </w:r>
          </w:p>
        </w:tc>
        <w:tc>
          <w:tcPr>
            <w:tcW w:w="1361" w:type="dxa"/>
            <w:vAlign w:val="center"/>
          </w:tcPr>
          <w:p>
            <w:pPr>
              <w:pStyle w:val="单元格样式4"/>
            </w:pPr>
            <w:r>
              <w:t xml:space="preserve">492.53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97.41</w:t>
            </w:r>
          </w:p>
        </w:tc>
        <w:tc>
          <w:tcPr>
            <w:tcW w:w="1361" w:type="dxa"/>
            <w:vAlign w:val="center"/>
          </w:tcPr>
          <w:p>
            <w:pPr>
              <w:pStyle w:val="单元格样式4"/>
            </w:pPr>
          </w:p>
        </w:tc>
        <w:tc>
          <w:tcPr>
            <w:tcW w:w="1361" w:type="dxa"/>
            <w:vAlign w:val="center"/>
          </w:tcPr>
          <w:p>
            <w:pPr>
              <w:pStyle w:val="单元格样式4"/>
            </w:pPr>
            <w:r>
              <w:t xml:space="preserve">97.41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4530.90</w:t>
            </w:r>
          </w:p>
        </w:tc>
        <w:tc>
          <w:tcPr>
            <w:tcW w:w="1361" w:type="dxa"/>
            <w:vAlign w:val="center"/>
          </w:tcPr>
          <w:p>
            <w:pPr>
              <w:pStyle w:val="单元格样式4"/>
            </w:pPr>
            <w:r>
              <w:t xml:space="preserve">4162.62</w:t>
            </w:r>
          </w:p>
        </w:tc>
        <w:tc>
          <w:tcPr>
            <w:tcW w:w="1361" w:type="dxa"/>
            <w:vAlign w:val="center"/>
          </w:tcPr>
          <w:p>
            <w:pPr>
              <w:pStyle w:val="单元格样式4"/>
            </w:pPr>
            <w:r>
              <w:t xml:space="preserve">368.28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26.84</w:t>
            </w:r>
          </w:p>
        </w:tc>
        <w:tc>
          <w:tcPr>
            <w:tcW w:w="1361" w:type="dxa"/>
            <w:vAlign w:val="center"/>
          </w:tcPr>
          <w:p>
            <w:pPr>
              <w:pStyle w:val="单元格样式4"/>
            </w:pPr>
          </w:p>
        </w:tc>
        <w:tc>
          <w:tcPr>
            <w:tcW w:w="1361" w:type="dxa"/>
            <w:vAlign w:val="center"/>
          </w:tcPr>
          <w:p>
            <w:pPr>
              <w:pStyle w:val="单元格样式4"/>
            </w:pPr>
            <w:r>
              <w:t xml:space="preserve">26.84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4593.04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4655.15</w:t>
            </w:r>
          </w:p>
        </w:tc>
        <w:tc>
          <w:tcPr>
            <w:tcW w:w="1474" w:type="dxa"/>
            <w:vAlign w:val="center"/>
          </w:tcPr>
          <w:p>
            <w:pPr>
              <w:pStyle w:val="单元格样式4"/>
            </w:pPr>
            <w:r>
              <w:t xml:space="preserve">4655.15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4593.04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4655.15</w:t>
            </w:r>
          </w:p>
        </w:tc>
        <w:tc>
          <w:tcPr>
            <w:tcW w:w="1474" w:type="dxa"/>
            <w:vAlign w:val="center"/>
          </w:tcPr>
          <w:p>
            <w:pPr>
              <w:pStyle w:val="单元格样式7"/>
            </w:pPr>
            <w:r>
              <w:t xml:space="preserve">4655.15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62.11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62.11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4655.15</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4655.15</w:t>
            </w:r>
          </w:p>
        </w:tc>
        <w:tc>
          <w:tcPr>
            <w:tcW w:w="1474" w:type="dxa"/>
            <w:vAlign w:val="center"/>
          </w:tcPr>
          <w:p>
            <w:pPr>
              <w:pStyle w:val="单元格样式7"/>
            </w:pPr>
            <w:r>
              <w:t xml:space="preserve">4655.15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4655.15</w:t>
            </w:r>
          </w:p>
        </w:tc>
        <w:tc>
          <w:tcPr>
            <w:tcW w:w="2551" w:type="dxa"/>
            <w:vAlign w:val="center"/>
          </w:tcPr>
          <w:p>
            <w:pPr>
              <w:pStyle w:val="单元格样式7"/>
            </w:pPr>
            <w:r>
              <w:t xml:space="preserve">4162.62</w:t>
            </w:r>
          </w:p>
        </w:tc>
        <w:tc>
          <w:tcPr>
            <w:tcW w:w="2551" w:type="dxa"/>
            <w:vAlign w:val="center"/>
          </w:tcPr>
          <w:p>
            <w:pPr>
              <w:pStyle w:val="单元格样式7"/>
            </w:pPr>
            <w:r>
              <w:t xml:space="preserve">492.53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4655.15</w:t>
            </w:r>
          </w:p>
        </w:tc>
        <w:tc>
          <w:tcPr>
            <w:tcW w:w="2551" w:type="dxa"/>
            <w:vAlign w:val="center"/>
          </w:tcPr>
          <w:p>
            <w:pPr>
              <w:pStyle w:val="单元格样式4"/>
            </w:pPr>
            <w:r>
              <w:t xml:space="preserve">4162.62</w:t>
            </w:r>
          </w:p>
        </w:tc>
        <w:tc>
          <w:tcPr>
            <w:tcW w:w="2551" w:type="dxa"/>
            <w:vAlign w:val="center"/>
          </w:tcPr>
          <w:p>
            <w:pPr>
              <w:pStyle w:val="单元格样式4"/>
            </w:pPr>
            <w:r>
              <w:t xml:space="preserve">492.53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4655.15</w:t>
            </w:r>
          </w:p>
        </w:tc>
        <w:tc>
          <w:tcPr>
            <w:tcW w:w="2551" w:type="dxa"/>
            <w:vAlign w:val="center"/>
          </w:tcPr>
          <w:p>
            <w:pPr>
              <w:pStyle w:val="单元格样式4"/>
            </w:pPr>
            <w:r>
              <w:t xml:space="preserve">4162.62</w:t>
            </w:r>
          </w:p>
        </w:tc>
        <w:tc>
          <w:tcPr>
            <w:tcW w:w="2551" w:type="dxa"/>
            <w:vAlign w:val="center"/>
          </w:tcPr>
          <w:p>
            <w:pPr>
              <w:pStyle w:val="单元格样式4"/>
            </w:pPr>
            <w:r>
              <w:t xml:space="preserve">492.53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97.41</w:t>
            </w:r>
          </w:p>
        </w:tc>
        <w:tc>
          <w:tcPr>
            <w:tcW w:w="2551" w:type="dxa"/>
            <w:vAlign w:val="center"/>
          </w:tcPr>
          <w:p>
            <w:pPr>
              <w:pStyle w:val="单元格样式4"/>
            </w:pPr>
          </w:p>
        </w:tc>
        <w:tc>
          <w:tcPr>
            <w:tcW w:w="2551" w:type="dxa"/>
            <w:vAlign w:val="center"/>
          </w:tcPr>
          <w:p>
            <w:pPr>
              <w:pStyle w:val="单元格样式4"/>
            </w:pPr>
            <w:r>
              <w:t xml:space="preserve">97.41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4530.90</w:t>
            </w:r>
          </w:p>
        </w:tc>
        <w:tc>
          <w:tcPr>
            <w:tcW w:w="2551" w:type="dxa"/>
            <w:vAlign w:val="center"/>
          </w:tcPr>
          <w:p>
            <w:pPr>
              <w:pStyle w:val="单元格样式4"/>
            </w:pPr>
            <w:r>
              <w:t xml:space="preserve">4162.62</w:t>
            </w:r>
          </w:p>
        </w:tc>
        <w:tc>
          <w:tcPr>
            <w:tcW w:w="2551" w:type="dxa"/>
            <w:vAlign w:val="center"/>
          </w:tcPr>
          <w:p>
            <w:pPr>
              <w:pStyle w:val="单元格样式4"/>
            </w:pPr>
            <w:r>
              <w:t xml:space="preserve">368.28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26.84</w:t>
            </w:r>
          </w:p>
        </w:tc>
        <w:tc>
          <w:tcPr>
            <w:tcW w:w="2551" w:type="dxa"/>
            <w:vAlign w:val="center"/>
          </w:tcPr>
          <w:p>
            <w:pPr>
              <w:pStyle w:val="单元格样式4"/>
            </w:pPr>
          </w:p>
        </w:tc>
        <w:tc>
          <w:tcPr>
            <w:tcW w:w="2551" w:type="dxa"/>
            <w:vAlign w:val="center"/>
          </w:tcPr>
          <w:p>
            <w:pPr>
              <w:pStyle w:val="单元格样式4"/>
            </w:pPr>
            <w:r>
              <w:t xml:space="preserve">26.84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4162.62</w:t>
            </w:r>
          </w:p>
        </w:tc>
        <w:tc>
          <w:tcPr>
            <w:tcW w:w="2551" w:type="dxa"/>
            <w:vAlign w:val="center"/>
          </w:tcPr>
          <w:p>
            <w:pPr>
              <w:pStyle w:val="单元格样式7"/>
            </w:pPr>
            <w:r>
              <w:t xml:space="preserve">4127.61</w:t>
            </w:r>
          </w:p>
        </w:tc>
        <w:tc>
          <w:tcPr>
            <w:tcW w:w="2551" w:type="dxa"/>
            <w:vAlign w:val="center"/>
          </w:tcPr>
          <w:p>
            <w:pPr>
              <w:pStyle w:val="单元格样式7"/>
            </w:pPr>
            <w:r>
              <w:t xml:space="preserve">35.01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3517.26</w:t>
            </w:r>
          </w:p>
        </w:tc>
        <w:tc>
          <w:tcPr>
            <w:tcW w:w="2551" w:type="dxa"/>
            <w:vAlign w:val="center"/>
          </w:tcPr>
          <w:p>
            <w:pPr>
              <w:pStyle w:val="单元格样式4"/>
            </w:pPr>
            <w:r>
              <w:t xml:space="preserve">3517.26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976.84</w:t>
            </w:r>
          </w:p>
        </w:tc>
        <w:tc>
          <w:tcPr>
            <w:tcW w:w="2551" w:type="dxa"/>
            <w:vAlign w:val="center"/>
          </w:tcPr>
          <w:p>
            <w:pPr>
              <w:pStyle w:val="单元格样式4"/>
            </w:pPr>
            <w:r>
              <w:t xml:space="preserve">976.84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252.89</w:t>
            </w:r>
          </w:p>
        </w:tc>
        <w:tc>
          <w:tcPr>
            <w:tcW w:w="2551" w:type="dxa"/>
            <w:vAlign w:val="center"/>
          </w:tcPr>
          <w:p>
            <w:pPr>
              <w:pStyle w:val="单元格样式4"/>
            </w:pPr>
            <w:r>
              <w:t xml:space="preserve">252.89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1379.47</w:t>
            </w:r>
          </w:p>
        </w:tc>
        <w:tc>
          <w:tcPr>
            <w:tcW w:w="2551" w:type="dxa"/>
            <w:vAlign w:val="center"/>
          </w:tcPr>
          <w:p>
            <w:pPr>
              <w:pStyle w:val="单元格样式4"/>
            </w:pPr>
            <w:r>
              <w:t xml:space="preserve">1379.47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334.44</w:t>
            </w:r>
          </w:p>
        </w:tc>
        <w:tc>
          <w:tcPr>
            <w:tcW w:w="2551" w:type="dxa"/>
            <w:vAlign w:val="center"/>
          </w:tcPr>
          <w:p>
            <w:pPr>
              <w:pStyle w:val="单元格样式4"/>
            </w:pPr>
            <w:r>
              <w:t xml:space="preserve">334.44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126.45</w:t>
            </w:r>
          </w:p>
        </w:tc>
        <w:tc>
          <w:tcPr>
            <w:tcW w:w="2551" w:type="dxa"/>
            <w:vAlign w:val="center"/>
          </w:tcPr>
          <w:p>
            <w:pPr>
              <w:pStyle w:val="单元格样式4"/>
            </w:pPr>
            <w:r>
              <w:t xml:space="preserve">126.45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107.44</w:t>
            </w:r>
          </w:p>
        </w:tc>
        <w:tc>
          <w:tcPr>
            <w:tcW w:w="2551" w:type="dxa"/>
            <w:vAlign w:val="center"/>
          </w:tcPr>
          <w:p>
            <w:pPr>
              <w:pStyle w:val="单元格样式4"/>
            </w:pPr>
            <w:r>
              <w:t xml:space="preserve">107.44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19.34</w:t>
            </w:r>
          </w:p>
        </w:tc>
        <w:tc>
          <w:tcPr>
            <w:tcW w:w="2551" w:type="dxa"/>
            <w:vAlign w:val="center"/>
          </w:tcPr>
          <w:p>
            <w:pPr>
              <w:pStyle w:val="单元格样式4"/>
            </w:pPr>
            <w:r>
              <w:t xml:space="preserve">19.34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282.76</w:t>
            </w:r>
          </w:p>
        </w:tc>
        <w:tc>
          <w:tcPr>
            <w:tcW w:w="2551" w:type="dxa"/>
            <w:vAlign w:val="center"/>
          </w:tcPr>
          <w:p>
            <w:pPr>
              <w:pStyle w:val="单元格样式4"/>
            </w:pPr>
            <w:r>
              <w:t xml:space="preserve">282.76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37.63</w:t>
            </w:r>
          </w:p>
        </w:tc>
        <w:tc>
          <w:tcPr>
            <w:tcW w:w="2551" w:type="dxa"/>
            <w:vAlign w:val="center"/>
          </w:tcPr>
          <w:p>
            <w:pPr>
              <w:pStyle w:val="单元格样式4"/>
            </w:pPr>
            <w:r>
              <w:t xml:space="preserve">37.63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35.01</w:t>
            </w:r>
          </w:p>
        </w:tc>
        <w:tc>
          <w:tcPr>
            <w:tcW w:w="2551" w:type="dxa"/>
            <w:vAlign w:val="center"/>
          </w:tcPr>
          <w:p>
            <w:pPr>
              <w:pStyle w:val="单元格样式4"/>
            </w:pPr>
          </w:p>
        </w:tc>
        <w:tc>
          <w:tcPr>
            <w:tcW w:w="2551" w:type="dxa"/>
            <w:vAlign w:val="center"/>
          </w:tcPr>
          <w:p>
            <w:pPr>
              <w:pStyle w:val="单元格样式4"/>
            </w:pPr>
            <w:r>
              <w:t xml:space="preserve">35.01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35.01</w:t>
            </w:r>
          </w:p>
        </w:tc>
        <w:tc>
          <w:tcPr>
            <w:tcW w:w="2551" w:type="dxa"/>
            <w:vAlign w:val="center"/>
          </w:tcPr>
          <w:p>
            <w:pPr>
              <w:pStyle w:val="单元格样式4"/>
            </w:pPr>
          </w:p>
        </w:tc>
        <w:tc>
          <w:tcPr>
            <w:tcW w:w="2551" w:type="dxa"/>
            <w:vAlign w:val="center"/>
          </w:tcPr>
          <w:p>
            <w:pPr>
              <w:pStyle w:val="单元格样式4"/>
            </w:pPr>
            <w:r>
              <w:t xml:space="preserve">35.01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610.35</w:t>
            </w:r>
          </w:p>
        </w:tc>
        <w:tc>
          <w:tcPr>
            <w:tcW w:w="2551" w:type="dxa"/>
            <w:vAlign w:val="center"/>
          </w:tcPr>
          <w:p>
            <w:pPr>
              <w:pStyle w:val="单元格样式4"/>
            </w:pPr>
            <w:r>
              <w:t xml:space="preserve">610.35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587.64</w:t>
            </w:r>
          </w:p>
        </w:tc>
        <w:tc>
          <w:tcPr>
            <w:tcW w:w="2551" w:type="dxa"/>
            <w:vAlign w:val="center"/>
          </w:tcPr>
          <w:p>
            <w:pPr>
              <w:pStyle w:val="单元格样式4"/>
            </w:pPr>
            <w:r>
              <w:t xml:space="preserve">587.64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22.71</w:t>
            </w:r>
          </w:p>
        </w:tc>
        <w:tc>
          <w:tcPr>
            <w:tcW w:w="2551" w:type="dxa"/>
            <w:vAlign w:val="center"/>
          </w:tcPr>
          <w:p>
            <w:pPr>
              <w:pStyle w:val="单元格样式4"/>
            </w:pPr>
            <w:r>
              <w:t xml:space="preserve">22.71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正定县新城铺镇学区2026年单位预算信息公开情况说明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按照《中华人民共和国预算法》、《地方预决算公开操作规程》和《关于进一步推进预算公开工作的实施意见》规定，现将正定县新城铺镇学区2026年单位预算公开如下：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正定县新城铺镇学区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4655.15万元，其中：一般公共预算收入4593.04万元，基金预算收入0.00万元，国有资本经营预算收入0.00万元，财政专户核拨收入0.00万元，单位资金收入0.00万元，上年结转结余62.11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新城铺镇学区年度单位预算中支出预算的总体情况。2026年支出预算4655.15万元，其中基本支出4162.62万元，包括人员经费4127.61万元和日常公用经费35.01万元；项目支出492.53万元，主要为项目支出492.53万元，主要为：义教段保障机制款日常办公项目271.28万元，义教段贫困生资助项目2.96万元，义教段课后服务项目31.6万元，义教段班主任和思政课岗位津贴项目60.82万元，原民办代课教师教龄补助项目21.8万元，足球学校综合奖补项目1.6万元；解决幼儿园遗留问题项目5.04万元，学前生均经费日常办公项目37.4万元，学前资助项目0.56万元，学前运转经费项目38万元，支持学前发展免保育教育费项目21.47万元，主要用于小学和学前幼儿园日常办公费用，保障其正常运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4655.15万元，较2025年预算增加44.36万元，其中：基本支出增加135.50万元，主要为主要是项目支出减少，其中行政事业性收费（保教费）减少100万余元。基本支出增加主要是人员经费增加,人员调入、正常晋升、职称兑现、分级分档，提高了人员工资福利支出。项目支出减少91.14万元，主要为由于小学和学前年龄儿童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支持开展足球培训及竞赛等活动，提升校园足球特色水平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1.支持开展足球培训及竞赛等活动，提升校园足球特色水平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义务教育生均经费</w:t>
            </w:r>
          </w:p>
        </w:tc>
        <w:tc>
          <w:tcPr>
            <w:tcW w:w="5386" w:type="dxa"/>
            <w:vAlign w:val="center"/>
          </w:tcPr>
          <w:p>
            <w:pPr>
              <w:pStyle w:val="单元格样式2"/>
            </w:pPr>
            <w:r>
              <w:t xml:space="preserve">不低于国家规定标准</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报账学校正常运转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资金到位情况</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报账学校正常运转</w:t>
            </w:r>
          </w:p>
        </w:tc>
        <w:tc>
          <w:tcPr>
            <w:tcW w:w="2268" w:type="dxa"/>
            <w:vAlign w:val="center"/>
          </w:tcPr>
          <w:p>
            <w:pPr>
              <w:pStyle w:val="单元格样式2"/>
            </w:pPr>
            <w:r>
              <w:t xml:space="preserve">保障运转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解决幼儿园遗留问题，提升受益人满意度</w:t>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1.解决幼儿园遗留问题，提升受益人满意度</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原幼儿教师补助人数</w:t>
            </w:r>
          </w:p>
        </w:tc>
        <w:tc>
          <w:tcPr>
            <w:tcW w:w="5386" w:type="dxa"/>
            <w:vAlign w:val="center"/>
          </w:tcPr>
          <w:p>
            <w:pPr>
              <w:pStyle w:val="单元格样式2"/>
            </w:pPr>
            <w:r>
              <w:t xml:space="preserve">原幼儿教师补助人数</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原幼儿教师补助资金</w:t>
            </w:r>
          </w:p>
        </w:tc>
        <w:tc>
          <w:tcPr>
            <w:tcW w:w="5386" w:type="dxa"/>
            <w:vAlign w:val="center"/>
          </w:tcPr>
          <w:p>
            <w:pPr>
              <w:pStyle w:val="单元格样式2"/>
            </w:pPr>
            <w:r>
              <w:t xml:space="preserve">原幼儿教师补助资金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幼儿保育费用于幼儿园日常公用经费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1.幼儿保育费用于幼儿园日常公用经费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义教段校内课后服务经费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1.义教段校内课后服务经费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w:t>
            </w:r>
          </w:p>
        </w:tc>
        <w:tc>
          <w:tcPr>
            <w:tcW w:w="5386" w:type="dxa"/>
            <w:vAlign w:val="center"/>
          </w:tcPr>
          <w:p>
            <w:pPr>
              <w:pStyle w:val="单元格样式2"/>
            </w:pPr>
            <w:r>
              <w:t xml:space="preserve">拨付教师工资经费的人数</w:t>
            </w:r>
          </w:p>
        </w:tc>
        <w:tc>
          <w:tcPr>
            <w:tcW w:w="2268" w:type="dxa"/>
            <w:vAlign w:val="center"/>
          </w:tcPr>
          <w:p>
            <w:pPr>
              <w:pStyle w:val="单元格样式2"/>
            </w:pPr>
            <w:r>
              <w:t xml:space="preserve">100拨付经费的人数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义教段班主任和思政课教师岗位津贴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1.义教段班主任和思政课教师岗位津贴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w:t>
            </w:r>
          </w:p>
        </w:tc>
        <w:tc>
          <w:tcPr>
            <w:tcW w:w="5386" w:type="dxa"/>
            <w:vAlign w:val="center"/>
          </w:tcPr>
          <w:p>
            <w:pPr>
              <w:pStyle w:val="单元格样式2"/>
            </w:pPr>
            <w:r>
              <w:t xml:space="preserve">拨付教师工资经费的人数</w:t>
            </w:r>
          </w:p>
        </w:tc>
        <w:tc>
          <w:tcPr>
            <w:tcW w:w="2268" w:type="dxa"/>
            <w:vAlign w:val="center"/>
          </w:tcPr>
          <w:p>
            <w:pPr>
              <w:pStyle w:val="单元格样式2"/>
            </w:pPr>
            <w:r>
              <w:t xml:space="preserve">100拨付经费的人数</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制教师经费资金到位率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人均发放水平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正定县新城铺镇学区上年末固定资产金额为6898.30万元（详见下表）。本年度拟购置固定资产总额为10.00万元，已按要求列入政府采购预算，详见政府采购预算表。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360071正定县新城铺镇学区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6898.30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51693.99</w:t>
            </w:r>
          </w:p>
        </w:tc>
        <w:tc>
          <w:tcPr>
            <w:tcW w:w="2835" w:type="dxa"/>
            <w:vAlign w:val="center"/>
          </w:tcPr>
          <w:p>
            <w:pPr>
              <w:pStyle w:val="单元格样式4"/>
            </w:pPr>
            <w:r>
              <w:t xml:space="preserve">5460.90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14795.04</w:t>
            </w:r>
          </w:p>
        </w:tc>
        <w:tc>
          <w:tcPr>
            <w:tcW w:w="2835" w:type="dxa"/>
            <w:vAlign w:val="center"/>
          </w:tcPr>
          <w:p>
            <w:pPr>
              <w:pStyle w:val="单元格样式4"/>
            </w:pPr>
            <w:r>
              <w:t xml:space="preserve">1320.00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108474</w:t>
            </w:r>
          </w:p>
        </w:tc>
        <w:tc>
          <w:tcPr>
            <w:tcW w:w="2835" w:type="dxa"/>
            <w:vAlign w:val="center"/>
          </w:tcPr>
          <w:p>
            <w:pPr>
              <w:pStyle w:val="单元格样式4"/>
            </w:pPr>
            <w:r>
              <w:t xml:space="preserve">1437.40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1" w:name="_Toc_4_4_0000000022"/>
      <w:r>
        <w:rPr>
          <w:rFonts w:ascii="方正小标宋_GBK" w:eastAsia="方正小标宋_GBK" w:hAnsi="方正小标宋_GBK" w:cs="方正小标宋_GBK"/>
          <w:b w:val="0"/>
          <w:color w:val="000000"/>
          <w:sz w:val="44"/>
        </w:rPr>
        <w:t xml:space="preserve">二十二、正定县新安镇学区收支预算</w:t>
      </w:r>
      <w:bookmarkEnd w:id="2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4926.03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4942.07</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4926.03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4942.07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16.04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4942.07</w:t>
            </w:r>
          </w:p>
        </w:tc>
        <w:tc>
          <w:tcPr>
            <w:tcW w:w="4535" w:type="dxa"/>
            <w:vAlign w:val="center"/>
          </w:tcPr>
          <w:p>
            <w:pPr>
              <w:pStyle w:val="单元格样式6"/>
            </w:pPr>
            <w:r>
              <w:t xml:space="preserve">支出总计</w:t>
            </w:r>
          </w:p>
        </w:tc>
        <w:tc>
          <w:tcPr>
            <w:tcW w:w="2126" w:type="dxa"/>
            <w:vAlign w:val="center"/>
          </w:tcPr>
          <w:p>
            <w:pPr>
              <w:pStyle w:val="单元格样式7"/>
            </w:pPr>
            <w:r>
              <w:t xml:space="preserve">4942.07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4942.07</w:t>
            </w:r>
          </w:p>
        </w:tc>
        <w:tc>
          <w:tcPr>
            <w:tcW w:w="1134" w:type="dxa"/>
            <w:vAlign w:val="center"/>
          </w:tcPr>
          <w:p>
            <w:pPr>
              <w:pStyle w:val="单元格样式7"/>
            </w:pPr>
            <w:r>
              <w:t xml:space="preserve">4926.03</w:t>
            </w:r>
          </w:p>
        </w:tc>
        <w:tc>
          <w:tcPr>
            <w:tcW w:w="1134" w:type="dxa"/>
            <w:vAlign w:val="center"/>
          </w:tcPr>
          <w:p>
            <w:pPr>
              <w:pStyle w:val="单元格样式7"/>
            </w:pPr>
            <w:r>
              <w:t xml:space="preserve">4926.03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16.04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4942.07</w:t>
            </w:r>
          </w:p>
        </w:tc>
        <w:tc>
          <w:tcPr>
            <w:tcW w:w="1134" w:type="dxa"/>
            <w:vAlign w:val="center"/>
          </w:tcPr>
          <w:p>
            <w:pPr>
              <w:pStyle w:val="单元格样式4"/>
            </w:pPr>
            <w:r>
              <w:t xml:space="preserve">4926.03</w:t>
            </w:r>
          </w:p>
        </w:tc>
        <w:tc>
          <w:tcPr>
            <w:tcW w:w="1134" w:type="dxa"/>
            <w:vAlign w:val="center"/>
          </w:tcPr>
          <w:p>
            <w:pPr>
              <w:pStyle w:val="单元格样式4"/>
            </w:pPr>
            <w:r>
              <w:t xml:space="preserve">4926.03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16.04</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4939.36</w:t>
            </w:r>
          </w:p>
        </w:tc>
        <w:tc>
          <w:tcPr>
            <w:tcW w:w="1134" w:type="dxa"/>
            <w:vAlign w:val="center"/>
          </w:tcPr>
          <w:p>
            <w:pPr>
              <w:pStyle w:val="单元格样式4"/>
            </w:pPr>
            <w:r>
              <w:t xml:space="preserve">4923.32</w:t>
            </w:r>
          </w:p>
        </w:tc>
        <w:tc>
          <w:tcPr>
            <w:tcW w:w="1134" w:type="dxa"/>
            <w:vAlign w:val="center"/>
          </w:tcPr>
          <w:p>
            <w:pPr>
              <w:pStyle w:val="单元格样式4"/>
            </w:pPr>
            <w:r>
              <w:t xml:space="preserve">4923.32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16.04</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36.84</w:t>
            </w:r>
          </w:p>
        </w:tc>
        <w:tc>
          <w:tcPr>
            <w:tcW w:w="1134" w:type="dxa"/>
            <w:vAlign w:val="center"/>
          </w:tcPr>
          <w:p>
            <w:pPr>
              <w:pStyle w:val="单元格样式4"/>
            </w:pPr>
            <w:r>
              <w:t xml:space="preserve">36.44</w:t>
            </w:r>
          </w:p>
        </w:tc>
        <w:tc>
          <w:tcPr>
            <w:tcW w:w="1134" w:type="dxa"/>
            <w:vAlign w:val="center"/>
          </w:tcPr>
          <w:p>
            <w:pPr>
              <w:pStyle w:val="单元格样式4"/>
            </w:pPr>
            <w:r>
              <w:t xml:space="preserve">36.44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0.39</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4781.79</w:t>
            </w:r>
          </w:p>
        </w:tc>
        <w:tc>
          <w:tcPr>
            <w:tcW w:w="1134" w:type="dxa"/>
            <w:vAlign w:val="center"/>
          </w:tcPr>
          <w:p>
            <w:pPr>
              <w:pStyle w:val="单元格样式4"/>
            </w:pPr>
            <w:r>
              <w:t xml:space="preserve">4774.14</w:t>
            </w:r>
          </w:p>
        </w:tc>
        <w:tc>
          <w:tcPr>
            <w:tcW w:w="1134" w:type="dxa"/>
            <w:vAlign w:val="center"/>
          </w:tcPr>
          <w:p>
            <w:pPr>
              <w:pStyle w:val="单元格样式4"/>
            </w:pPr>
            <w:r>
              <w:t xml:space="preserve">4774.14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7.65</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87.75</w:t>
            </w:r>
          </w:p>
        </w:tc>
        <w:tc>
          <w:tcPr>
            <w:tcW w:w="1134" w:type="dxa"/>
            <w:vAlign w:val="center"/>
          </w:tcPr>
          <w:p>
            <w:pPr>
              <w:pStyle w:val="单元格样式4"/>
            </w:pPr>
            <w:r>
              <w:t xml:space="preserve">79.76</w:t>
            </w:r>
          </w:p>
        </w:tc>
        <w:tc>
          <w:tcPr>
            <w:tcW w:w="1134" w:type="dxa"/>
            <w:vAlign w:val="center"/>
          </w:tcPr>
          <w:p>
            <w:pPr>
              <w:pStyle w:val="单元格样式4"/>
            </w:pPr>
            <w:r>
              <w:t xml:space="preserve">79.76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7.99</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32.98</w:t>
            </w:r>
          </w:p>
        </w:tc>
        <w:tc>
          <w:tcPr>
            <w:tcW w:w="1134" w:type="dxa"/>
            <w:vAlign w:val="center"/>
          </w:tcPr>
          <w:p>
            <w:pPr>
              <w:pStyle w:val="单元格样式4"/>
            </w:pPr>
            <w:r>
              <w:t xml:space="preserve">32.98</w:t>
            </w:r>
          </w:p>
        </w:tc>
        <w:tc>
          <w:tcPr>
            <w:tcW w:w="1134" w:type="dxa"/>
            <w:vAlign w:val="center"/>
          </w:tcPr>
          <w:p>
            <w:pPr>
              <w:pStyle w:val="单元格样式4"/>
            </w:pPr>
            <w:r>
              <w:t xml:space="preserve">32.98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4942.07</w:t>
            </w:r>
          </w:p>
        </w:tc>
        <w:tc>
          <w:tcPr>
            <w:tcW w:w="1361" w:type="dxa"/>
            <w:vAlign w:val="center"/>
          </w:tcPr>
          <w:p>
            <w:pPr>
              <w:pStyle w:val="单元格样式7"/>
            </w:pPr>
            <w:r>
              <w:t xml:space="preserve">4561.41</w:t>
            </w:r>
          </w:p>
        </w:tc>
        <w:tc>
          <w:tcPr>
            <w:tcW w:w="1361" w:type="dxa"/>
            <w:vAlign w:val="center"/>
          </w:tcPr>
          <w:p>
            <w:pPr>
              <w:pStyle w:val="单元格样式7"/>
            </w:pPr>
            <w:r>
              <w:t xml:space="preserve">380.66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4942.07</w:t>
            </w:r>
          </w:p>
        </w:tc>
        <w:tc>
          <w:tcPr>
            <w:tcW w:w="1361" w:type="dxa"/>
            <w:vAlign w:val="center"/>
          </w:tcPr>
          <w:p>
            <w:pPr>
              <w:pStyle w:val="单元格样式4"/>
            </w:pPr>
            <w:r>
              <w:t xml:space="preserve">4561.41</w:t>
            </w:r>
          </w:p>
        </w:tc>
        <w:tc>
          <w:tcPr>
            <w:tcW w:w="1361" w:type="dxa"/>
            <w:vAlign w:val="center"/>
          </w:tcPr>
          <w:p>
            <w:pPr>
              <w:pStyle w:val="单元格样式4"/>
            </w:pPr>
            <w:r>
              <w:t xml:space="preserve">380.66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4939.36</w:t>
            </w:r>
          </w:p>
        </w:tc>
        <w:tc>
          <w:tcPr>
            <w:tcW w:w="1361" w:type="dxa"/>
            <w:vAlign w:val="center"/>
          </w:tcPr>
          <w:p>
            <w:pPr>
              <w:pStyle w:val="单元格样式4"/>
            </w:pPr>
            <w:r>
              <w:t xml:space="preserve">4561.41</w:t>
            </w:r>
          </w:p>
        </w:tc>
        <w:tc>
          <w:tcPr>
            <w:tcW w:w="1361" w:type="dxa"/>
            <w:vAlign w:val="center"/>
          </w:tcPr>
          <w:p>
            <w:pPr>
              <w:pStyle w:val="单元格样式4"/>
            </w:pPr>
            <w:r>
              <w:t xml:space="preserve">377.95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36.84</w:t>
            </w:r>
          </w:p>
        </w:tc>
        <w:tc>
          <w:tcPr>
            <w:tcW w:w="1361" w:type="dxa"/>
            <w:vAlign w:val="center"/>
          </w:tcPr>
          <w:p>
            <w:pPr>
              <w:pStyle w:val="单元格样式4"/>
            </w:pPr>
          </w:p>
        </w:tc>
        <w:tc>
          <w:tcPr>
            <w:tcW w:w="1361" w:type="dxa"/>
            <w:vAlign w:val="center"/>
          </w:tcPr>
          <w:p>
            <w:pPr>
              <w:pStyle w:val="单元格样式4"/>
            </w:pPr>
            <w:r>
              <w:t xml:space="preserve">36.84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4781.79</w:t>
            </w:r>
          </w:p>
        </w:tc>
        <w:tc>
          <w:tcPr>
            <w:tcW w:w="1361" w:type="dxa"/>
            <w:vAlign w:val="center"/>
          </w:tcPr>
          <w:p>
            <w:pPr>
              <w:pStyle w:val="单元格样式4"/>
            </w:pPr>
            <w:r>
              <w:t xml:space="preserve">4561.41</w:t>
            </w:r>
          </w:p>
        </w:tc>
        <w:tc>
          <w:tcPr>
            <w:tcW w:w="1361" w:type="dxa"/>
            <w:vAlign w:val="center"/>
          </w:tcPr>
          <w:p>
            <w:pPr>
              <w:pStyle w:val="单元格样式4"/>
            </w:pPr>
            <w:r>
              <w:t xml:space="preserve">220.38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87.75</w:t>
            </w:r>
          </w:p>
        </w:tc>
        <w:tc>
          <w:tcPr>
            <w:tcW w:w="1361" w:type="dxa"/>
            <w:vAlign w:val="center"/>
          </w:tcPr>
          <w:p>
            <w:pPr>
              <w:pStyle w:val="单元格样式4"/>
            </w:pPr>
          </w:p>
        </w:tc>
        <w:tc>
          <w:tcPr>
            <w:tcW w:w="1361" w:type="dxa"/>
            <w:vAlign w:val="center"/>
          </w:tcPr>
          <w:p>
            <w:pPr>
              <w:pStyle w:val="单元格样式4"/>
            </w:pPr>
            <w:r>
              <w:t xml:space="preserve">87.75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32.98</w:t>
            </w:r>
          </w:p>
        </w:tc>
        <w:tc>
          <w:tcPr>
            <w:tcW w:w="1361" w:type="dxa"/>
            <w:vAlign w:val="center"/>
          </w:tcPr>
          <w:p>
            <w:pPr>
              <w:pStyle w:val="单元格样式4"/>
            </w:pPr>
          </w:p>
        </w:tc>
        <w:tc>
          <w:tcPr>
            <w:tcW w:w="1361" w:type="dxa"/>
            <w:vAlign w:val="center"/>
          </w:tcPr>
          <w:p>
            <w:pPr>
              <w:pStyle w:val="单元格样式4"/>
            </w:pPr>
            <w:r>
              <w:t xml:space="preserve">32.98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4926.03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4942.07</w:t>
            </w:r>
          </w:p>
        </w:tc>
        <w:tc>
          <w:tcPr>
            <w:tcW w:w="1474" w:type="dxa"/>
            <w:vAlign w:val="center"/>
          </w:tcPr>
          <w:p>
            <w:pPr>
              <w:pStyle w:val="单元格样式4"/>
            </w:pPr>
            <w:r>
              <w:t xml:space="preserve">4942.07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4926.03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4942.07</w:t>
            </w:r>
          </w:p>
        </w:tc>
        <w:tc>
          <w:tcPr>
            <w:tcW w:w="1474" w:type="dxa"/>
            <w:vAlign w:val="center"/>
          </w:tcPr>
          <w:p>
            <w:pPr>
              <w:pStyle w:val="单元格样式7"/>
            </w:pPr>
            <w:r>
              <w:t xml:space="preserve">4942.07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16.04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16.04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4942.07</w:t>
            </w:r>
          </w:p>
        </w:tc>
        <w:tc>
          <w:tcPr>
            <w:tcW w:w="3402" w:type="dxa"/>
            <w:vAlign w:val="center"/>
          </w:tcPr>
          <w:p>
            <w:pPr>
              <w:pStyle w:val="单元格样式6"/>
            </w:pPr>
            <w:r>
              <w:t xml:space="preserve">支出总计</w:t>
            </w:r>
          </w:p>
        </w:tc>
        <w:tc>
          <w:tcPr>
            <w:tcW w:w="1474" w:type="dxa"/>
            <w:vAlign w:val="center"/>
          </w:tcPr>
          <w:p>
            <w:pPr>
              <w:pStyle w:val="单元格样式7"/>
            </w:pPr>
            <w:r>
              <w:t xml:space="preserve">4942.07</w:t>
            </w:r>
          </w:p>
        </w:tc>
        <w:tc>
          <w:tcPr>
            <w:tcW w:w="1474" w:type="dxa"/>
            <w:vAlign w:val="center"/>
          </w:tcPr>
          <w:p>
            <w:pPr>
              <w:pStyle w:val="单元格样式7"/>
            </w:pPr>
            <w:r>
              <w:t xml:space="preserve">4942.07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4942.07</w:t>
            </w:r>
          </w:p>
        </w:tc>
        <w:tc>
          <w:tcPr>
            <w:tcW w:w="2551" w:type="dxa"/>
            <w:vAlign w:val="center"/>
          </w:tcPr>
          <w:p>
            <w:pPr>
              <w:pStyle w:val="单元格样式7"/>
            </w:pPr>
            <w:r>
              <w:t xml:space="preserve">4561.41</w:t>
            </w:r>
          </w:p>
        </w:tc>
        <w:tc>
          <w:tcPr>
            <w:tcW w:w="2551" w:type="dxa"/>
            <w:vAlign w:val="center"/>
          </w:tcPr>
          <w:p>
            <w:pPr>
              <w:pStyle w:val="单元格样式7"/>
            </w:pPr>
            <w:r>
              <w:t xml:space="preserve">380.66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4942.07</w:t>
            </w:r>
          </w:p>
        </w:tc>
        <w:tc>
          <w:tcPr>
            <w:tcW w:w="2551" w:type="dxa"/>
            <w:vAlign w:val="center"/>
          </w:tcPr>
          <w:p>
            <w:pPr>
              <w:pStyle w:val="单元格样式4"/>
            </w:pPr>
            <w:r>
              <w:t xml:space="preserve">4561.41</w:t>
            </w:r>
          </w:p>
        </w:tc>
        <w:tc>
          <w:tcPr>
            <w:tcW w:w="2551" w:type="dxa"/>
            <w:vAlign w:val="center"/>
          </w:tcPr>
          <w:p>
            <w:pPr>
              <w:pStyle w:val="单元格样式4"/>
            </w:pPr>
            <w:r>
              <w:t xml:space="preserve">380.66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4939.36</w:t>
            </w:r>
          </w:p>
        </w:tc>
        <w:tc>
          <w:tcPr>
            <w:tcW w:w="2551" w:type="dxa"/>
            <w:vAlign w:val="center"/>
          </w:tcPr>
          <w:p>
            <w:pPr>
              <w:pStyle w:val="单元格样式4"/>
            </w:pPr>
            <w:r>
              <w:t xml:space="preserve">4561.41</w:t>
            </w:r>
          </w:p>
        </w:tc>
        <w:tc>
          <w:tcPr>
            <w:tcW w:w="2551" w:type="dxa"/>
            <w:vAlign w:val="center"/>
          </w:tcPr>
          <w:p>
            <w:pPr>
              <w:pStyle w:val="单元格样式4"/>
            </w:pPr>
            <w:r>
              <w:t xml:space="preserve">377.95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36.84</w:t>
            </w:r>
          </w:p>
        </w:tc>
        <w:tc>
          <w:tcPr>
            <w:tcW w:w="2551" w:type="dxa"/>
            <w:vAlign w:val="center"/>
          </w:tcPr>
          <w:p>
            <w:pPr>
              <w:pStyle w:val="单元格样式4"/>
            </w:pPr>
          </w:p>
        </w:tc>
        <w:tc>
          <w:tcPr>
            <w:tcW w:w="2551" w:type="dxa"/>
            <w:vAlign w:val="center"/>
          </w:tcPr>
          <w:p>
            <w:pPr>
              <w:pStyle w:val="单元格样式4"/>
            </w:pPr>
            <w:r>
              <w:t xml:space="preserve">36.84</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4781.79</w:t>
            </w:r>
          </w:p>
        </w:tc>
        <w:tc>
          <w:tcPr>
            <w:tcW w:w="2551" w:type="dxa"/>
            <w:vAlign w:val="center"/>
          </w:tcPr>
          <w:p>
            <w:pPr>
              <w:pStyle w:val="单元格样式4"/>
            </w:pPr>
            <w:r>
              <w:t xml:space="preserve">4561.41</w:t>
            </w:r>
          </w:p>
        </w:tc>
        <w:tc>
          <w:tcPr>
            <w:tcW w:w="2551" w:type="dxa"/>
            <w:vAlign w:val="center"/>
          </w:tcPr>
          <w:p>
            <w:pPr>
              <w:pStyle w:val="单元格样式4"/>
            </w:pPr>
            <w:r>
              <w:t xml:space="preserve">220.38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87.75</w:t>
            </w:r>
          </w:p>
        </w:tc>
        <w:tc>
          <w:tcPr>
            <w:tcW w:w="2551" w:type="dxa"/>
            <w:vAlign w:val="center"/>
          </w:tcPr>
          <w:p>
            <w:pPr>
              <w:pStyle w:val="单元格样式4"/>
            </w:pPr>
          </w:p>
        </w:tc>
        <w:tc>
          <w:tcPr>
            <w:tcW w:w="2551" w:type="dxa"/>
            <w:vAlign w:val="center"/>
          </w:tcPr>
          <w:p>
            <w:pPr>
              <w:pStyle w:val="单元格样式4"/>
            </w:pPr>
            <w:r>
              <w:t xml:space="preserve">87.75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32.98</w:t>
            </w:r>
          </w:p>
        </w:tc>
        <w:tc>
          <w:tcPr>
            <w:tcW w:w="2551" w:type="dxa"/>
            <w:vAlign w:val="center"/>
          </w:tcPr>
          <w:p>
            <w:pPr>
              <w:pStyle w:val="单元格样式4"/>
            </w:pPr>
          </w:p>
        </w:tc>
        <w:tc>
          <w:tcPr>
            <w:tcW w:w="2551" w:type="dxa"/>
            <w:vAlign w:val="center"/>
          </w:tcPr>
          <w:p>
            <w:pPr>
              <w:pStyle w:val="单元格样式4"/>
            </w:pPr>
            <w:r>
              <w:t xml:space="preserve">32.98</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2.71</w:t>
            </w:r>
          </w:p>
        </w:tc>
        <w:tc>
          <w:tcPr>
            <w:tcW w:w="2551" w:type="dxa"/>
            <w:vAlign w:val="center"/>
          </w:tcPr>
          <w:p>
            <w:pPr>
              <w:pStyle w:val="单元格样式4"/>
            </w:pPr>
          </w:p>
        </w:tc>
        <w:tc>
          <w:tcPr>
            <w:tcW w:w="2551" w:type="dxa"/>
            <w:vAlign w:val="center"/>
          </w:tcPr>
          <w:p>
            <w:pPr>
              <w:pStyle w:val="单元格样式4"/>
            </w:pPr>
            <w:r>
              <w:t xml:space="preserve">2.71</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2.71</w:t>
            </w:r>
          </w:p>
        </w:tc>
        <w:tc>
          <w:tcPr>
            <w:tcW w:w="2551" w:type="dxa"/>
            <w:vAlign w:val="center"/>
          </w:tcPr>
          <w:p>
            <w:pPr>
              <w:pStyle w:val="单元格样式4"/>
            </w:pPr>
          </w:p>
        </w:tc>
        <w:tc>
          <w:tcPr>
            <w:tcW w:w="2551" w:type="dxa"/>
            <w:vAlign w:val="center"/>
          </w:tcPr>
          <w:p>
            <w:pPr>
              <w:pStyle w:val="单元格样式4"/>
            </w:pPr>
            <w:r>
              <w:t xml:space="preserve">2.71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4561.41</w:t>
            </w:r>
          </w:p>
        </w:tc>
        <w:tc>
          <w:tcPr>
            <w:tcW w:w="2551" w:type="dxa"/>
            <w:vAlign w:val="center"/>
          </w:tcPr>
          <w:p>
            <w:pPr>
              <w:pStyle w:val="单元格样式7"/>
            </w:pPr>
            <w:r>
              <w:t xml:space="preserve">4521.09</w:t>
            </w:r>
          </w:p>
        </w:tc>
        <w:tc>
          <w:tcPr>
            <w:tcW w:w="2551" w:type="dxa"/>
            <w:vAlign w:val="center"/>
          </w:tcPr>
          <w:p>
            <w:pPr>
              <w:pStyle w:val="单元格样式7"/>
            </w:pPr>
            <w:r>
              <w:t xml:space="preserve">40.32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3706.62</w:t>
            </w:r>
          </w:p>
        </w:tc>
        <w:tc>
          <w:tcPr>
            <w:tcW w:w="2551" w:type="dxa"/>
            <w:vAlign w:val="center"/>
          </w:tcPr>
          <w:p>
            <w:pPr>
              <w:pStyle w:val="单元格样式4"/>
            </w:pPr>
            <w:r>
              <w:t xml:space="preserve">3706.62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1096.12</w:t>
            </w:r>
          </w:p>
        </w:tc>
        <w:tc>
          <w:tcPr>
            <w:tcW w:w="2551" w:type="dxa"/>
            <w:vAlign w:val="center"/>
          </w:tcPr>
          <w:p>
            <w:pPr>
              <w:pStyle w:val="单元格样式4"/>
            </w:pPr>
            <w:r>
              <w:t xml:space="preserve">1096.12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273.84</w:t>
            </w:r>
          </w:p>
        </w:tc>
        <w:tc>
          <w:tcPr>
            <w:tcW w:w="2551" w:type="dxa"/>
            <w:vAlign w:val="center"/>
          </w:tcPr>
          <w:p>
            <w:pPr>
              <w:pStyle w:val="单元格样式4"/>
            </w:pPr>
            <w:r>
              <w:t xml:space="preserve">273.84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1370.18</w:t>
            </w:r>
          </w:p>
        </w:tc>
        <w:tc>
          <w:tcPr>
            <w:tcW w:w="2551" w:type="dxa"/>
            <w:vAlign w:val="center"/>
          </w:tcPr>
          <w:p>
            <w:pPr>
              <w:pStyle w:val="单元格样式4"/>
            </w:pPr>
            <w:r>
              <w:t xml:space="preserve">1370.18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353.49</w:t>
            </w:r>
          </w:p>
        </w:tc>
        <w:tc>
          <w:tcPr>
            <w:tcW w:w="2551" w:type="dxa"/>
            <w:vAlign w:val="center"/>
          </w:tcPr>
          <w:p>
            <w:pPr>
              <w:pStyle w:val="单元格样式4"/>
            </w:pPr>
            <w:r>
              <w:t xml:space="preserve">353.49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133.58</w:t>
            </w:r>
          </w:p>
        </w:tc>
        <w:tc>
          <w:tcPr>
            <w:tcW w:w="2551" w:type="dxa"/>
            <w:vAlign w:val="center"/>
          </w:tcPr>
          <w:p>
            <w:pPr>
              <w:pStyle w:val="单元格样式4"/>
            </w:pPr>
            <w:r>
              <w:t xml:space="preserve">133.58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113.50</w:t>
            </w:r>
          </w:p>
        </w:tc>
        <w:tc>
          <w:tcPr>
            <w:tcW w:w="2551" w:type="dxa"/>
            <w:vAlign w:val="center"/>
          </w:tcPr>
          <w:p>
            <w:pPr>
              <w:pStyle w:val="单元格样式4"/>
            </w:pPr>
            <w:r>
              <w:t xml:space="preserve">113.50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20.66</w:t>
            </w:r>
          </w:p>
        </w:tc>
        <w:tc>
          <w:tcPr>
            <w:tcW w:w="2551" w:type="dxa"/>
            <w:vAlign w:val="center"/>
          </w:tcPr>
          <w:p>
            <w:pPr>
              <w:pStyle w:val="单元格样式4"/>
            </w:pPr>
            <w:r>
              <w:t xml:space="preserve">20.66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295.96</w:t>
            </w:r>
          </w:p>
        </w:tc>
        <w:tc>
          <w:tcPr>
            <w:tcW w:w="2551" w:type="dxa"/>
            <w:vAlign w:val="center"/>
          </w:tcPr>
          <w:p>
            <w:pPr>
              <w:pStyle w:val="单元格样式4"/>
            </w:pPr>
            <w:r>
              <w:t xml:space="preserve">295.96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49.29</w:t>
            </w:r>
          </w:p>
        </w:tc>
        <w:tc>
          <w:tcPr>
            <w:tcW w:w="2551" w:type="dxa"/>
            <w:vAlign w:val="center"/>
          </w:tcPr>
          <w:p>
            <w:pPr>
              <w:pStyle w:val="单元格样式4"/>
            </w:pPr>
            <w:r>
              <w:t xml:space="preserve">49.29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40.32</w:t>
            </w:r>
          </w:p>
        </w:tc>
        <w:tc>
          <w:tcPr>
            <w:tcW w:w="2551" w:type="dxa"/>
            <w:vAlign w:val="center"/>
          </w:tcPr>
          <w:p>
            <w:pPr>
              <w:pStyle w:val="单元格样式4"/>
            </w:pPr>
          </w:p>
        </w:tc>
        <w:tc>
          <w:tcPr>
            <w:tcW w:w="2551" w:type="dxa"/>
            <w:vAlign w:val="center"/>
          </w:tcPr>
          <w:p>
            <w:pPr>
              <w:pStyle w:val="单元格样式4"/>
            </w:pPr>
            <w:r>
              <w:t xml:space="preserve">40.32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40.32</w:t>
            </w:r>
          </w:p>
        </w:tc>
        <w:tc>
          <w:tcPr>
            <w:tcW w:w="2551" w:type="dxa"/>
            <w:vAlign w:val="center"/>
          </w:tcPr>
          <w:p>
            <w:pPr>
              <w:pStyle w:val="单元格样式4"/>
            </w:pPr>
          </w:p>
        </w:tc>
        <w:tc>
          <w:tcPr>
            <w:tcW w:w="2551" w:type="dxa"/>
            <w:vAlign w:val="center"/>
          </w:tcPr>
          <w:p>
            <w:pPr>
              <w:pStyle w:val="单元格样式4"/>
            </w:pPr>
            <w:r>
              <w:t xml:space="preserve">40.32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814.47</w:t>
            </w:r>
          </w:p>
        </w:tc>
        <w:tc>
          <w:tcPr>
            <w:tcW w:w="2551" w:type="dxa"/>
            <w:vAlign w:val="center"/>
          </w:tcPr>
          <w:p>
            <w:pPr>
              <w:pStyle w:val="单元格样式4"/>
            </w:pPr>
            <w:r>
              <w:t xml:space="preserve">814.47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778.03</w:t>
            </w:r>
          </w:p>
        </w:tc>
        <w:tc>
          <w:tcPr>
            <w:tcW w:w="2551" w:type="dxa"/>
            <w:vAlign w:val="center"/>
          </w:tcPr>
          <w:p>
            <w:pPr>
              <w:pStyle w:val="单元格样式4"/>
            </w:pPr>
            <w:r>
              <w:t xml:space="preserve">778.03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36.44</w:t>
            </w:r>
          </w:p>
        </w:tc>
        <w:tc>
          <w:tcPr>
            <w:tcW w:w="2551" w:type="dxa"/>
            <w:vAlign w:val="center"/>
          </w:tcPr>
          <w:p>
            <w:pPr>
              <w:pStyle w:val="单元格样式4"/>
            </w:pPr>
            <w:r>
              <w:t xml:space="preserve">36.44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正定县新安镇学区2026年单位预算信息公开情况说明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按照《中华人民共和国预算法》、《地方预决算公开操作规程》和《关于进一步推进预算公开工作的实施意见》规定，现将正定县新安镇学区2026年单位预算公开如下：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（一）认真贯彻落实党的关于教育工作的路线、方针、政策和法律、法规。</w:t>
      </w:r>
    </w:p>
    <w:p>
      <w:pPr>
        <w:pStyle w:val="插入文本样式-插入单位职责文件"/>
      </w:pPr>
      <w:r>
        <w:t xml:space="preserve">（二）制定全镇教育工作的长远规划和年度计划，并组织实施和督促、检查。</w:t>
      </w:r>
    </w:p>
    <w:p>
      <w:pPr>
        <w:pStyle w:val="插入文本样式-插入单位职责文件"/>
      </w:pPr>
      <w:r>
        <w:t xml:space="preserve">（三）负责全镇各级各类学校的教育教学、教育改革和科研工作。建立教育信息网络，广泛收集、整理、公布教育信息。</w:t>
      </w:r>
    </w:p>
    <w:p>
      <w:pPr>
        <w:pStyle w:val="插入文本样式-插入单位职责文件"/>
      </w:pPr>
      <w:r>
        <w:t xml:space="preserve">（四）负责教育经费的筹措、分配、管理和调节使用，监督、检查各种经费的落实情况，负责改善办学条件的统筹规划、检查、督促。</w:t>
      </w:r>
    </w:p>
    <w:p>
      <w:pPr>
        <w:pStyle w:val="插入文本样式-插入单位职责文件"/>
      </w:pPr>
      <w:r>
        <w:t xml:space="preserve">（五）综合管理全镇基础教育、职业技术教育、成人教育及幼儿教育、特殊教育、民族教育、社会力量办学等工作；负责教育督导与评估；负责全镇语言文字工作。</w:t>
      </w:r>
    </w:p>
    <w:p>
      <w:pPr>
        <w:pStyle w:val="插入文本样式-插入单位职责文件"/>
      </w:pPr>
      <w:r>
        <w:t xml:space="preserve">（六）负责辖区内学校的思想政治工作和体育卫生工作。</w:t>
      </w:r>
    </w:p>
    <w:p>
      <w:pPr>
        <w:pStyle w:val="插入文本样式-插入单位职责文件"/>
      </w:pPr>
      <w:r>
        <w:t xml:space="preserve">（七）负责教育督导工作。依法督导各学校贯彻执行国家关于基础教育、职业教育的方针、政策的贯彻落实情况；对所属学校进行检查评估。</w:t>
      </w:r>
    </w:p>
    <w:p>
      <w:pPr>
        <w:pStyle w:val="插入文本样式-插入单位职责文件"/>
      </w:pPr>
      <w:r>
        <w:t xml:space="preserve">（八）负责辖区内教育系统职工的管理及教师队伍建设，指导师范类院校毕业生的就业工作。</w:t>
      </w:r>
    </w:p>
    <w:p>
      <w:pPr>
        <w:pStyle w:val="插入文本样式-插入单位职责文件"/>
      </w:pPr>
      <w:r>
        <w:t xml:space="preserve">（九）负责校务公开工作。</w:t>
      </w:r>
    </w:p>
    <w:p>
      <w:pPr>
        <w:pStyle w:val="插入文本样式-插入单位职责文件"/>
      </w:pPr>
      <w:r>
        <w:t xml:space="preserve">（十）承办上级交办的其他事项。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正定县新安镇学区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4942.07万元，其中：一般公共预算收入4926.03万元，基金预算收入0.00万元，国有资本经营预算收入0.00万元，财政专户核拨收入0.00万元，单位资金收入0.00万元，上年结转结余16.04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新安镇学区年度单位预算中支出预算的总体情况。2026年支出预算4942.07万元，其中基本支出4561.41万元，包括人员经费4521.09万元和日常公用经费40.32万元；项目支出380.66万元，主要为义务教育保障机制公用经费209.81万元，义务教育贫困生生活补助8.87万元，义务教育学校校内课后服务经费27.52万元，中小学班主任和思政课教师岗位津贴46.49万元，原民办代课教师教龄补助32.98万元，解决幼儿园遗留问题资金2.71万元，学前生均公用经费16.77万元，学前教育幼儿资助0.14万元，学前运转经费15万元，支持学前教育发展（免保育教育费补助）资金4.53万元等。；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4942.07万元，较2025年预算增加125.47万元，其中：基本支出增加174.66万元，主要为人员调入、正常晋升、职称兑现、分级分档，提高了人员工资福利支出。项目支出减少49.19万元，主要为由于小学和学前年龄儿童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2026年，我单位机关运行经费共计安排40.32万元，主要用于日常维修、办公用房水电费、办公用房取暖费、办公用房物业管理费等日常运行支出。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支持开展足球训练及竞赛等活动，提升校园足球特色学校能力水平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1.支持开展足球训练及竞赛等活动，提升校园足球特色学校能力水平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足球活动开展提升</w:t>
            </w:r>
          </w:p>
        </w:tc>
        <w:tc>
          <w:tcPr>
            <w:tcW w:w="5386" w:type="dxa"/>
            <w:vAlign w:val="center"/>
          </w:tcPr>
          <w:p>
            <w:pPr>
              <w:pStyle w:val="单元格样式2"/>
            </w:pPr>
            <w:r>
              <w:t xml:space="preserve">足球活动开展提升</w:t>
            </w:r>
          </w:p>
        </w:tc>
        <w:tc>
          <w:tcPr>
            <w:tcW w:w="2268" w:type="dxa"/>
            <w:vAlign w:val="center"/>
          </w:tcPr>
          <w:p>
            <w:pPr>
              <w:pStyle w:val="单元格样式2"/>
            </w:pPr>
            <w:r>
              <w:t xml:space="preserve">提升足球活动水平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落实幼儿园生均公用经费拨款标准，保障幼儿园正常运转。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1.落实幼儿园生均公用经费拨款标准，保障幼儿园正常运转。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≥98按时按量完成。</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落实幼儿园生均公用经费拨款标准，保障幼儿园正常运转。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1.落实幼儿园生均公用经费拨款标准，保障幼儿园正常运转。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1.学前资助，保障完成学业。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&lt;1百分比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落实城乡统一、重在农村的义务教育经费保障机制。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1.落实城乡统一、重在农村的义务教育经费保障机制。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小学和初中毛入学率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精准资助，确保贫困学生不辍学，顺利完成学业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1.精准资助，确保贫困学生不辍学，顺利完成学业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保障原民办代课教师正常生活。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1.保障原民办代课教师正常生活。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保障学校教育顺利实施</w:t>
            </w:r>
          </w:p>
        </w:tc>
        <w:tc>
          <w:tcPr>
            <w:tcW w:w="5386" w:type="dxa"/>
            <w:vAlign w:val="center"/>
          </w:tcPr>
          <w:p>
            <w:pPr>
              <w:pStyle w:val="单元格样式2"/>
            </w:pPr>
            <w:r>
              <w:t xml:space="preserve">保障学校教育顺利实施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保障原民办代课教师正常生活。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1.保障原民办代课教师正常生活。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保障学校教育顺利实施</w:t>
            </w:r>
          </w:p>
        </w:tc>
        <w:tc>
          <w:tcPr>
            <w:tcW w:w="5386" w:type="dxa"/>
            <w:vAlign w:val="center"/>
          </w:tcPr>
          <w:p>
            <w:pPr>
              <w:pStyle w:val="单元格样式2"/>
            </w:pPr>
            <w:r>
              <w:t xml:space="preserve">保障学校教育顺利实施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提高原民办幼儿教师生活质量。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1.提高原民办幼儿教师生活质量。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落实幼儿园日常公用经费，保障学前教育顺利实施。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1.落实幼儿园日常公用经费，保障学前教育顺利实施。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保育费核算正确率</w:t>
            </w:r>
          </w:p>
        </w:tc>
        <w:tc>
          <w:tcPr>
            <w:tcW w:w="5386" w:type="dxa"/>
            <w:vAlign w:val="center"/>
          </w:tcPr>
          <w:p>
            <w:pPr>
              <w:pStyle w:val="单元格样式2"/>
            </w:pPr>
            <w:r>
              <w:t xml:space="preserve">保育费核算正确率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保育费核算正确率</w:t>
            </w:r>
          </w:p>
        </w:tc>
        <w:tc>
          <w:tcPr>
            <w:tcW w:w="5386" w:type="dxa"/>
            <w:vAlign w:val="center"/>
          </w:tcPr>
          <w:p>
            <w:pPr>
              <w:pStyle w:val="单元格样式2"/>
            </w:pPr>
            <w:r>
              <w:t xml:space="preserve">保育费核算正确率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发放中小学生校内课后服务补贴，保障教育教学工作顺利开展。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1.发放中小学生校内课后服务补贴，保障教育教学工作顺利开展。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拨付服务经费的人数（人）</w:t>
            </w:r>
          </w:p>
        </w:tc>
        <w:tc>
          <w:tcPr>
            <w:tcW w:w="5386" w:type="dxa"/>
            <w:vAlign w:val="center"/>
          </w:tcPr>
          <w:p>
            <w:pPr>
              <w:pStyle w:val="单元格样式2"/>
            </w:pPr>
            <w:r>
              <w:t xml:space="preserve">拨付中小学生校内课后服务补贴人数</w:t>
            </w:r>
          </w:p>
        </w:tc>
        <w:tc>
          <w:tcPr>
            <w:tcW w:w="2268" w:type="dxa"/>
            <w:vAlign w:val="center"/>
          </w:tcPr>
          <w:p>
            <w:pPr>
              <w:pStyle w:val="单元格样式2"/>
            </w:pPr>
            <w:r>
              <w:t xml:space="preserve">补贴按时足额发放到位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中小学生校内课后服务补贴到位率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按要求发放岗位津贴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保障各项教育目标顺利实施</w:t>
            </w:r>
          </w:p>
        </w:tc>
        <w:tc>
          <w:tcPr>
            <w:tcW w:w="5386" w:type="dxa"/>
            <w:vAlign w:val="center"/>
          </w:tcPr>
          <w:p>
            <w:pPr>
              <w:pStyle w:val="单元格样式2"/>
            </w:pPr>
            <w:r>
              <w:t xml:space="preserve">教育目标完成率（%）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中小学生校内课后服务补贴到位率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按要求发放岗位津贴</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1.按时发放班主任和思政课教师岗位津贴。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班主任工作及思政课教育完成率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班主任工作及思政课教育完成率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正定县新安镇学区上年末固定资产金额为2722.07万元（详见下表）。本年度拟购置固定资产总额为0.00万元，已按要求列入政府采购预算，详见政府采购预算表。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360084正定县新安镇学区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2722.07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16838.27</w:t>
            </w:r>
          </w:p>
        </w:tc>
        <w:tc>
          <w:tcPr>
            <w:tcW w:w="2835" w:type="dxa"/>
            <w:vAlign w:val="center"/>
          </w:tcPr>
          <w:p>
            <w:pPr>
              <w:pStyle w:val="单元格样式4"/>
            </w:pPr>
            <w:r>
              <w:t xml:space="preserve">1787.02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11783.83</w:t>
            </w:r>
          </w:p>
        </w:tc>
        <w:tc>
          <w:tcPr>
            <w:tcW w:w="2835" w:type="dxa"/>
            <w:vAlign w:val="center"/>
          </w:tcPr>
          <w:p>
            <w:pPr>
              <w:pStyle w:val="单元格样式4"/>
            </w:pPr>
            <w:r>
              <w:t xml:space="preserve">1556.28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1103</w:t>
            </w:r>
          </w:p>
        </w:tc>
        <w:tc>
          <w:tcPr>
            <w:tcW w:w="2835" w:type="dxa"/>
            <w:vAlign w:val="center"/>
          </w:tcPr>
          <w:p>
            <w:pPr>
              <w:pStyle w:val="单元格样式4"/>
            </w:pPr>
            <w:r>
              <w:t xml:space="preserve">935.05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2" w:name="_Toc_4_4_0000000023"/>
      <w:r>
        <w:rPr>
          <w:rFonts w:ascii="方正小标宋_GBK" w:eastAsia="方正小标宋_GBK" w:hAnsi="方正小标宋_GBK" w:cs="方正小标宋_GBK"/>
          <w:b w:val="0"/>
          <w:color w:val="000000"/>
          <w:sz w:val="44"/>
        </w:rPr>
        <w:t xml:space="preserve">二十三、正定县南楼乡学区收支预算</w:t>
      </w:r>
      <w:bookmarkEnd w:id="2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6539.49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6666.43</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6539.49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6666.43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126.95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6666.43</w:t>
            </w:r>
          </w:p>
        </w:tc>
        <w:tc>
          <w:tcPr>
            <w:tcW w:w="4535" w:type="dxa"/>
            <w:vAlign w:val="center"/>
          </w:tcPr>
          <w:p>
            <w:pPr>
              <w:pStyle w:val="单元格样式6"/>
            </w:pPr>
            <w:r>
              <w:t xml:space="preserve">支出总计</w:t>
            </w:r>
          </w:p>
        </w:tc>
        <w:tc>
          <w:tcPr>
            <w:tcW w:w="2126" w:type="dxa"/>
            <w:vAlign w:val="center"/>
          </w:tcPr>
          <w:p>
            <w:pPr>
              <w:pStyle w:val="单元格样式7"/>
            </w:pPr>
            <w:r>
              <w:t xml:space="preserve">6666.43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6666.43</w:t>
            </w:r>
          </w:p>
        </w:tc>
        <w:tc>
          <w:tcPr>
            <w:tcW w:w="1134" w:type="dxa"/>
            <w:vAlign w:val="center"/>
          </w:tcPr>
          <w:p>
            <w:pPr>
              <w:pStyle w:val="单元格样式7"/>
            </w:pPr>
            <w:r>
              <w:t xml:space="preserve">6539.49</w:t>
            </w:r>
          </w:p>
        </w:tc>
        <w:tc>
          <w:tcPr>
            <w:tcW w:w="1134" w:type="dxa"/>
            <w:vAlign w:val="center"/>
          </w:tcPr>
          <w:p>
            <w:pPr>
              <w:pStyle w:val="单元格样式7"/>
            </w:pPr>
            <w:r>
              <w:t xml:space="preserve">6539.49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126.95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6666.43</w:t>
            </w:r>
          </w:p>
        </w:tc>
        <w:tc>
          <w:tcPr>
            <w:tcW w:w="1134" w:type="dxa"/>
            <w:vAlign w:val="center"/>
          </w:tcPr>
          <w:p>
            <w:pPr>
              <w:pStyle w:val="单元格样式4"/>
            </w:pPr>
            <w:r>
              <w:t xml:space="preserve">6539.49</w:t>
            </w:r>
          </w:p>
        </w:tc>
        <w:tc>
          <w:tcPr>
            <w:tcW w:w="1134" w:type="dxa"/>
            <w:vAlign w:val="center"/>
          </w:tcPr>
          <w:p>
            <w:pPr>
              <w:pStyle w:val="单元格样式4"/>
            </w:pPr>
            <w:r>
              <w:t xml:space="preserve">6539.49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126.95</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6649.04</w:t>
            </w:r>
          </w:p>
        </w:tc>
        <w:tc>
          <w:tcPr>
            <w:tcW w:w="1134" w:type="dxa"/>
            <w:vAlign w:val="center"/>
          </w:tcPr>
          <w:p>
            <w:pPr>
              <w:pStyle w:val="单元格样式4"/>
            </w:pPr>
            <w:r>
              <w:t xml:space="preserve">6522.10</w:t>
            </w:r>
          </w:p>
        </w:tc>
        <w:tc>
          <w:tcPr>
            <w:tcW w:w="1134" w:type="dxa"/>
            <w:vAlign w:val="center"/>
          </w:tcPr>
          <w:p>
            <w:pPr>
              <w:pStyle w:val="单元格样式4"/>
            </w:pPr>
            <w:r>
              <w:t xml:space="preserve">6522.10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126.95</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72.26</w:t>
            </w:r>
          </w:p>
        </w:tc>
        <w:tc>
          <w:tcPr>
            <w:tcW w:w="1134" w:type="dxa"/>
            <w:vAlign w:val="center"/>
          </w:tcPr>
          <w:p>
            <w:pPr>
              <w:pStyle w:val="单元格样式4"/>
            </w:pPr>
            <w:r>
              <w:t xml:space="preserve">71.25</w:t>
            </w:r>
          </w:p>
        </w:tc>
        <w:tc>
          <w:tcPr>
            <w:tcW w:w="1134" w:type="dxa"/>
            <w:vAlign w:val="center"/>
          </w:tcPr>
          <w:p>
            <w:pPr>
              <w:pStyle w:val="单元格样式4"/>
            </w:pPr>
            <w:r>
              <w:t xml:space="preserve">71.25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1.01</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6261.07</w:t>
            </w:r>
          </w:p>
        </w:tc>
        <w:tc>
          <w:tcPr>
            <w:tcW w:w="1134" w:type="dxa"/>
            <w:vAlign w:val="center"/>
          </w:tcPr>
          <w:p>
            <w:pPr>
              <w:pStyle w:val="单元格样式4"/>
            </w:pPr>
            <w:r>
              <w:t xml:space="preserve">6203.56</w:t>
            </w:r>
          </w:p>
        </w:tc>
        <w:tc>
          <w:tcPr>
            <w:tcW w:w="1134" w:type="dxa"/>
            <w:vAlign w:val="center"/>
          </w:tcPr>
          <w:p>
            <w:pPr>
              <w:pStyle w:val="单元格样式4"/>
            </w:pPr>
            <w:r>
              <w:t xml:space="preserve">6203.56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57.51</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274.51</w:t>
            </w:r>
          </w:p>
        </w:tc>
        <w:tc>
          <w:tcPr>
            <w:tcW w:w="1134" w:type="dxa"/>
            <w:vAlign w:val="center"/>
          </w:tcPr>
          <w:p>
            <w:pPr>
              <w:pStyle w:val="单元格样式4"/>
            </w:pPr>
            <w:r>
              <w:t xml:space="preserve">206.08</w:t>
            </w:r>
          </w:p>
        </w:tc>
        <w:tc>
          <w:tcPr>
            <w:tcW w:w="1134" w:type="dxa"/>
            <w:vAlign w:val="center"/>
          </w:tcPr>
          <w:p>
            <w:pPr>
              <w:pStyle w:val="单元格样式4"/>
            </w:pPr>
            <w:r>
              <w:t xml:space="preserve">206.08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68.43</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41.20</w:t>
            </w:r>
          </w:p>
        </w:tc>
        <w:tc>
          <w:tcPr>
            <w:tcW w:w="1134" w:type="dxa"/>
            <w:vAlign w:val="center"/>
          </w:tcPr>
          <w:p>
            <w:pPr>
              <w:pStyle w:val="单元格样式4"/>
            </w:pPr>
            <w:r>
              <w:t xml:space="preserve">41.20</w:t>
            </w:r>
          </w:p>
        </w:tc>
        <w:tc>
          <w:tcPr>
            <w:tcW w:w="1134" w:type="dxa"/>
            <w:vAlign w:val="center"/>
          </w:tcPr>
          <w:p>
            <w:pPr>
              <w:pStyle w:val="单元格样式4"/>
            </w:pPr>
            <w:r>
              <w:t xml:space="preserve">41.20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17.39</w:t>
            </w:r>
          </w:p>
        </w:tc>
        <w:tc>
          <w:tcPr>
            <w:tcW w:w="1134" w:type="dxa"/>
            <w:vAlign w:val="center"/>
          </w:tcPr>
          <w:p>
            <w:pPr>
              <w:pStyle w:val="单元格样式4"/>
            </w:pPr>
            <w:r>
              <w:t xml:space="preserve">17.39</w:t>
            </w:r>
          </w:p>
        </w:tc>
        <w:tc>
          <w:tcPr>
            <w:tcW w:w="1134" w:type="dxa"/>
            <w:vAlign w:val="center"/>
          </w:tcPr>
          <w:p>
            <w:pPr>
              <w:pStyle w:val="单元格样式4"/>
            </w:pPr>
            <w:r>
              <w:t xml:space="preserve">17.39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17.39</w:t>
            </w:r>
          </w:p>
        </w:tc>
        <w:tc>
          <w:tcPr>
            <w:tcW w:w="1134" w:type="dxa"/>
            <w:vAlign w:val="center"/>
          </w:tcPr>
          <w:p>
            <w:pPr>
              <w:pStyle w:val="单元格样式4"/>
            </w:pPr>
            <w:r>
              <w:t xml:space="preserve">17.39</w:t>
            </w:r>
          </w:p>
        </w:tc>
        <w:tc>
          <w:tcPr>
            <w:tcW w:w="1134" w:type="dxa"/>
            <w:vAlign w:val="center"/>
          </w:tcPr>
          <w:p>
            <w:pPr>
              <w:pStyle w:val="单元格样式4"/>
            </w:pPr>
            <w:r>
              <w:t xml:space="preserve">17.39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6666.43</w:t>
            </w:r>
          </w:p>
        </w:tc>
        <w:tc>
          <w:tcPr>
            <w:tcW w:w="1361" w:type="dxa"/>
            <w:vAlign w:val="center"/>
          </w:tcPr>
          <w:p>
            <w:pPr>
              <w:pStyle w:val="单元格样式7"/>
            </w:pPr>
            <w:r>
              <w:t xml:space="preserve">5873.56</w:t>
            </w:r>
          </w:p>
        </w:tc>
        <w:tc>
          <w:tcPr>
            <w:tcW w:w="1361" w:type="dxa"/>
            <w:vAlign w:val="center"/>
          </w:tcPr>
          <w:p>
            <w:pPr>
              <w:pStyle w:val="单元格样式7"/>
            </w:pPr>
            <w:r>
              <w:t xml:space="preserve">792.87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6666.43</w:t>
            </w:r>
          </w:p>
        </w:tc>
        <w:tc>
          <w:tcPr>
            <w:tcW w:w="1361" w:type="dxa"/>
            <w:vAlign w:val="center"/>
          </w:tcPr>
          <w:p>
            <w:pPr>
              <w:pStyle w:val="单元格样式4"/>
            </w:pPr>
            <w:r>
              <w:t xml:space="preserve">5873.56</w:t>
            </w:r>
          </w:p>
        </w:tc>
        <w:tc>
          <w:tcPr>
            <w:tcW w:w="1361" w:type="dxa"/>
            <w:vAlign w:val="center"/>
          </w:tcPr>
          <w:p>
            <w:pPr>
              <w:pStyle w:val="单元格样式4"/>
            </w:pPr>
            <w:r>
              <w:t xml:space="preserve">792.87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6649.04</w:t>
            </w:r>
          </w:p>
        </w:tc>
        <w:tc>
          <w:tcPr>
            <w:tcW w:w="1361" w:type="dxa"/>
            <w:vAlign w:val="center"/>
          </w:tcPr>
          <w:p>
            <w:pPr>
              <w:pStyle w:val="单元格样式4"/>
            </w:pPr>
            <w:r>
              <w:t xml:space="preserve">5873.56</w:t>
            </w:r>
          </w:p>
        </w:tc>
        <w:tc>
          <w:tcPr>
            <w:tcW w:w="1361" w:type="dxa"/>
            <w:vAlign w:val="center"/>
          </w:tcPr>
          <w:p>
            <w:pPr>
              <w:pStyle w:val="单元格样式4"/>
            </w:pPr>
            <w:r>
              <w:t xml:space="preserve">775.48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72.26</w:t>
            </w:r>
          </w:p>
        </w:tc>
        <w:tc>
          <w:tcPr>
            <w:tcW w:w="1361" w:type="dxa"/>
            <w:vAlign w:val="center"/>
          </w:tcPr>
          <w:p>
            <w:pPr>
              <w:pStyle w:val="单元格样式4"/>
            </w:pPr>
          </w:p>
        </w:tc>
        <w:tc>
          <w:tcPr>
            <w:tcW w:w="1361" w:type="dxa"/>
            <w:vAlign w:val="center"/>
          </w:tcPr>
          <w:p>
            <w:pPr>
              <w:pStyle w:val="单元格样式4"/>
            </w:pPr>
            <w:r>
              <w:t xml:space="preserve">72.26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6261.07</w:t>
            </w:r>
          </w:p>
        </w:tc>
        <w:tc>
          <w:tcPr>
            <w:tcW w:w="1361" w:type="dxa"/>
            <w:vAlign w:val="center"/>
          </w:tcPr>
          <w:p>
            <w:pPr>
              <w:pStyle w:val="单元格样式4"/>
            </w:pPr>
            <w:r>
              <w:t xml:space="preserve">5873.56</w:t>
            </w:r>
          </w:p>
        </w:tc>
        <w:tc>
          <w:tcPr>
            <w:tcW w:w="1361" w:type="dxa"/>
            <w:vAlign w:val="center"/>
          </w:tcPr>
          <w:p>
            <w:pPr>
              <w:pStyle w:val="单元格样式4"/>
            </w:pPr>
            <w:r>
              <w:t xml:space="preserve">387.51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274.51</w:t>
            </w:r>
          </w:p>
        </w:tc>
        <w:tc>
          <w:tcPr>
            <w:tcW w:w="1361" w:type="dxa"/>
            <w:vAlign w:val="center"/>
          </w:tcPr>
          <w:p>
            <w:pPr>
              <w:pStyle w:val="单元格样式4"/>
            </w:pPr>
          </w:p>
        </w:tc>
        <w:tc>
          <w:tcPr>
            <w:tcW w:w="1361" w:type="dxa"/>
            <w:vAlign w:val="center"/>
          </w:tcPr>
          <w:p>
            <w:pPr>
              <w:pStyle w:val="单元格样式4"/>
            </w:pPr>
            <w:r>
              <w:t xml:space="preserve">274.51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41.20</w:t>
            </w:r>
          </w:p>
        </w:tc>
        <w:tc>
          <w:tcPr>
            <w:tcW w:w="1361" w:type="dxa"/>
            <w:vAlign w:val="center"/>
          </w:tcPr>
          <w:p>
            <w:pPr>
              <w:pStyle w:val="单元格样式4"/>
            </w:pPr>
          </w:p>
        </w:tc>
        <w:tc>
          <w:tcPr>
            <w:tcW w:w="1361" w:type="dxa"/>
            <w:vAlign w:val="center"/>
          </w:tcPr>
          <w:p>
            <w:pPr>
              <w:pStyle w:val="单元格样式4"/>
            </w:pPr>
            <w:r>
              <w:t xml:space="preserve">41.20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17.39</w:t>
            </w:r>
          </w:p>
        </w:tc>
        <w:tc>
          <w:tcPr>
            <w:tcW w:w="1361" w:type="dxa"/>
            <w:vAlign w:val="center"/>
          </w:tcPr>
          <w:p>
            <w:pPr>
              <w:pStyle w:val="单元格样式4"/>
            </w:pPr>
          </w:p>
        </w:tc>
        <w:tc>
          <w:tcPr>
            <w:tcW w:w="1361" w:type="dxa"/>
            <w:vAlign w:val="center"/>
          </w:tcPr>
          <w:p>
            <w:pPr>
              <w:pStyle w:val="单元格样式4"/>
            </w:pPr>
            <w:r>
              <w:t xml:space="preserve">17.39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17.39</w:t>
            </w:r>
          </w:p>
        </w:tc>
        <w:tc>
          <w:tcPr>
            <w:tcW w:w="1361" w:type="dxa"/>
            <w:vAlign w:val="center"/>
          </w:tcPr>
          <w:p>
            <w:pPr>
              <w:pStyle w:val="单元格样式4"/>
            </w:pPr>
          </w:p>
        </w:tc>
        <w:tc>
          <w:tcPr>
            <w:tcW w:w="1361" w:type="dxa"/>
            <w:vAlign w:val="center"/>
          </w:tcPr>
          <w:p>
            <w:pPr>
              <w:pStyle w:val="单元格样式4"/>
            </w:pPr>
            <w:r>
              <w:t xml:space="preserve">17.39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6539.49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6666.43</w:t>
            </w:r>
          </w:p>
        </w:tc>
        <w:tc>
          <w:tcPr>
            <w:tcW w:w="1474" w:type="dxa"/>
            <w:vAlign w:val="center"/>
          </w:tcPr>
          <w:p>
            <w:pPr>
              <w:pStyle w:val="单元格样式4"/>
            </w:pPr>
            <w:r>
              <w:t xml:space="preserve">6666.43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6539.49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6666.43</w:t>
            </w:r>
          </w:p>
        </w:tc>
        <w:tc>
          <w:tcPr>
            <w:tcW w:w="1474" w:type="dxa"/>
            <w:vAlign w:val="center"/>
          </w:tcPr>
          <w:p>
            <w:pPr>
              <w:pStyle w:val="单元格样式7"/>
            </w:pPr>
            <w:r>
              <w:t xml:space="preserve">6666.43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126.95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126.95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6666.43</w:t>
            </w:r>
          </w:p>
        </w:tc>
        <w:tc>
          <w:tcPr>
            <w:tcW w:w="3402" w:type="dxa"/>
            <w:vAlign w:val="center"/>
          </w:tcPr>
          <w:p>
            <w:pPr>
              <w:pStyle w:val="单元格样式6"/>
            </w:pPr>
            <w:r>
              <w:t xml:space="preserve">支出总计</w:t>
            </w:r>
          </w:p>
        </w:tc>
        <w:tc>
          <w:tcPr>
            <w:tcW w:w="1474" w:type="dxa"/>
            <w:vAlign w:val="center"/>
          </w:tcPr>
          <w:p>
            <w:pPr>
              <w:pStyle w:val="单元格样式7"/>
            </w:pPr>
            <w:r>
              <w:t xml:space="preserve">6666.43</w:t>
            </w:r>
          </w:p>
        </w:tc>
        <w:tc>
          <w:tcPr>
            <w:tcW w:w="1474" w:type="dxa"/>
            <w:vAlign w:val="center"/>
          </w:tcPr>
          <w:p>
            <w:pPr>
              <w:pStyle w:val="单元格样式7"/>
            </w:pPr>
            <w:r>
              <w:t xml:space="preserve">6666.43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6666.43</w:t>
            </w:r>
          </w:p>
        </w:tc>
        <w:tc>
          <w:tcPr>
            <w:tcW w:w="2551" w:type="dxa"/>
            <w:vAlign w:val="center"/>
          </w:tcPr>
          <w:p>
            <w:pPr>
              <w:pStyle w:val="单元格样式7"/>
            </w:pPr>
            <w:r>
              <w:t xml:space="preserve">5873.56</w:t>
            </w:r>
          </w:p>
        </w:tc>
        <w:tc>
          <w:tcPr>
            <w:tcW w:w="2551" w:type="dxa"/>
            <w:vAlign w:val="center"/>
          </w:tcPr>
          <w:p>
            <w:pPr>
              <w:pStyle w:val="单元格样式7"/>
            </w:pPr>
            <w:r>
              <w:t xml:space="preserve">792.87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6666.43</w:t>
            </w:r>
          </w:p>
        </w:tc>
        <w:tc>
          <w:tcPr>
            <w:tcW w:w="2551" w:type="dxa"/>
            <w:vAlign w:val="center"/>
          </w:tcPr>
          <w:p>
            <w:pPr>
              <w:pStyle w:val="单元格样式4"/>
            </w:pPr>
            <w:r>
              <w:t xml:space="preserve">5873.56</w:t>
            </w:r>
          </w:p>
        </w:tc>
        <w:tc>
          <w:tcPr>
            <w:tcW w:w="2551" w:type="dxa"/>
            <w:vAlign w:val="center"/>
          </w:tcPr>
          <w:p>
            <w:pPr>
              <w:pStyle w:val="单元格样式4"/>
            </w:pPr>
            <w:r>
              <w:t xml:space="preserve">792.87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6649.04</w:t>
            </w:r>
          </w:p>
        </w:tc>
        <w:tc>
          <w:tcPr>
            <w:tcW w:w="2551" w:type="dxa"/>
            <w:vAlign w:val="center"/>
          </w:tcPr>
          <w:p>
            <w:pPr>
              <w:pStyle w:val="单元格样式4"/>
            </w:pPr>
            <w:r>
              <w:t xml:space="preserve">5873.56</w:t>
            </w:r>
          </w:p>
        </w:tc>
        <w:tc>
          <w:tcPr>
            <w:tcW w:w="2551" w:type="dxa"/>
            <w:vAlign w:val="center"/>
          </w:tcPr>
          <w:p>
            <w:pPr>
              <w:pStyle w:val="单元格样式4"/>
            </w:pPr>
            <w:r>
              <w:t xml:space="preserve">775.48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72.26</w:t>
            </w:r>
          </w:p>
        </w:tc>
        <w:tc>
          <w:tcPr>
            <w:tcW w:w="2551" w:type="dxa"/>
            <w:vAlign w:val="center"/>
          </w:tcPr>
          <w:p>
            <w:pPr>
              <w:pStyle w:val="单元格样式4"/>
            </w:pPr>
          </w:p>
        </w:tc>
        <w:tc>
          <w:tcPr>
            <w:tcW w:w="2551" w:type="dxa"/>
            <w:vAlign w:val="center"/>
          </w:tcPr>
          <w:p>
            <w:pPr>
              <w:pStyle w:val="单元格样式4"/>
            </w:pPr>
            <w:r>
              <w:t xml:space="preserve">72.26</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6261.07</w:t>
            </w:r>
          </w:p>
        </w:tc>
        <w:tc>
          <w:tcPr>
            <w:tcW w:w="2551" w:type="dxa"/>
            <w:vAlign w:val="center"/>
          </w:tcPr>
          <w:p>
            <w:pPr>
              <w:pStyle w:val="单元格样式4"/>
            </w:pPr>
            <w:r>
              <w:t xml:space="preserve">5873.56</w:t>
            </w:r>
          </w:p>
        </w:tc>
        <w:tc>
          <w:tcPr>
            <w:tcW w:w="2551" w:type="dxa"/>
            <w:vAlign w:val="center"/>
          </w:tcPr>
          <w:p>
            <w:pPr>
              <w:pStyle w:val="单元格样式4"/>
            </w:pPr>
            <w:r>
              <w:t xml:space="preserve">387.51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274.51</w:t>
            </w:r>
          </w:p>
        </w:tc>
        <w:tc>
          <w:tcPr>
            <w:tcW w:w="2551" w:type="dxa"/>
            <w:vAlign w:val="center"/>
          </w:tcPr>
          <w:p>
            <w:pPr>
              <w:pStyle w:val="单元格样式4"/>
            </w:pPr>
          </w:p>
        </w:tc>
        <w:tc>
          <w:tcPr>
            <w:tcW w:w="2551" w:type="dxa"/>
            <w:vAlign w:val="center"/>
          </w:tcPr>
          <w:p>
            <w:pPr>
              <w:pStyle w:val="单元格样式4"/>
            </w:pPr>
            <w:r>
              <w:t xml:space="preserve">274.51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41.20</w:t>
            </w:r>
          </w:p>
        </w:tc>
        <w:tc>
          <w:tcPr>
            <w:tcW w:w="2551" w:type="dxa"/>
            <w:vAlign w:val="center"/>
          </w:tcPr>
          <w:p>
            <w:pPr>
              <w:pStyle w:val="单元格样式4"/>
            </w:pPr>
          </w:p>
        </w:tc>
        <w:tc>
          <w:tcPr>
            <w:tcW w:w="2551" w:type="dxa"/>
            <w:vAlign w:val="center"/>
          </w:tcPr>
          <w:p>
            <w:pPr>
              <w:pStyle w:val="单元格样式4"/>
            </w:pPr>
            <w:r>
              <w:t xml:space="preserve">41.20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17.39</w:t>
            </w:r>
          </w:p>
        </w:tc>
        <w:tc>
          <w:tcPr>
            <w:tcW w:w="2551" w:type="dxa"/>
            <w:vAlign w:val="center"/>
          </w:tcPr>
          <w:p>
            <w:pPr>
              <w:pStyle w:val="单元格样式4"/>
            </w:pPr>
          </w:p>
        </w:tc>
        <w:tc>
          <w:tcPr>
            <w:tcW w:w="2551" w:type="dxa"/>
            <w:vAlign w:val="center"/>
          </w:tcPr>
          <w:p>
            <w:pPr>
              <w:pStyle w:val="单元格样式4"/>
            </w:pPr>
            <w:r>
              <w:t xml:space="preserve">17.39</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17.39</w:t>
            </w:r>
          </w:p>
        </w:tc>
        <w:tc>
          <w:tcPr>
            <w:tcW w:w="2551" w:type="dxa"/>
            <w:vAlign w:val="center"/>
          </w:tcPr>
          <w:p>
            <w:pPr>
              <w:pStyle w:val="单元格样式4"/>
            </w:pPr>
          </w:p>
        </w:tc>
        <w:tc>
          <w:tcPr>
            <w:tcW w:w="2551" w:type="dxa"/>
            <w:vAlign w:val="center"/>
          </w:tcPr>
          <w:p>
            <w:pPr>
              <w:pStyle w:val="单元格样式4"/>
            </w:pPr>
            <w:r>
              <w:t xml:space="preserve">17.39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5873.56</w:t>
            </w:r>
          </w:p>
        </w:tc>
        <w:tc>
          <w:tcPr>
            <w:tcW w:w="2551" w:type="dxa"/>
            <w:vAlign w:val="center"/>
          </w:tcPr>
          <w:p>
            <w:pPr>
              <w:pStyle w:val="单元格样式7"/>
            </w:pPr>
            <w:r>
              <w:t xml:space="preserve">5825.93</w:t>
            </w:r>
          </w:p>
        </w:tc>
        <w:tc>
          <w:tcPr>
            <w:tcW w:w="2551" w:type="dxa"/>
            <w:vAlign w:val="center"/>
          </w:tcPr>
          <w:p>
            <w:pPr>
              <w:pStyle w:val="单元格样式7"/>
            </w:pPr>
            <w:r>
              <w:t xml:space="preserve">47.63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4957.57</w:t>
            </w:r>
          </w:p>
        </w:tc>
        <w:tc>
          <w:tcPr>
            <w:tcW w:w="2551" w:type="dxa"/>
            <w:vAlign w:val="center"/>
          </w:tcPr>
          <w:p>
            <w:pPr>
              <w:pStyle w:val="单元格样式4"/>
            </w:pPr>
            <w:r>
              <w:t xml:space="preserve">4957.57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1333.92</w:t>
            </w:r>
          </w:p>
        </w:tc>
        <w:tc>
          <w:tcPr>
            <w:tcW w:w="2551" w:type="dxa"/>
            <w:vAlign w:val="center"/>
          </w:tcPr>
          <w:p>
            <w:pPr>
              <w:pStyle w:val="单元格样式4"/>
            </w:pPr>
            <w:r>
              <w:t xml:space="preserve">1333.92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348.00</w:t>
            </w:r>
          </w:p>
        </w:tc>
        <w:tc>
          <w:tcPr>
            <w:tcW w:w="2551" w:type="dxa"/>
            <w:vAlign w:val="center"/>
          </w:tcPr>
          <w:p>
            <w:pPr>
              <w:pStyle w:val="单元格样式4"/>
            </w:pPr>
            <w:r>
              <w:t xml:space="preserve">348.00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1933.55</w:t>
            </w:r>
          </w:p>
        </w:tc>
        <w:tc>
          <w:tcPr>
            <w:tcW w:w="2551" w:type="dxa"/>
            <w:vAlign w:val="center"/>
          </w:tcPr>
          <w:p>
            <w:pPr>
              <w:pStyle w:val="单元格样式4"/>
            </w:pPr>
            <w:r>
              <w:t xml:space="preserve">1933.55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462.90</w:t>
            </w:r>
          </w:p>
        </w:tc>
        <w:tc>
          <w:tcPr>
            <w:tcW w:w="2551" w:type="dxa"/>
            <w:vAlign w:val="center"/>
          </w:tcPr>
          <w:p>
            <w:pPr>
              <w:pStyle w:val="单元格样式4"/>
            </w:pPr>
            <w:r>
              <w:t xml:space="preserve">462.90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175.16</w:t>
            </w:r>
          </w:p>
        </w:tc>
        <w:tc>
          <w:tcPr>
            <w:tcW w:w="2551" w:type="dxa"/>
            <w:vAlign w:val="center"/>
          </w:tcPr>
          <w:p>
            <w:pPr>
              <w:pStyle w:val="单元格样式4"/>
            </w:pPr>
            <w:r>
              <w:t xml:space="preserve">175.16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148.83</w:t>
            </w:r>
          </w:p>
        </w:tc>
        <w:tc>
          <w:tcPr>
            <w:tcW w:w="2551" w:type="dxa"/>
            <w:vAlign w:val="center"/>
          </w:tcPr>
          <w:p>
            <w:pPr>
              <w:pStyle w:val="单元格样式4"/>
            </w:pPr>
            <w:r>
              <w:t xml:space="preserve">148.83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29.64</w:t>
            </w:r>
          </w:p>
        </w:tc>
        <w:tc>
          <w:tcPr>
            <w:tcW w:w="2551" w:type="dxa"/>
            <w:vAlign w:val="center"/>
          </w:tcPr>
          <w:p>
            <w:pPr>
              <w:pStyle w:val="单元格样式4"/>
            </w:pPr>
            <w:r>
              <w:t xml:space="preserve">29.64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392.10</w:t>
            </w:r>
          </w:p>
        </w:tc>
        <w:tc>
          <w:tcPr>
            <w:tcW w:w="2551" w:type="dxa"/>
            <w:vAlign w:val="center"/>
          </w:tcPr>
          <w:p>
            <w:pPr>
              <w:pStyle w:val="单元格样式4"/>
            </w:pPr>
            <w:r>
              <w:t xml:space="preserve">392.10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133.47</w:t>
            </w:r>
          </w:p>
        </w:tc>
        <w:tc>
          <w:tcPr>
            <w:tcW w:w="2551" w:type="dxa"/>
            <w:vAlign w:val="center"/>
          </w:tcPr>
          <w:p>
            <w:pPr>
              <w:pStyle w:val="单元格样式4"/>
            </w:pPr>
            <w:r>
              <w:t xml:space="preserve">133.47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47.63</w:t>
            </w:r>
          </w:p>
        </w:tc>
        <w:tc>
          <w:tcPr>
            <w:tcW w:w="2551" w:type="dxa"/>
            <w:vAlign w:val="center"/>
          </w:tcPr>
          <w:p>
            <w:pPr>
              <w:pStyle w:val="单元格样式4"/>
            </w:pPr>
          </w:p>
        </w:tc>
        <w:tc>
          <w:tcPr>
            <w:tcW w:w="2551" w:type="dxa"/>
            <w:vAlign w:val="center"/>
          </w:tcPr>
          <w:p>
            <w:pPr>
              <w:pStyle w:val="单元格样式4"/>
            </w:pPr>
            <w:r>
              <w:t xml:space="preserve">47.63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47.63</w:t>
            </w:r>
          </w:p>
        </w:tc>
        <w:tc>
          <w:tcPr>
            <w:tcW w:w="2551" w:type="dxa"/>
            <w:vAlign w:val="center"/>
          </w:tcPr>
          <w:p>
            <w:pPr>
              <w:pStyle w:val="单元格样式4"/>
            </w:pPr>
          </w:p>
        </w:tc>
        <w:tc>
          <w:tcPr>
            <w:tcW w:w="2551" w:type="dxa"/>
            <w:vAlign w:val="center"/>
          </w:tcPr>
          <w:p>
            <w:pPr>
              <w:pStyle w:val="单元格样式4"/>
            </w:pPr>
            <w:r>
              <w:t xml:space="preserve">47.63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868.36</w:t>
            </w:r>
          </w:p>
        </w:tc>
        <w:tc>
          <w:tcPr>
            <w:tcW w:w="2551" w:type="dxa"/>
            <w:vAlign w:val="center"/>
          </w:tcPr>
          <w:p>
            <w:pPr>
              <w:pStyle w:val="单元格样式4"/>
            </w:pPr>
            <w:r>
              <w:t xml:space="preserve">868.36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815.56</w:t>
            </w:r>
          </w:p>
        </w:tc>
        <w:tc>
          <w:tcPr>
            <w:tcW w:w="2551" w:type="dxa"/>
            <w:vAlign w:val="center"/>
          </w:tcPr>
          <w:p>
            <w:pPr>
              <w:pStyle w:val="单元格样式4"/>
            </w:pPr>
            <w:r>
              <w:t xml:space="preserve">815.56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52.80</w:t>
            </w:r>
          </w:p>
        </w:tc>
        <w:tc>
          <w:tcPr>
            <w:tcW w:w="2551" w:type="dxa"/>
            <w:vAlign w:val="center"/>
          </w:tcPr>
          <w:p>
            <w:pPr>
              <w:pStyle w:val="单元格样式4"/>
            </w:pPr>
            <w:r>
              <w:t xml:space="preserve">52.80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正定县南楼乡学区2026年单位预算信息公开情况说明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按照《中华人民共和国预算法》、《地方预决算公开操作规程》和《关于进一步推进预算公开工作的实施意见》规定，现将正定县南楼乡学区2026年单位预算公开如下：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正定县南楼乡学区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6666.43万元，其中：一般公共预算收入6539.49万元，基金预算收入0.00万元，国有资本经营预算收入0.00万元，财政专户核拨收入0.00万元，单位资金收入0.00万元，上年结转结余126.95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南楼乡学区年度单位预算中支出预算的总体情况。2026年支出预算6666.43万元，其中基本支出5873.56万元，包括人员经费5825.93万元和日常公用经费47.63万元；项目支出792.87万元，主要为义教段保障机制款日常办公项目395.66万元，义教段课后服务项目45.34万元，义教段班主任和思政课岗位津贴项目77.11万元，原民办代课教师教龄补助项目41.2万元，解决幼儿园遗留问题项目5.04万元，改善办学条件（操场租金）12.35万元，学前生均经费日常办公项目36.51万元，学前资助项目0.21万元，学前运转经费项目26万元，支持学前发展免保育教育费项目9.33万元等项目，主要用于小学和学前幼儿园日常办公费用，保障其正常运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6666.43万元，较2025年预算增加132.40万元，其中：基本支出增加193.08万元，主要为人员正常晋升、职称兑现、分级分档，提高了人员工资福利支出。项目支出减少60.68万元，主要为由于学前幼儿人数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2026年，我单位机关运行经费共计安排47.63万元，主要用于日常维修、办公用房水电费、办公用房取暖费、办公用房物业管理费等日常运行支出。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13012325P00000410016N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学前教育发展（免保育教育费补助）经费落实足额拨付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生均经费补助标准</w:t>
            </w:r>
          </w:p>
        </w:tc>
        <w:tc>
          <w:tcPr>
            <w:tcW w:w="5386" w:type="dxa"/>
            <w:vAlign w:val="center"/>
          </w:tcPr>
          <w:p>
            <w:pPr>
              <w:pStyle w:val="单元格样式2"/>
            </w:pPr>
            <w:r>
              <w:t xml:space="preserve">学前教育发展（免保育教育费补助）经费补助标准</w:t>
            </w:r>
          </w:p>
        </w:tc>
        <w:tc>
          <w:tcPr>
            <w:tcW w:w="2268" w:type="dxa"/>
            <w:vAlign w:val="center"/>
          </w:tcPr>
          <w:p>
            <w:pPr>
              <w:pStyle w:val="单元格样式2"/>
            </w:pPr>
            <w:r>
              <w:t xml:space="preserve">按标准拨付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提升保教质量</w:t>
            </w:r>
          </w:p>
        </w:tc>
        <w:tc>
          <w:tcPr>
            <w:tcW w:w="5386" w:type="dxa"/>
            <w:vAlign w:val="center"/>
          </w:tcPr>
          <w:p>
            <w:pPr>
              <w:pStyle w:val="单元格样式2"/>
            </w:pPr>
            <w:r>
              <w:t xml:space="preserve">提升保教质量</w:t>
            </w:r>
          </w:p>
        </w:tc>
        <w:tc>
          <w:tcPr>
            <w:tcW w:w="2268" w:type="dxa"/>
            <w:vAlign w:val="center"/>
          </w:tcPr>
          <w:p>
            <w:pPr>
              <w:pStyle w:val="单元格样式2"/>
            </w:pPr>
            <w:r>
              <w:t xml:space="preserve">提升保教质量</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完成足额拨付及使用生均经费，确保学校正常运转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1.完成足额拨付及使用生均经费，确保学校正常运转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拨付标准达成率</w:t>
            </w:r>
          </w:p>
        </w:tc>
        <w:tc>
          <w:tcPr>
            <w:tcW w:w="5386" w:type="dxa"/>
            <w:vAlign w:val="center"/>
          </w:tcPr>
          <w:p>
            <w:pPr>
              <w:pStyle w:val="单元格样式2"/>
            </w:pPr>
            <w:r>
              <w:t xml:space="preserve">公办幼儿园生均公用经费拨付标准达成率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用于减轻幼儿家庭困难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小学、初中在校学生占相应适龄学生总数的比例100百分比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义务教育教育教学工作完成率100百分比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补助资金到位及时率（%）100百分比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促进区域经济社会发展情况</w:t>
            </w:r>
          </w:p>
        </w:tc>
        <w:tc>
          <w:tcPr>
            <w:tcW w:w="5386" w:type="dxa"/>
            <w:vAlign w:val="center"/>
          </w:tcPr>
          <w:p>
            <w:pPr>
              <w:pStyle w:val="单元格样式2"/>
            </w:pPr>
            <w:r>
              <w:t xml:space="preserve">促进区域经济社会发展情况</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用于发放原民办代课教师教龄补助，提高生活质量。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对学前教育贫困幼儿进行补助，帮助他们完成学业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1.对学前教育贫困幼儿进行补助，帮助他们完成学业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用于减轻学生家庭困难，使顺利完成学业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40、改善学校办学条件（操场租金）绩效目标表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改善学校办学条件（操场租金）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达到规定的标准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合理使用解决幼儿园遗留问题资金，确保教学平稳进行</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1.合理使用解决幼儿园遗留问题资金，确保教学平稳进行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原幼儿教师补助人数</w:t>
            </w:r>
          </w:p>
        </w:tc>
        <w:tc>
          <w:tcPr>
            <w:tcW w:w="5386" w:type="dxa"/>
            <w:vAlign w:val="center"/>
          </w:tcPr>
          <w:p>
            <w:pPr>
              <w:pStyle w:val="单元格样式2"/>
            </w:pPr>
            <w:r>
              <w:t xml:space="preserve">原幼儿教师补助人数</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原幼儿教师补助资金</w:t>
            </w:r>
          </w:p>
        </w:tc>
        <w:tc>
          <w:tcPr>
            <w:tcW w:w="5386" w:type="dxa"/>
            <w:vAlign w:val="center"/>
          </w:tcPr>
          <w:p>
            <w:pPr>
              <w:pStyle w:val="单元格样式2"/>
            </w:pPr>
            <w:r>
              <w:t xml:space="preserve">原幼儿教师补助资金</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补助发放及时率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按照上级收费文件标准收费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正定县南楼乡学区上年末固定资产金额为9886.11万元（详见下表）。本年度拟购置固定资产总额为5.00万元，已按要求列入政府采购预算，详见政府采购预算表。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360096正定县南楼乡学区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9886.11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60867.42</w:t>
            </w:r>
          </w:p>
        </w:tc>
        <w:tc>
          <w:tcPr>
            <w:tcW w:w="2835" w:type="dxa"/>
            <w:vAlign w:val="center"/>
          </w:tcPr>
          <w:p>
            <w:pPr>
              <w:pStyle w:val="单元格样式4"/>
            </w:pPr>
            <w:r>
              <w:t xml:space="preserve">8419.70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12376.75</w:t>
            </w:r>
          </w:p>
        </w:tc>
        <w:tc>
          <w:tcPr>
            <w:tcW w:w="2835" w:type="dxa"/>
            <w:vAlign w:val="center"/>
          </w:tcPr>
          <w:p>
            <w:pPr>
              <w:pStyle w:val="单元格样式4"/>
            </w:pPr>
            <w:r>
              <w:t xml:space="preserve">1569.21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356347</w:t>
            </w:r>
          </w:p>
        </w:tc>
        <w:tc>
          <w:tcPr>
            <w:tcW w:w="2835" w:type="dxa"/>
            <w:vAlign w:val="center"/>
          </w:tcPr>
          <w:p>
            <w:pPr>
              <w:pStyle w:val="单元格样式4"/>
            </w:pPr>
            <w:r>
              <w:t xml:space="preserve">1466.41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3" w:name="_Toc_4_4_0000000024"/>
      <w:r>
        <w:rPr>
          <w:rFonts w:ascii="方正小标宋_GBK" w:eastAsia="方正小标宋_GBK" w:hAnsi="方正小标宋_GBK" w:cs="方正小标宋_GBK"/>
          <w:b w:val="0"/>
          <w:color w:val="000000"/>
          <w:sz w:val="44"/>
        </w:rPr>
        <w:t xml:space="preserve">二十四、正定县西平乐乡学区收支预算</w:t>
      </w:r>
      <w:bookmarkEnd w:id="2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2698.27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2725.59</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2698.27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2725.59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27.32</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2725.59</w:t>
            </w:r>
          </w:p>
        </w:tc>
        <w:tc>
          <w:tcPr>
            <w:tcW w:w="4535" w:type="dxa"/>
            <w:vAlign w:val="center"/>
          </w:tcPr>
          <w:p>
            <w:pPr>
              <w:pStyle w:val="单元格样式6"/>
            </w:pPr>
            <w:r>
              <w:t xml:space="preserve">支出总计</w:t>
            </w:r>
          </w:p>
        </w:tc>
        <w:tc>
          <w:tcPr>
            <w:tcW w:w="2126" w:type="dxa"/>
            <w:vAlign w:val="center"/>
          </w:tcPr>
          <w:p>
            <w:pPr>
              <w:pStyle w:val="单元格样式7"/>
            </w:pPr>
            <w:r>
              <w:t xml:space="preserve">2725.59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2725.59</w:t>
            </w:r>
          </w:p>
        </w:tc>
        <w:tc>
          <w:tcPr>
            <w:tcW w:w="1134" w:type="dxa"/>
            <w:vAlign w:val="center"/>
          </w:tcPr>
          <w:p>
            <w:pPr>
              <w:pStyle w:val="单元格样式7"/>
            </w:pPr>
            <w:r>
              <w:t xml:space="preserve">2698.27</w:t>
            </w:r>
          </w:p>
        </w:tc>
        <w:tc>
          <w:tcPr>
            <w:tcW w:w="1134" w:type="dxa"/>
            <w:vAlign w:val="center"/>
          </w:tcPr>
          <w:p>
            <w:pPr>
              <w:pStyle w:val="单元格样式7"/>
            </w:pPr>
            <w:r>
              <w:t xml:space="preserve">2698.27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27.32</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2725.59</w:t>
            </w:r>
          </w:p>
        </w:tc>
        <w:tc>
          <w:tcPr>
            <w:tcW w:w="1134" w:type="dxa"/>
            <w:vAlign w:val="center"/>
          </w:tcPr>
          <w:p>
            <w:pPr>
              <w:pStyle w:val="单元格样式4"/>
            </w:pPr>
            <w:r>
              <w:t xml:space="preserve">2698.27</w:t>
            </w:r>
          </w:p>
        </w:tc>
        <w:tc>
          <w:tcPr>
            <w:tcW w:w="1134" w:type="dxa"/>
            <w:vAlign w:val="center"/>
          </w:tcPr>
          <w:p>
            <w:pPr>
              <w:pStyle w:val="单元格样式4"/>
            </w:pPr>
            <w:r>
              <w:t xml:space="preserve">2698.27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27.32</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2721.23</w:t>
            </w:r>
          </w:p>
        </w:tc>
        <w:tc>
          <w:tcPr>
            <w:tcW w:w="1134" w:type="dxa"/>
            <w:vAlign w:val="center"/>
          </w:tcPr>
          <w:p>
            <w:pPr>
              <w:pStyle w:val="单元格样式4"/>
            </w:pPr>
            <w:r>
              <w:t xml:space="preserve">2693.91</w:t>
            </w:r>
          </w:p>
        </w:tc>
        <w:tc>
          <w:tcPr>
            <w:tcW w:w="1134" w:type="dxa"/>
            <w:vAlign w:val="center"/>
          </w:tcPr>
          <w:p>
            <w:pPr>
              <w:pStyle w:val="单元格样式4"/>
            </w:pPr>
            <w:r>
              <w:t xml:space="preserve">2693.91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27.32</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17.15</w:t>
            </w:r>
          </w:p>
        </w:tc>
        <w:tc>
          <w:tcPr>
            <w:tcW w:w="1134" w:type="dxa"/>
            <w:vAlign w:val="center"/>
          </w:tcPr>
          <w:p>
            <w:pPr>
              <w:pStyle w:val="单元格样式4"/>
            </w:pPr>
            <w:r>
              <w:t xml:space="preserve">16.98</w:t>
            </w:r>
          </w:p>
        </w:tc>
        <w:tc>
          <w:tcPr>
            <w:tcW w:w="1134" w:type="dxa"/>
            <w:vAlign w:val="center"/>
          </w:tcPr>
          <w:p>
            <w:pPr>
              <w:pStyle w:val="单元格样式4"/>
            </w:pPr>
            <w:r>
              <w:t xml:space="preserve">16.98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0.17</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2607.45</w:t>
            </w:r>
          </w:p>
        </w:tc>
        <w:tc>
          <w:tcPr>
            <w:tcW w:w="1134" w:type="dxa"/>
            <w:vAlign w:val="center"/>
          </w:tcPr>
          <w:p>
            <w:pPr>
              <w:pStyle w:val="单元格样式4"/>
            </w:pPr>
            <w:r>
              <w:t xml:space="preserve">2606.96</w:t>
            </w:r>
          </w:p>
        </w:tc>
        <w:tc>
          <w:tcPr>
            <w:tcW w:w="1134" w:type="dxa"/>
            <w:vAlign w:val="center"/>
          </w:tcPr>
          <w:p>
            <w:pPr>
              <w:pStyle w:val="单元格样式4"/>
            </w:pPr>
            <w:r>
              <w:t xml:space="preserve">2606.96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0.49</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81.95</w:t>
            </w:r>
          </w:p>
        </w:tc>
        <w:tc>
          <w:tcPr>
            <w:tcW w:w="1134" w:type="dxa"/>
            <w:vAlign w:val="center"/>
          </w:tcPr>
          <w:p>
            <w:pPr>
              <w:pStyle w:val="单元格样式4"/>
            </w:pPr>
            <w:r>
              <w:t xml:space="preserve">55.30</w:t>
            </w:r>
          </w:p>
        </w:tc>
        <w:tc>
          <w:tcPr>
            <w:tcW w:w="1134" w:type="dxa"/>
            <w:vAlign w:val="center"/>
          </w:tcPr>
          <w:p>
            <w:pPr>
              <w:pStyle w:val="单元格样式4"/>
            </w:pPr>
            <w:r>
              <w:t xml:space="preserve">55.30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26.66</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4.36</w:t>
            </w:r>
          </w:p>
        </w:tc>
        <w:tc>
          <w:tcPr>
            <w:tcW w:w="1134" w:type="dxa"/>
            <w:vAlign w:val="center"/>
          </w:tcPr>
          <w:p>
            <w:pPr>
              <w:pStyle w:val="单元格样式4"/>
            </w:pPr>
            <w:r>
              <w:t xml:space="preserve">4.36</w:t>
            </w:r>
          </w:p>
        </w:tc>
        <w:tc>
          <w:tcPr>
            <w:tcW w:w="1134" w:type="dxa"/>
            <w:vAlign w:val="center"/>
          </w:tcPr>
          <w:p>
            <w:pPr>
              <w:pStyle w:val="单元格样式4"/>
            </w:pPr>
            <w:r>
              <w:t xml:space="preserve">4.36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4.36</w:t>
            </w:r>
          </w:p>
        </w:tc>
        <w:tc>
          <w:tcPr>
            <w:tcW w:w="1134" w:type="dxa"/>
            <w:vAlign w:val="center"/>
          </w:tcPr>
          <w:p>
            <w:pPr>
              <w:pStyle w:val="单元格样式4"/>
            </w:pPr>
            <w:r>
              <w:t xml:space="preserve">4.36</w:t>
            </w:r>
          </w:p>
        </w:tc>
        <w:tc>
          <w:tcPr>
            <w:tcW w:w="1134" w:type="dxa"/>
            <w:vAlign w:val="center"/>
          </w:tcPr>
          <w:p>
            <w:pPr>
              <w:pStyle w:val="单元格样式4"/>
            </w:pPr>
            <w:r>
              <w:t xml:space="preserve">4.36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2725.59</w:t>
            </w:r>
          </w:p>
        </w:tc>
        <w:tc>
          <w:tcPr>
            <w:tcW w:w="1361" w:type="dxa"/>
            <w:vAlign w:val="center"/>
          </w:tcPr>
          <w:p>
            <w:pPr>
              <w:pStyle w:val="单元格样式7"/>
            </w:pPr>
            <w:r>
              <w:t xml:space="preserve">2494.49</w:t>
            </w:r>
          </w:p>
        </w:tc>
        <w:tc>
          <w:tcPr>
            <w:tcW w:w="1361" w:type="dxa"/>
            <w:vAlign w:val="center"/>
          </w:tcPr>
          <w:p>
            <w:pPr>
              <w:pStyle w:val="单元格样式7"/>
            </w:pPr>
            <w:r>
              <w:t xml:space="preserve">231.10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2725.59</w:t>
            </w:r>
          </w:p>
        </w:tc>
        <w:tc>
          <w:tcPr>
            <w:tcW w:w="1361" w:type="dxa"/>
            <w:vAlign w:val="center"/>
          </w:tcPr>
          <w:p>
            <w:pPr>
              <w:pStyle w:val="单元格样式4"/>
            </w:pPr>
            <w:r>
              <w:t xml:space="preserve">2494.49</w:t>
            </w:r>
          </w:p>
        </w:tc>
        <w:tc>
          <w:tcPr>
            <w:tcW w:w="1361" w:type="dxa"/>
            <w:vAlign w:val="center"/>
          </w:tcPr>
          <w:p>
            <w:pPr>
              <w:pStyle w:val="单元格样式4"/>
            </w:pPr>
            <w:r>
              <w:t xml:space="preserve">231.10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2721.23</w:t>
            </w:r>
          </w:p>
        </w:tc>
        <w:tc>
          <w:tcPr>
            <w:tcW w:w="1361" w:type="dxa"/>
            <w:vAlign w:val="center"/>
          </w:tcPr>
          <w:p>
            <w:pPr>
              <w:pStyle w:val="单元格样式4"/>
            </w:pPr>
            <w:r>
              <w:t xml:space="preserve">2494.49</w:t>
            </w:r>
          </w:p>
        </w:tc>
        <w:tc>
          <w:tcPr>
            <w:tcW w:w="1361" w:type="dxa"/>
            <w:vAlign w:val="center"/>
          </w:tcPr>
          <w:p>
            <w:pPr>
              <w:pStyle w:val="单元格样式4"/>
            </w:pPr>
            <w:r>
              <w:t xml:space="preserve">226.74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17.15</w:t>
            </w:r>
          </w:p>
        </w:tc>
        <w:tc>
          <w:tcPr>
            <w:tcW w:w="1361" w:type="dxa"/>
            <w:vAlign w:val="center"/>
          </w:tcPr>
          <w:p>
            <w:pPr>
              <w:pStyle w:val="单元格样式4"/>
            </w:pPr>
          </w:p>
        </w:tc>
        <w:tc>
          <w:tcPr>
            <w:tcW w:w="1361" w:type="dxa"/>
            <w:vAlign w:val="center"/>
          </w:tcPr>
          <w:p>
            <w:pPr>
              <w:pStyle w:val="单元格样式4"/>
            </w:pPr>
            <w:r>
              <w:t xml:space="preserve">17.15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2607.45</w:t>
            </w:r>
          </w:p>
        </w:tc>
        <w:tc>
          <w:tcPr>
            <w:tcW w:w="1361" w:type="dxa"/>
            <w:vAlign w:val="center"/>
          </w:tcPr>
          <w:p>
            <w:pPr>
              <w:pStyle w:val="单元格样式4"/>
            </w:pPr>
            <w:r>
              <w:t xml:space="preserve">2494.49</w:t>
            </w:r>
          </w:p>
        </w:tc>
        <w:tc>
          <w:tcPr>
            <w:tcW w:w="1361" w:type="dxa"/>
            <w:vAlign w:val="center"/>
          </w:tcPr>
          <w:p>
            <w:pPr>
              <w:pStyle w:val="单元格样式4"/>
            </w:pPr>
            <w:r>
              <w:t xml:space="preserve">112.96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81.95</w:t>
            </w:r>
          </w:p>
        </w:tc>
        <w:tc>
          <w:tcPr>
            <w:tcW w:w="1361" w:type="dxa"/>
            <w:vAlign w:val="center"/>
          </w:tcPr>
          <w:p>
            <w:pPr>
              <w:pStyle w:val="单元格样式4"/>
            </w:pPr>
          </w:p>
        </w:tc>
        <w:tc>
          <w:tcPr>
            <w:tcW w:w="1361" w:type="dxa"/>
            <w:vAlign w:val="center"/>
          </w:tcPr>
          <w:p>
            <w:pPr>
              <w:pStyle w:val="单元格样式4"/>
            </w:pPr>
            <w:r>
              <w:t xml:space="preserve">81.95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14.67</w:t>
            </w:r>
          </w:p>
        </w:tc>
        <w:tc>
          <w:tcPr>
            <w:tcW w:w="1361" w:type="dxa"/>
            <w:vAlign w:val="center"/>
          </w:tcPr>
          <w:p>
            <w:pPr>
              <w:pStyle w:val="单元格样式4"/>
            </w:pPr>
          </w:p>
        </w:tc>
        <w:tc>
          <w:tcPr>
            <w:tcW w:w="1361" w:type="dxa"/>
            <w:vAlign w:val="center"/>
          </w:tcPr>
          <w:p>
            <w:pPr>
              <w:pStyle w:val="单元格样式4"/>
            </w:pPr>
            <w:r>
              <w:t xml:space="preserve">14.67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4.36</w:t>
            </w:r>
          </w:p>
        </w:tc>
        <w:tc>
          <w:tcPr>
            <w:tcW w:w="1361" w:type="dxa"/>
            <w:vAlign w:val="center"/>
          </w:tcPr>
          <w:p>
            <w:pPr>
              <w:pStyle w:val="单元格样式4"/>
            </w:pPr>
          </w:p>
        </w:tc>
        <w:tc>
          <w:tcPr>
            <w:tcW w:w="1361" w:type="dxa"/>
            <w:vAlign w:val="center"/>
          </w:tcPr>
          <w:p>
            <w:pPr>
              <w:pStyle w:val="单元格样式4"/>
            </w:pPr>
            <w:r>
              <w:t xml:space="preserve">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4.36</w:t>
            </w:r>
          </w:p>
        </w:tc>
        <w:tc>
          <w:tcPr>
            <w:tcW w:w="1361" w:type="dxa"/>
            <w:vAlign w:val="center"/>
          </w:tcPr>
          <w:p>
            <w:pPr>
              <w:pStyle w:val="单元格样式4"/>
            </w:pPr>
          </w:p>
        </w:tc>
        <w:tc>
          <w:tcPr>
            <w:tcW w:w="1361" w:type="dxa"/>
            <w:vAlign w:val="center"/>
          </w:tcPr>
          <w:p>
            <w:pPr>
              <w:pStyle w:val="单元格样式4"/>
            </w:pPr>
            <w:r>
              <w:t xml:space="preserve">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2698.27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2725.59</w:t>
            </w:r>
          </w:p>
        </w:tc>
        <w:tc>
          <w:tcPr>
            <w:tcW w:w="1474" w:type="dxa"/>
            <w:vAlign w:val="center"/>
          </w:tcPr>
          <w:p>
            <w:pPr>
              <w:pStyle w:val="单元格样式4"/>
            </w:pPr>
            <w:r>
              <w:t xml:space="preserve">2725.59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2698.27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2725.59</w:t>
            </w:r>
          </w:p>
        </w:tc>
        <w:tc>
          <w:tcPr>
            <w:tcW w:w="1474" w:type="dxa"/>
            <w:vAlign w:val="center"/>
          </w:tcPr>
          <w:p>
            <w:pPr>
              <w:pStyle w:val="单元格样式7"/>
            </w:pPr>
            <w:r>
              <w:t xml:space="preserve">2725.59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27.32</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27.32</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2725.59</w:t>
            </w:r>
          </w:p>
        </w:tc>
        <w:tc>
          <w:tcPr>
            <w:tcW w:w="3402" w:type="dxa"/>
            <w:vAlign w:val="center"/>
          </w:tcPr>
          <w:p>
            <w:pPr>
              <w:pStyle w:val="单元格样式6"/>
            </w:pPr>
            <w:r>
              <w:t xml:space="preserve">支出总计</w:t>
            </w:r>
          </w:p>
        </w:tc>
        <w:tc>
          <w:tcPr>
            <w:tcW w:w="1474" w:type="dxa"/>
            <w:vAlign w:val="center"/>
          </w:tcPr>
          <w:p>
            <w:pPr>
              <w:pStyle w:val="单元格样式7"/>
            </w:pPr>
            <w:r>
              <w:t xml:space="preserve">2725.59</w:t>
            </w:r>
          </w:p>
        </w:tc>
        <w:tc>
          <w:tcPr>
            <w:tcW w:w="1474" w:type="dxa"/>
            <w:vAlign w:val="center"/>
          </w:tcPr>
          <w:p>
            <w:pPr>
              <w:pStyle w:val="单元格样式7"/>
            </w:pPr>
            <w:r>
              <w:t xml:space="preserve">2725.59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2725.59</w:t>
            </w:r>
          </w:p>
        </w:tc>
        <w:tc>
          <w:tcPr>
            <w:tcW w:w="2551" w:type="dxa"/>
            <w:vAlign w:val="center"/>
          </w:tcPr>
          <w:p>
            <w:pPr>
              <w:pStyle w:val="单元格样式7"/>
            </w:pPr>
            <w:r>
              <w:t xml:space="preserve">2494.49</w:t>
            </w:r>
          </w:p>
        </w:tc>
        <w:tc>
          <w:tcPr>
            <w:tcW w:w="2551" w:type="dxa"/>
            <w:vAlign w:val="center"/>
          </w:tcPr>
          <w:p>
            <w:pPr>
              <w:pStyle w:val="单元格样式7"/>
            </w:pPr>
            <w:r>
              <w:t xml:space="preserve">231.10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2725.59</w:t>
            </w:r>
          </w:p>
        </w:tc>
        <w:tc>
          <w:tcPr>
            <w:tcW w:w="2551" w:type="dxa"/>
            <w:vAlign w:val="center"/>
          </w:tcPr>
          <w:p>
            <w:pPr>
              <w:pStyle w:val="单元格样式4"/>
            </w:pPr>
            <w:r>
              <w:t xml:space="preserve">2494.49</w:t>
            </w:r>
          </w:p>
        </w:tc>
        <w:tc>
          <w:tcPr>
            <w:tcW w:w="2551" w:type="dxa"/>
            <w:vAlign w:val="center"/>
          </w:tcPr>
          <w:p>
            <w:pPr>
              <w:pStyle w:val="单元格样式4"/>
            </w:pPr>
            <w:r>
              <w:t xml:space="preserve">231.10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2721.23</w:t>
            </w:r>
          </w:p>
        </w:tc>
        <w:tc>
          <w:tcPr>
            <w:tcW w:w="2551" w:type="dxa"/>
            <w:vAlign w:val="center"/>
          </w:tcPr>
          <w:p>
            <w:pPr>
              <w:pStyle w:val="单元格样式4"/>
            </w:pPr>
            <w:r>
              <w:t xml:space="preserve">2494.49</w:t>
            </w:r>
          </w:p>
        </w:tc>
        <w:tc>
          <w:tcPr>
            <w:tcW w:w="2551" w:type="dxa"/>
            <w:vAlign w:val="center"/>
          </w:tcPr>
          <w:p>
            <w:pPr>
              <w:pStyle w:val="单元格样式4"/>
            </w:pPr>
            <w:r>
              <w:t xml:space="preserve">226.74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17.15</w:t>
            </w:r>
          </w:p>
        </w:tc>
        <w:tc>
          <w:tcPr>
            <w:tcW w:w="2551" w:type="dxa"/>
            <w:vAlign w:val="center"/>
          </w:tcPr>
          <w:p>
            <w:pPr>
              <w:pStyle w:val="单元格样式4"/>
            </w:pPr>
          </w:p>
        </w:tc>
        <w:tc>
          <w:tcPr>
            <w:tcW w:w="2551" w:type="dxa"/>
            <w:vAlign w:val="center"/>
          </w:tcPr>
          <w:p>
            <w:pPr>
              <w:pStyle w:val="单元格样式4"/>
            </w:pPr>
            <w:r>
              <w:t xml:space="preserve">17.15</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2607.45</w:t>
            </w:r>
          </w:p>
        </w:tc>
        <w:tc>
          <w:tcPr>
            <w:tcW w:w="2551" w:type="dxa"/>
            <w:vAlign w:val="center"/>
          </w:tcPr>
          <w:p>
            <w:pPr>
              <w:pStyle w:val="单元格样式4"/>
            </w:pPr>
            <w:r>
              <w:t xml:space="preserve">2494.49</w:t>
            </w:r>
          </w:p>
        </w:tc>
        <w:tc>
          <w:tcPr>
            <w:tcW w:w="2551" w:type="dxa"/>
            <w:vAlign w:val="center"/>
          </w:tcPr>
          <w:p>
            <w:pPr>
              <w:pStyle w:val="单元格样式4"/>
            </w:pPr>
            <w:r>
              <w:t xml:space="preserve">112.96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81.95</w:t>
            </w:r>
          </w:p>
        </w:tc>
        <w:tc>
          <w:tcPr>
            <w:tcW w:w="2551" w:type="dxa"/>
            <w:vAlign w:val="center"/>
          </w:tcPr>
          <w:p>
            <w:pPr>
              <w:pStyle w:val="单元格样式4"/>
            </w:pPr>
          </w:p>
        </w:tc>
        <w:tc>
          <w:tcPr>
            <w:tcW w:w="2551" w:type="dxa"/>
            <w:vAlign w:val="center"/>
          </w:tcPr>
          <w:p>
            <w:pPr>
              <w:pStyle w:val="单元格样式4"/>
            </w:pPr>
            <w:r>
              <w:t xml:space="preserve">81.95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14.67</w:t>
            </w:r>
          </w:p>
        </w:tc>
        <w:tc>
          <w:tcPr>
            <w:tcW w:w="2551" w:type="dxa"/>
            <w:vAlign w:val="center"/>
          </w:tcPr>
          <w:p>
            <w:pPr>
              <w:pStyle w:val="单元格样式4"/>
            </w:pPr>
          </w:p>
        </w:tc>
        <w:tc>
          <w:tcPr>
            <w:tcW w:w="2551" w:type="dxa"/>
            <w:vAlign w:val="center"/>
          </w:tcPr>
          <w:p>
            <w:pPr>
              <w:pStyle w:val="单元格样式4"/>
            </w:pPr>
            <w:r>
              <w:t xml:space="preserve">14.67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4.36</w:t>
            </w:r>
          </w:p>
        </w:tc>
        <w:tc>
          <w:tcPr>
            <w:tcW w:w="2551" w:type="dxa"/>
            <w:vAlign w:val="center"/>
          </w:tcPr>
          <w:p>
            <w:pPr>
              <w:pStyle w:val="单元格样式4"/>
            </w:pPr>
          </w:p>
        </w:tc>
        <w:tc>
          <w:tcPr>
            <w:tcW w:w="2551" w:type="dxa"/>
            <w:vAlign w:val="center"/>
          </w:tcPr>
          <w:p>
            <w:pPr>
              <w:pStyle w:val="单元格样式4"/>
            </w:pPr>
            <w:r>
              <w:t xml:space="preserve">4.36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4.36</w:t>
            </w:r>
          </w:p>
        </w:tc>
        <w:tc>
          <w:tcPr>
            <w:tcW w:w="2551" w:type="dxa"/>
            <w:vAlign w:val="center"/>
          </w:tcPr>
          <w:p>
            <w:pPr>
              <w:pStyle w:val="单元格样式4"/>
            </w:pPr>
          </w:p>
        </w:tc>
        <w:tc>
          <w:tcPr>
            <w:tcW w:w="2551" w:type="dxa"/>
            <w:vAlign w:val="center"/>
          </w:tcPr>
          <w:p>
            <w:pPr>
              <w:pStyle w:val="单元格样式4"/>
            </w:pPr>
            <w:r>
              <w:t xml:space="preserve">4.36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2494.49</w:t>
            </w:r>
          </w:p>
        </w:tc>
        <w:tc>
          <w:tcPr>
            <w:tcW w:w="2551" w:type="dxa"/>
            <w:vAlign w:val="center"/>
          </w:tcPr>
          <w:p>
            <w:pPr>
              <w:pStyle w:val="单元格样式7"/>
            </w:pPr>
            <w:r>
              <w:t xml:space="preserve">2474.54</w:t>
            </w:r>
          </w:p>
        </w:tc>
        <w:tc>
          <w:tcPr>
            <w:tcW w:w="2551" w:type="dxa"/>
            <w:vAlign w:val="center"/>
          </w:tcPr>
          <w:p>
            <w:pPr>
              <w:pStyle w:val="单元格样式7"/>
            </w:pPr>
            <w:r>
              <w:t xml:space="preserve">19.95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2102.11</w:t>
            </w:r>
          </w:p>
        </w:tc>
        <w:tc>
          <w:tcPr>
            <w:tcW w:w="2551" w:type="dxa"/>
            <w:vAlign w:val="center"/>
          </w:tcPr>
          <w:p>
            <w:pPr>
              <w:pStyle w:val="单元格样式4"/>
            </w:pPr>
            <w:r>
              <w:t xml:space="preserve">2102.11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552.50</w:t>
            </w:r>
          </w:p>
        </w:tc>
        <w:tc>
          <w:tcPr>
            <w:tcW w:w="2551" w:type="dxa"/>
            <w:vAlign w:val="center"/>
          </w:tcPr>
          <w:p>
            <w:pPr>
              <w:pStyle w:val="单元格样式4"/>
            </w:pPr>
            <w:r>
              <w:t xml:space="preserve">552.50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145.68</w:t>
            </w:r>
          </w:p>
        </w:tc>
        <w:tc>
          <w:tcPr>
            <w:tcW w:w="2551" w:type="dxa"/>
            <w:vAlign w:val="center"/>
          </w:tcPr>
          <w:p>
            <w:pPr>
              <w:pStyle w:val="单元格样式4"/>
            </w:pPr>
            <w:r>
              <w:t xml:space="preserve">145.68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833.11</w:t>
            </w:r>
          </w:p>
        </w:tc>
        <w:tc>
          <w:tcPr>
            <w:tcW w:w="2551" w:type="dxa"/>
            <w:vAlign w:val="center"/>
          </w:tcPr>
          <w:p>
            <w:pPr>
              <w:pStyle w:val="单元格样式4"/>
            </w:pPr>
            <w:r>
              <w:t xml:space="preserve">833.11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195.49</w:t>
            </w:r>
          </w:p>
        </w:tc>
        <w:tc>
          <w:tcPr>
            <w:tcW w:w="2551" w:type="dxa"/>
            <w:vAlign w:val="center"/>
          </w:tcPr>
          <w:p>
            <w:pPr>
              <w:pStyle w:val="单元格样式4"/>
            </w:pPr>
            <w:r>
              <w:t xml:space="preserve">195.49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73.97</w:t>
            </w:r>
          </w:p>
        </w:tc>
        <w:tc>
          <w:tcPr>
            <w:tcW w:w="2551" w:type="dxa"/>
            <w:vAlign w:val="center"/>
          </w:tcPr>
          <w:p>
            <w:pPr>
              <w:pStyle w:val="单元格样式4"/>
            </w:pPr>
            <w:r>
              <w:t xml:space="preserve">73.97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62.85</w:t>
            </w:r>
          </w:p>
        </w:tc>
        <w:tc>
          <w:tcPr>
            <w:tcW w:w="2551" w:type="dxa"/>
            <w:vAlign w:val="center"/>
          </w:tcPr>
          <w:p>
            <w:pPr>
              <w:pStyle w:val="单元格样式4"/>
            </w:pPr>
            <w:r>
              <w:t xml:space="preserve">62.85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11.09</w:t>
            </w:r>
          </w:p>
        </w:tc>
        <w:tc>
          <w:tcPr>
            <w:tcW w:w="2551" w:type="dxa"/>
            <w:vAlign w:val="center"/>
          </w:tcPr>
          <w:p>
            <w:pPr>
              <w:pStyle w:val="单元格样式4"/>
            </w:pPr>
            <w:r>
              <w:t xml:space="preserve">11.09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166.28</w:t>
            </w:r>
          </w:p>
        </w:tc>
        <w:tc>
          <w:tcPr>
            <w:tcW w:w="2551" w:type="dxa"/>
            <w:vAlign w:val="center"/>
          </w:tcPr>
          <w:p>
            <w:pPr>
              <w:pStyle w:val="单元格样式4"/>
            </w:pPr>
            <w:r>
              <w:t xml:space="preserve">166.28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61.14</w:t>
            </w:r>
          </w:p>
        </w:tc>
        <w:tc>
          <w:tcPr>
            <w:tcW w:w="2551" w:type="dxa"/>
            <w:vAlign w:val="center"/>
          </w:tcPr>
          <w:p>
            <w:pPr>
              <w:pStyle w:val="单元格样式4"/>
            </w:pPr>
            <w:r>
              <w:t xml:space="preserve">61.14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19.95</w:t>
            </w:r>
          </w:p>
        </w:tc>
        <w:tc>
          <w:tcPr>
            <w:tcW w:w="2551" w:type="dxa"/>
            <w:vAlign w:val="center"/>
          </w:tcPr>
          <w:p>
            <w:pPr>
              <w:pStyle w:val="单元格样式4"/>
            </w:pPr>
          </w:p>
        </w:tc>
        <w:tc>
          <w:tcPr>
            <w:tcW w:w="2551" w:type="dxa"/>
            <w:vAlign w:val="center"/>
          </w:tcPr>
          <w:p>
            <w:pPr>
              <w:pStyle w:val="单元格样式4"/>
            </w:pPr>
            <w:r>
              <w:t xml:space="preserve">19.95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19.95</w:t>
            </w:r>
          </w:p>
        </w:tc>
        <w:tc>
          <w:tcPr>
            <w:tcW w:w="2551" w:type="dxa"/>
            <w:vAlign w:val="center"/>
          </w:tcPr>
          <w:p>
            <w:pPr>
              <w:pStyle w:val="单元格样式4"/>
            </w:pPr>
          </w:p>
        </w:tc>
        <w:tc>
          <w:tcPr>
            <w:tcW w:w="2551" w:type="dxa"/>
            <w:vAlign w:val="center"/>
          </w:tcPr>
          <w:p>
            <w:pPr>
              <w:pStyle w:val="单元格样式4"/>
            </w:pPr>
            <w:r>
              <w:t xml:space="preserve">19.95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372.43</w:t>
            </w:r>
          </w:p>
        </w:tc>
        <w:tc>
          <w:tcPr>
            <w:tcW w:w="2551" w:type="dxa"/>
            <w:vAlign w:val="center"/>
          </w:tcPr>
          <w:p>
            <w:pPr>
              <w:pStyle w:val="单元格样式4"/>
            </w:pPr>
            <w:r>
              <w:t xml:space="preserve">372.43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353.42</w:t>
            </w:r>
          </w:p>
        </w:tc>
        <w:tc>
          <w:tcPr>
            <w:tcW w:w="2551" w:type="dxa"/>
            <w:vAlign w:val="center"/>
          </w:tcPr>
          <w:p>
            <w:pPr>
              <w:pStyle w:val="单元格样式4"/>
            </w:pPr>
            <w:r>
              <w:t xml:space="preserve">353.42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19.01</w:t>
            </w:r>
          </w:p>
        </w:tc>
        <w:tc>
          <w:tcPr>
            <w:tcW w:w="2551" w:type="dxa"/>
            <w:vAlign w:val="center"/>
          </w:tcPr>
          <w:p>
            <w:pPr>
              <w:pStyle w:val="单元格样式4"/>
            </w:pPr>
            <w:r>
              <w:t xml:space="preserve">19.01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正定县西平乐乡学区2026年单位预算信息公开情况说明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按照《中华人民共和国预算法》、《地方预决算公开操作规程》和《关于进一步推进预算公开工作的实施意见》规定，现将正定县西平乐乡学区2026年单位预算公开如下：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（一）认真贯彻落实党的关于教育工作的路线、方针、政策和法律、法规。</w:t>
      </w:r>
    </w:p>
    <w:p>
      <w:pPr>
        <w:pStyle w:val="插入文本样式-插入单位职责文件"/>
      </w:pPr>
      <w:r>
        <w:t xml:space="preserve">（二）制定全镇教育工作的长远规划和年度计划，并组织实施和督促、检查。</w:t>
      </w:r>
    </w:p>
    <w:p>
      <w:pPr>
        <w:pStyle w:val="插入文本样式-插入单位职责文件"/>
      </w:pPr>
      <w:r>
        <w:t xml:space="preserve">（三）负责全镇各级各类学校的教育教学、教育改革和科研工作。建立教育信息网络，广泛收集、整理、公布教育信息。</w:t>
      </w:r>
    </w:p>
    <w:p>
      <w:pPr>
        <w:pStyle w:val="插入文本样式-插入单位职责文件"/>
      </w:pPr>
      <w:r>
        <w:t xml:space="preserve">（四）负责教育经费的筹措、分配、管理和调节使用，监督、检查各种经费的落实情况，负责改善办学条件的统筹规划、检查、督促。</w:t>
      </w:r>
    </w:p>
    <w:p>
      <w:pPr>
        <w:pStyle w:val="插入文本样式-插入单位职责文件"/>
      </w:pPr>
      <w:r>
        <w:t xml:space="preserve">（五）综合管理全镇基础教育、职业技术教育、成人教育及幼儿教育、特殊教育、民族教育、社会力量办学等工作；负责教育督导与评估；负责全镇语言文字工作。</w:t>
      </w:r>
    </w:p>
    <w:p>
      <w:pPr>
        <w:pStyle w:val="插入文本样式-插入单位职责文件"/>
      </w:pPr>
      <w:r>
        <w:t xml:space="preserve">（六）负责辖区内学校的思想政治工作和体育卫生工作。</w:t>
      </w:r>
    </w:p>
    <w:p>
      <w:pPr>
        <w:pStyle w:val="插入文本样式-插入单位职责文件"/>
      </w:pPr>
      <w:r>
        <w:t xml:space="preserve">（七）负责教育督导工作。依法督导各学校贯彻执行国家关于基础教育、职业教育的方针、政策的贯彻落实情况；对所属学校进行检查评估。</w:t>
      </w:r>
    </w:p>
    <w:p>
      <w:pPr>
        <w:pStyle w:val="插入文本样式-插入单位职责文件"/>
      </w:pPr>
      <w:r>
        <w:t xml:space="preserve">（八）负责辖区内教育系统职工的管理及教师队伍建设，指导师范类院校毕业生的就业工作。</w:t>
      </w:r>
    </w:p>
    <w:p>
      <w:pPr>
        <w:pStyle w:val="插入文本样式-插入单位职责文件"/>
      </w:pPr>
      <w:r>
        <w:t xml:space="preserve">（九）负责校务公开工作。</w:t>
      </w:r>
    </w:p>
    <w:p>
      <w:pPr>
        <w:pStyle w:val="插入文本样式-插入单位职责文件"/>
      </w:pPr>
      <w:r>
        <w:t xml:space="preserve">（十）承办上级交办的其他事项。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正定县西平乐乡学区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2725.59万元，其中：一般公共预算收入2698.27万元，基金预算收入0.00万元，国有资本经营预算收入0.00万元，财政专户核拨收入0.00万元，单位资金收入0.00万元，上年结转结余27.32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西平乐乡学区年度单位预算中支出预算的总体情况。2026年支出预算2725.59万元，其中基本支出2494.49万元，包括人员经费2474.54万元和日常公用经费19.95万元；项目支出231.10万元，主要为项目支出231.1万元，主要为：义教段保障机制款日常办公项目140.19万元，义教段贫困生资助项目7.53万元，义教段课后服务项目14.64万元，义教段班主任和思政课岗位津贴项目32.58万元，原民办代课教师教龄补助项目14.67万元，支持正民庄学生异地就学1万元，解决幼儿园遗留问题项目3.36元，学前生均经费日常办公项目9.52万元，学前资助项目0.35万元，学前运转经费项目5万元，支持学前发展免保育教育费项目2.28万元，主要用于小学和学前幼儿园日常办公费用，保障其正常运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2725.59万元，较2025年预算增加114.09万元，其中：基本支出增加131.74万元，主要为基本支出增加主要是人员经费增加，正常晋升、职称兑现、分级分档，提高了人员工资福利支出。项目支出减少17.65万元，主要为由于小学和学前年龄儿童人数减少，导致相应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落实农村幼儿园预算内公用经费拨款标准，保障学校正常运转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1.落实农村幼儿园预算内公用经费拨款标准，保障学校正常运转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保障贫困幼儿正常学习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1.保障贫困幼儿正常学习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&gt;95百分比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p>
            <w:pPr>
              <w:pStyle w:val="单元格样式2"/>
            </w:pP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落实城乡统一，保障农村的义务教育正常运转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1.落实城乡统一，保障农村的义务教育正常运转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义务教育生均公用经费（元)</w:t>
            </w:r>
          </w:p>
        </w:tc>
        <w:tc>
          <w:tcPr>
            <w:tcW w:w="5386" w:type="dxa"/>
            <w:vAlign w:val="center"/>
          </w:tcPr>
          <w:p>
            <w:pPr>
              <w:pStyle w:val="单元格样式2"/>
            </w:pPr>
            <w:r>
              <w:t xml:space="preserve">不低于国家标准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利于环境改善</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保障教育利国利民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落实城乡统一，保障农村的义务教育正常运转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1.落实城乡统一，保障农村的义务教育正常运转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义务教育生均公用经费（元)</w:t>
            </w:r>
          </w:p>
        </w:tc>
        <w:tc>
          <w:tcPr>
            <w:tcW w:w="5386" w:type="dxa"/>
            <w:vAlign w:val="center"/>
          </w:tcPr>
          <w:p>
            <w:pPr>
              <w:pStyle w:val="单元格样式2"/>
            </w:pPr>
            <w:r>
              <w:t xml:space="preserve">不低于国家标准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义务教育毛入学率（%）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对本行业未来可持续发展的影响</w:t>
            </w:r>
          </w:p>
        </w:tc>
        <w:tc>
          <w:tcPr>
            <w:tcW w:w="5386" w:type="dxa"/>
            <w:vAlign w:val="center"/>
          </w:tcPr>
          <w:p>
            <w:pPr>
              <w:pStyle w:val="单元格样式2"/>
            </w:pPr>
            <w:r>
              <w:t xml:space="preserve">对本行业未来可持续发展的影响</w:t>
            </w:r>
          </w:p>
        </w:tc>
        <w:tc>
          <w:tcPr>
            <w:tcW w:w="2268" w:type="dxa"/>
            <w:vAlign w:val="center"/>
          </w:tcPr>
          <w:p>
            <w:pPr>
              <w:pStyle w:val="单元格样式2"/>
            </w:pPr>
            <w:r>
              <w:t xml:space="preserve">保障教育利国利民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ab/>
            </w: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为贫困学生发放助学金，使其完成学业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1.为贫困学生发放助学金，使其完成学业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保障义务教育顺利实施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足额落实，确保原民办代课教师教龄补助发放工作顺利实施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1.足额落实，确保原民办代课教师教龄补助发放工作顺利实施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发放比例</w:t>
            </w:r>
          </w:p>
        </w:tc>
        <w:tc>
          <w:tcPr>
            <w:tcW w:w="5386" w:type="dxa"/>
            <w:vAlign w:val="center"/>
          </w:tcPr>
          <w:p>
            <w:pPr>
              <w:pStyle w:val="单元格样式2"/>
            </w:pPr>
            <w:r>
              <w:t xml:space="preserve">符合条件的足额发放</w:t>
            </w:r>
          </w:p>
        </w:tc>
        <w:tc>
          <w:tcPr>
            <w:tcW w:w="2268" w:type="dxa"/>
            <w:vAlign w:val="center"/>
          </w:tcPr>
          <w:p>
            <w:pPr>
              <w:pStyle w:val="单元格样式2"/>
            </w:pPr>
            <w:r>
              <w:t xml:space="preserve">符合条件全部发放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受补人员满意程度</w:t>
            </w:r>
          </w:p>
        </w:tc>
        <w:tc>
          <w:tcPr>
            <w:tcW w:w="5386" w:type="dxa"/>
            <w:vAlign w:val="center"/>
          </w:tcPr>
          <w:p>
            <w:pPr>
              <w:pStyle w:val="单元格样式2"/>
            </w:pPr>
            <w:r>
              <w:t xml:space="preserve">受助人员对补贴是否及时发放的社会效益反应</w:t>
            </w:r>
          </w:p>
        </w:tc>
        <w:tc>
          <w:tcPr>
            <w:tcW w:w="2268" w:type="dxa"/>
            <w:vAlign w:val="center"/>
          </w:tcPr>
          <w:p>
            <w:pPr>
              <w:pStyle w:val="单元格样式2"/>
            </w:pPr>
            <w:r>
              <w:t xml:space="preserve">足额按月方法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资金核算正确率</w:t>
            </w:r>
          </w:p>
        </w:tc>
        <w:tc>
          <w:tcPr>
            <w:tcW w:w="5386" w:type="dxa"/>
            <w:vAlign w:val="center"/>
          </w:tcPr>
          <w:p>
            <w:pPr>
              <w:pStyle w:val="单元格样式2"/>
            </w:pPr>
            <w:r>
              <w:t xml:space="preserve">资金核算正确率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足额按月发放</w:t>
            </w:r>
          </w:p>
        </w:tc>
        <w:tc>
          <w:tcPr>
            <w:tcW w:w="5386" w:type="dxa"/>
            <w:vAlign w:val="center"/>
          </w:tcPr>
          <w:p>
            <w:pPr>
              <w:pStyle w:val="单元格样式2"/>
            </w:pPr>
            <w:r>
              <w:t xml:space="preserve">是否按时发放</w:t>
            </w:r>
          </w:p>
        </w:tc>
        <w:tc>
          <w:tcPr>
            <w:tcW w:w="2268" w:type="dxa"/>
            <w:vAlign w:val="center"/>
          </w:tcPr>
          <w:p>
            <w:pPr>
              <w:pStyle w:val="单元格样式2"/>
            </w:pPr>
            <w:r>
              <w:t xml:space="preserve">及时按月发放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按符合条件的足额落实</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保障贫困幼儿正常学习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1.保障贫困幼儿正常学习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用于减轻幼儿家庭经济负担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补助资金金额核算正确</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学前资助标准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发放原幼儿民办退休教师补助，保障正常生活支出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1.发放原幼儿民办退休教师补助，保障正常生活支出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实际发放教龄补助人数与应发放人数的比例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补贴资金到位率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补助资金到位及时率（%）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100按月发放、全年完成预算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提高原民办幼儿园教师的生活水平</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退休教师生活水平提升情况</w:t>
            </w:r>
          </w:p>
        </w:tc>
        <w:tc>
          <w:tcPr>
            <w:tcW w:w="5386" w:type="dxa"/>
            <w:vAlign w:val="center"/>
          </w:tcPr>
          <w:p>
            <w:pPr>
              <w:pStyle w:val="单元格样式2"/>
            </w:pPr>
            <w:r>
              <w:t xml:space="preserve">退休教师生活水平提升情况</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保障课后服务任务圆满完成。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1.保障课后服务任务圆满完成。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拨付津贴的人数</w:t>
            </w:r>
          </w:p>
        </w:tc>
        <w:tc>
          <w:tcPr>
            <w:tcW w:w="5386" w:type="dxa"/>
            <w:vAlign w:val="center"/>
          </w:tcPr>
          <w:p>
            <w:pPr>
              <w:pStyle w:val="单元格样式2"/>
            </w:pPr>
            <w:r>
              <w:t xml:space="preserve">拨付津贴的人数</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拨付津贴到位率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保障课后服务任务圆满完成。</w:t>
            </w:r>
          </w:p>
        </w:tc>
        <w:tc>
          <w:tcPr>
            <w:tcW w:w="5386" w:type="dxa"/>
            <w:vAlign w:val="center"/>
          </w:tcPr>
          <w:p>
            <w:pPr>
              <w:pStyle w:val="单元格样式2"/>
            </w:pPr>
            <w:r>
              <w:t xml:space="preserve">保障课后服务任务圆满完成。</w:t>
            </w:r>
          </w:p>
        </w:tc>
        <w:tc>
          <w:tcPr>
            <w:tcW w:w="2268" w:type="dxa"/>
            <w:vAlign w:val="center"/>
          </w:tcPr>
          <w:p>
            <w:pPr>
              <w:pStyle w:val="单元格样式2"/>
            </w:pPr>
            <w:r>
              <w:t xml:space="preserve">保障课后服务任务圆满完成。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保障课后服务任务圆满完成。</w:t>
            </w:r>
          </w:p>
        </w:tc>
        <w:tc>
          <w:tcPr>
            <w:tcW w:w="5386" w:type="dxa"/>
            <w:vAlign w:val="center"/>
          </w:tcPr>
          <w:p>
            <w:pPr>
              <w:pStyle w:val="单元格样式2"/>
            </w:pPr>
            <w:r>
              <w:t xml:space="preserve">保障课后服务任务圆满完成。</w:t>
            </w:r>
          </w:p>
        </w:tc>
        <w:tc>
          <w:tcPr>
            <w:tcW w:w="2268" w:type="dxa"/>
            <w:vAlign w:val="center"/>
          </w:tcPr>
          <w:p>
            <w:pPr>
              <w:pStyle w:val="单元格样式2"/>
            </w:pPr>
            <w:r>
              <w:t xml:space="preserve">保障课后服务任务圆满完成。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40、支持正民庄学生异地就学资金绩效目标表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13012326P00002810032K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支持正民庄学生异地就学资金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保障异地就学教育顺利实施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1.保障异地就学教育顺利实施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异地就学入学率</w:t>
            </w:r>
          </w:p>
        </w:tc>
        <w:tc>
          <w:tcPr>
            <w:tcW w:w="5386" w:type="dxa"/>
            <w:vAlign w:val="center"/>
          </w:tcPr>
          <w:p>
            <w:pPr>
              <w:pStyle w:val="单元格样式2"/>
            </w:pPr>
            <w:r>
              <w:t xml:space="preserve">适龄异地就学入学率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保障异地就学教育顺利实施</w:t>
            </w:r>
          </w:p>
        </w:tc>
        <w:tc>
          <w:tcPr>
            <w:tcW w:w="5386" w:type="dxa"/>
            <w:vAlign w:val="center"/>
          </w:tcPr>
          <w:p>
            <w:pPr>
              <w:pStyle w:val="单元格样式2"/>
            </w:pPr>
            <w:r>
              <w:t xml:space="preserve">保障异地就学教育顺利实施</w:t>
            </w:r>
          </w:p>
        </w:tc>
        <w:tc>
          <w:tcPr>
            <w:tcW w:w="2268" w:type="dxa"/>
            <w:vAlign w:val="center"/>
          </w:tcPr>
          <w:p>
            <w:pPr>
              <w:pStyle w:val="单元格样式2"/>
            </w:pPr>
            <w:r>
              <w:t xml:space="preserve">保障异地就学教育顺利实施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保障异地就学教育顺利实施</w:t>
            </w:r>
          </w:p>
        </w:tc>
        <w:tc>
          <w:tcPr>
            <w:tcW w:w="5386" w:type="dxa"/>
            <w:vAlign w:val="center"/>
          </w:tcPr>
          <w:p>
            <w:pPr>
              <w:pStyle w:val="单元格样式2"/>
            </w:pPr>
            <w:r>
              <w:t xml:space="preserve">保障异地就学教育顺利实施</w:t>
            </w:r>
          </w:p>
        </w:tc>
        <w:tc>
          <w:tcPr>
            <w:tcW w:w="2268" w:type="dxa"/>
            <w:vAlign w:val="center"/>
          </w:tcPr>
          <w:p>
            <w:pPr>
              <w:pStyle w:val="单元格样式2"/>
            </w:pPr>
            <w:r>
              <w:t xml:space="preserve">保障异地就学教育顺利实施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保障教学任务圆满完成。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拨付津贴的人数（人）</w:t>
            </w:r>
          </w:p>
        </w:tc>
        <w:tc>
          <w:tcPr>
            <w:tcW w:w="5386" w:type="dxa"/>
            <w:vAlign w:val="center"/>
          </w:tcPr>
          <w:p>
            <w:pPr>
              <w:pStyle w:val="单元格样式2"/>
            </w:pPr>
            <w:r>
              <w:t xml:space="preserve">拨付津贴人数（人）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拨付津贴到位率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保障教育教学任务圆满完成。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根据批示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保障教育教学任务圆满完成。</w:t>
            </w:r>
          </w:p>
        </w:tc>
        <w:tc>
          <w:tcPr>
            <w:tcW w:w="5386" w:type="dxa"/>
            <w:vAlign w:val="center"/>
          </w:tcPr>
          <w:p>
            <w:pPr>
              <w:pStyle w:val="单元格样式2"/>
            </w:pPr>
            <w:r>
              <w:t xml:space="preserve">保障教育教学任务圆满完成。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正定县西平乐乡学区上年末固定资产金额为2330.40万元（详见下表）。本年度拟购置固定资产总额为0.00万元，已按要求列入政府采购预算，详见政府采购预算表。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360116正定县西平乐乡学区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2330.40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16913.60</w:t>
            </w:r>
          </w:p>
        </w:tc>
        <w:tc>
          <w:tcPr>
            <w:tcW w:w="2835" w:type="dxa"/>
            <w:vAlign w:val="center"/>
          </w:tcPr>
          <w:p>
            <w:pPr>
              <w:pStyle w:val="单元格样式4"/>
            </w:pPr>
            <w:r>
              <w:t xml:space="preserve">1632.00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2498</w:t>
            </w:r>
          </w:p>
        </w:tc>
        <w:tc>
          <w:tcPr>
            <w:tcW w:w="2835" w:type="dxa"/>
            <w:vAlign w:val="center"/>
          </w:tcPr>
          <w:p>
            <w:pPr>
              <w:pStyle w:val="单元格样式4"/>
            </w:pPr>
            <w:r>
              <w:t xml:space="preserve">241.00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79743</w:t>
            </w:r>
          </w:p>
        </w:tc>
        <w:tc>
          <w:tcPr>
            <w:tcW w:w="2835" w:type="dxa"/>
            <w:vAlign w:val="center"/>
          </w:tcPr>
          <w:p>
            <w:pPr>
              <w:pStyle w:val="单元格样式4"/>
            </w:pPr>
            <w:r>
              <w:t xml:space="preserve">698.40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4" w:name="_Toc_4_4_0000000025"/>
      <w:r>
        <w:rPr>
          <w:rFonts w:ascii="方正小标宋_GBK" w:eastAsia="方正小标宋_GBK" w:hAnsi="方正小标宋_GBK" w:cs="方正小标宋_GBK"/>
          <w:b w:val="0"/>
          <w:color w:val="000000"/>
          <w:sz w:val="44"/>
        </w:rPr>
        <w:t xml:space="preserve">二十五、正定县南岗镇学区收支预算</w:t>
      </w:r>
      <w:bookmarkEnd w:id="2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7112.99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7239.86</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7112.99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7239.86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126.87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7239.86</w:t>
            </w:r>
          </w:p>
        </w:tc>
        <w:tc>
          <w:tcPr>
            <w:tcW w:w="4535" w:type="dxa"/>
            <w:vAlign w:val="center"/>
          </w:tcPr>
          <w:p>
            <w:pPr>
              <w:pStyle w:val="单元格样式6"/>
            </w:pPr>
            <w:r>
              <w:t xml:space="preserve">支出总计</w:t>
            </w:r>
          </w:p>
        </w:tc>
        <w:tc>
          <w:tcPr>
            <w:tcW w:w="2126" w:type="dxa"/>
            <w:vAlign w:val="center"/>
          </w:tcPr>
          <w:p>
            <w:pPr>
              <w:pStyle w:val="单元格样式7"/>
            </w:pPr>
            <w:r>
              <w:t xml:space="preserve">7239.86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7239.86</w:t>
            </w:r>
          </w:p>
        </w:tc>
        <w:tc>
          <w:tcPr>
            <w:tcW w:w="1134" w:type="dxa"/>
            <w:vAlign w:val="center"/>
          </w:tcPr>
          <w:p>
            <w:pPr>
              <w:pStyle w:val="单元格样式7"/>
            </w:pPr>
            <w:r>
              <w:t xml:space="preserve">7112.99</w:t>
            </w:r>
          </w:p>
        </w:tc>
        <w:tc>
          <w:tcPr>
            <w:tcW w:w="1134" w:type="dxa"/>
            <w:vAlign w:val="center"/>
          </w:tcPr>
          <w:p>
            <w:pPr>
              <w:pStyle w:val="单元格样式7"/>
            </w:pPr>
            <w:r>
              <w:t xml:space="preserve">7112.99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126.87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7239.86</w:t>
            </w:r>
          </w:p>
        </w:tc>
        <w:tc>
          <w:tcPr>
            <w:tcW w:w="1134" w:type="dxa"/>
            <w:vAlign w:val="center"/>
          </w:tcPr>
          <w:p>
            <w:pPr>
              <w:pStyle w:val="单元格样式4"/>
            </w:pPr>
            <w:r>
              <w:t xml:space="preserve">7112.99</w:t>
            </w:r>
          </w:p>
        </w:tc>
        <w:tc>
          <w:tcPr>
            <w:tcW w:w="1134" w:type="dxa"/>
            <w:vAlign w:val="center"/>
          </w:tcPr>
          <w:p>
            <w:pPr>
              <w:pStyle w:val="单元格样式4"/>
            </w:pPr>
            <w:r>
              <w:t xml:space="preserve">7112.99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126.87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7228.46</w:t>
            </w:r>
          </w:p>
        </w:tc>
        <w:tc>
          <w:tcPr>
            <w:tcW w:w="1134" w:type="dxa"/>
            <w:vAlign w:val="center"/>
          </w:tcPr>
          <w:p>
            <w:pPr>
              <w:pStyle w:val="单元格样式4"/>
            </w:pPr>
            <w:r>
              <w:t xml:space="preserve">7101.59</w:t>
            </w:r>
          </w:p>
        </w:tc>
        <w:tc>
          <w:tcPr>
            <w:tcW w:w="1134" w:type="dxa"/>
            <w:vAlign w:val="center"/>
          </w:tcPr>
          <w:p>
            <w:pPr>
              <w:pStyle w:val="单元格样式4"/>
            </w:pPr>
            <w:r>
              <w:t xml:space="preserve">7101.59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126.87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84.65</w:t>
            </w:r>
          </w:p>
        </w:tc>
        <w:tc>
          <w:tcPr>
            <w:tcW w:w="1134" w:type="dxa"/>
            <w:vAlign w:val="center"/>
          </w:tcPr>
          <w:p>
            <w:pPr>
              <w:pStyle w:val="单元格样式4"/>
            </w:pPr>
            <w:r>
              <w:t xml:space="preserve">84.65</w:t>
            </w:r>
          </w:p>
        </w:tc>
        <w:tc>
          <w:tcPr>
            <w:tcW w:w="1134" w:type="dxa"/>
            <w:vAlign w:val="center"/>
          </w:tcPr>
          <w:p>
            <w:pPr>
              <w:pStyle w:val="单元格样式4"/>
            </w:pPr>
            <w:r>
              <w:t xml:space="preserve">84.65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407.26</w:t>
            </w:r>
          </w:p>
        </w:tc>
        <w:tc>
          <w:tcPr>
            <w:tcW w:w="1134" w:type="dxa"/>
            <w:vAlign w:val="center"/>
          </w:tcPr>
          <w:p>
            <w:pPr>
              <w:pStyle w:val="单元格样式4"/>
            </w:pPr>
            <w:r>
              <w:t xml:space="preserve">371.18</w:t>
            </w:r>
          </w:p>
        </w:tc>
        <w:tc>
          <w:tcPr>
            <w:tcW w:w="1134" w:type="dxa"/>
            <w:vAlign w:val="center"/>
          </w:tcPr>
          <w:p>
            <w:pPr>
              <w:pStyle w:val="单元格样式4"/>
            </w:pPr>
            <w:r>
              <w:t xml:space="preserve">371.18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36.07</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6706.37</w:t>
            </w:r>
          </w:p>
        </w:tc>
        <w:tc>
          <w:tcPr>
            <w:tcW w:w="1134" w:type="dxa"/>
            <w:vAlign w:val="center"/>
          </w:tcPr>
          <w:p>
            <w:pPr>
              <w:pStyle w:val="单元格样式4"/>
            </w:pPr>
            <w:r>
              <w:t xml:space="preserve">6615.58</w:t>
            </w:r>
          </w:p>
        </w:tc>
        <w:tc>
          <w:tcPr>
            <w:tcW w:w="1134" w:type="dxa"/>
            <w:vAlign w:val="center"/>
          </w:tcPr>
          <w:p>
            <w:pPr>
              <w:pStyle w:val="单元格样式4"/>
            </w:pPr>
            <w:r>
              <w:t xml:space="preserve">6615.58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90.79</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30.18</w:t>
            </w:r>
          </w:p>
        </w:tc>
        <w:tc>
          <w:tcPr>
            <w:tcW w:w="1134" w:type="dxa"/>
            <w:vAlign w:val="center"/>
          </w:tcPr>
          <w:p>
            <w:pPr>
              <w:pStyle w:val="单元格样式4"/>
            </w:pPr>
            <w:r>
              <w:t xml:space="preserve">30.18</w:t>
            </w:r>
          </w:p>
        </w:tc>
        <w:tc>
          <w:tcPr>
            <w:tcW w:w="1134" w:type="dxa"/>
            <w:vAlign w:val="center"/>
          </w:tcPr>
          <w:p>
            <w:pPr>
              <w:pStyle w:val="单元格样式4"/>
            </w:pPr>
            <w:r>
              <w:t xml:space="preserve">30.18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11.40</w:t>
            </w:r>
          </w:p>
        </w:tc>
        <w:tc>
          <w:tcPr>
            <w:tcW w:w="1134" w:type="dxa"/>
            <w:vAlign w:val="center"/>
          </w:tcPr>
          <w:p>
            <w:pPr>
              <w:pStyle w:val="单元格样式4"/>
            </w:pPr>
            <w:r>
              <w:t xml:space="preserve">11.40</w:t>
            </w:r>
          </w:p>
        </w:tc>
        <w:tc>
          <w:tcPr>
            <w:tcW w:w="1134" w:type="dxa"/>
            <w:vAlign w:val="center"/>
          </w:tcPr>
          <w:p>
            <w:pPr>
              <w:pStyle w:val="单元格样式4"/>
            </w:pPr>
            <w:r>
              <w:t xml:space="preserve">11.40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11.40</w:t>
            </w:r>
          </w:p>
        </w:tc>
        <w:tc>
          <w:tcPr>
            <w:tcW w:w="1134" w:type="dxa"/>
            <w:vAlign w:val="center"/>
          </w:tcPr>
          <w:p>
            <w:pPr>
              <w:pStyle w:val="单元格样式4"/>
            </w:pPr>
            <w:r>
              <w:t xml:space="preserve">11.40</w:t>
            </w:r>
          </w:p>
        </w:tc>
        <w:tc>
          <w:tcPr>
            <w:tcW w:w="1134" w:type="dxa"/>
            <w:vAlign w:val="center"/>
          </w:tcPr>
          <w:p>
            <w:pPr>
              <w:pStyle w:val="单元格样式4"/>
            </w:pPr>
            <w:r>
              <w:t xml:space="preserve">11.40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7239.86</w:t>
            </w:r>
          </w:p>
        </w:tc>
        <w:tc>
          <w:tcPr>
            <w:tcW w:w="1361" w:type="dxa"/>
            <w:vAlign w:val="center"/>
          </w:tcPr>
          <w:p>
            <w:pPr>
              <w:pStyle w:val="单元格样式7"/>
            </w:pPr>
            <w:r>
              <w:t xml:space="preserve">6361.57</w:t>
            </w:r>
          </w:p>
        </w:tc>
        <w:tc>
          <w:tcPr>
            <w:tcW w:w="1361" w:type="dxa"/>
            <w:vAlign w:val="center"/>
          </w:tcPr>
          <w:p>
            <w:pPr>
              <w:pStyle w:val="单元格样式7"/>
            </w:pPr>
            <w:r>
              <w:t xml:space="preserve">878.29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7239.86</w:t>
            </w:r>
          </w:p>
        </w:tc>
        <w:tc>
          <w:tcPr>
            <w:tcW w:w="1361" w:type="dxa"/>
            <w:vAlign w:val="center"/>
          </w:tcPr>
          <w:p>
            <w:pPr>
              <w:pStyle w:val="单元格样式4"/>
            </w:pPr>
            <w:r>
              <w:t xml:space="preserve">6361.57</w:t>
            </w:r>
          </w:p>
        </w:tc>
        <w:tc>
          <w:tcPr>
            <w:tcW w:w="1361" w:type="dxa"/>
            <w:vAlign w:val="center"/>
          </w:tcPr>
          <w:p>
            <w:pPr>
              <w:pStyle w:val="单元格样式4"/>
            </w:pPr>
            <w:r>
              <w:t xml:space="preserve">878.29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7228.46</w:t>
            </w:r>
          </w:p>
        </w:tc>
        <w:tc>
          <w:tcPr>
            <w:tcW w:w="1361" w:type="dxa"/>
            <w:vAlign w:val="center"/>
          </w:tcPr>
          <w:p>
            <w:pPr>
              <w:pStyle w:val="单元格样式4"/>
            </w:pPr>
            <w:r>
              <w:t xml:space="preserve">6361.57</w:t>
            </w:r>
          </w:p>
        </w:tc>
        <w:tc>
          <w:tcPr>
            <w:tcW w:w="1361" w:type="dxa"/>
            <w:vAlign w:val="center"/>
          </w:tcPr>
          <w:p>
            <w:pPr>
              <w:pStyle w:val="单元格样式4"/>
            </w:pPr>
            <w:r>
              <w:t xml:space="preserve">866.89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84.65</w:t>
            </w:r>
          </w:p>
        </w:tc>
        <w:tc>
          <w:tcPr>
            <w:tcW w:w="1361" w:type="dxa"/>
            <w:vAlign w:val="center"/>
          </w:tcPr>
          <w:p>
            <w:pPr>
              <w:pStyle w:val="单元格样式4"/>
            </w:pPr>
          </w:p>
        </w:tc>
        <w:tc>
          <w:tcPr>
            <w:tcW w:w="1361" w:type="dxa"/>
            <w:vAlign w:val="center"/>
          </w:tcPr>
          <w:p>
            <w:pPr>
              <w:pStyle w:val="单元格样式4"/>
            </w:pPr>
            <w:r>
              <w:t xml:space="preserve">84.65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407.26</w:t>
            </w:r>
          </w:p>
        </w:tc>
        <w:tc>
          <w:tcPr>
            <w:tcW w:w="1361" w:type="dxa"/>
            <w:vAlign w:val="center"/>
          </w:tcPr>
          <w:p>
            <w:pPr>
              <w:pStyle w:val="单元格样式4"/>
            </w:pPr>
          </w:p>
        </w:tc>
        <w:tc>
          <w:tcPr>
            <w:tcW w:w="1361" w:type="dxa"/>
            <w:vAlign w:val="center"/>
          </w:tcPr>
          <w:p>
            <w:pPr>
              <w:pStyle w:val="单元格样式4"/>
            </w:pPr>
            <w:r>
              <w:t xml:space="preserve">407.26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6706.37</w:t>
            </w:r>
          </w:p>
        </w:tc>
        <w:tc>
          <w:tcPr>
            <w:tcW w:w="1361" w:type="dxa"/>
            <w:vAlign w:val="center"/>
          </w:tcPr>
          <w:p>
            <w:pPr>
              <w:pStyle w:val="单元格样式4"/>
            </w:pPr>
            <w:r>
              <w:t xml:space="preserve">6361.57</w:t>
            </w:r>
          </w:p>
        </w:tc>
        <w:tc>
          <w:tcPr>
            <w:tcW w:w="1361" w:type="dxa"/>
            <w:vAlign w:val="center"/>
          </w:tcPr>
          <w:p>
            <w:pPr>
              <w:pStyle w:val="单元格样式4"/>
            </w:pPr>
            <w:r>
              <w:t xml:space="preserve">344.80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30.18</w:t>
            </w:r>
          </w:p>
        </w:tc>
        <w:tc>
          <w:tcPr>
            <w:tcW w:w="1361" w:type="dxa"/>
            <w:vAlign w:val="center"/>
          </w:tcPr>
          <w:p>
            <w:pPr>
              <w:pStyle w:val="单元格样式4"/>
            </w:pPr>
          </w:p>
        </w:tc>
        <w:tc>
          <w:tcPr>
            <w:tcW w:w="1361" w:type="dxa"/>
            <w:vAlign w:val="center"/>
          </w:tcPr>
          <w:p>
            <w:pPr>
              <w:pStyle w:val="单元格样式4"/>
            </w:pPr>
            <w:r>
              <w:t xml:space="preserve">30.18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11.40</w:t>
            </w:r>
          </w:p>
        </w:tc>
        <w:tc>
          <w:tcPr>
            <w:tcW w:w="1361" w:type="dxa"/>
            <w:vAlign w:val="center"/>
          </w:tcPr>
          <w:p>
            <w:pPr>
              <w:pStyle w:val="单元格样式4"/>
            </w:pPr>
          </w:p>
        </w:tc>
        <w:tc>
          <w:tcPr>
            <w:tcW w:w="1361" w:type="dxa"/>
            <w:vAlign w:val="center"/>
          </w:tcPr>
          <w:p>
            <w:pPr>
              <w:pStyle w:val="单元格样式4"/>
            </w:pPr>
            <w:r>
              <w:t xml:space="preserve">11.40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11.40</w:t>
            </w:r>
          </w:p>
        </w:tc>
        <w:tc>
          <w:tcPr>
            <w:tcW w:w="1361" w:type="dxa"/>
            <w:vAlign w:val="center"/>
          </w:tcPr>
          <w:p>
            <w:pPr>
              <w:pStyle w:val="单元格样式4"/>
            </w:pPr>
          </w:p>
        </w:tc>
        <w:tc>
          <w:tcPr>
            <w:tcW w:w="1361" w:type="dxa"/>
            <w:vAlign w:val="center"/>
          </w:tcPr>
          <w:p>
            <w:pPr>
              <w:pStyle w:val="单元格样式4"/>
            </w:pPr>
            <w:r>
              <w:t xml:space="preserve">11.40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7112.99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7239.86</w:t>
            </w:r>
          </w:p>
        </w:tc>
        <w:tc>
          <w:tcPr>
            <w:tcW w:w="1474" w:type="dxa"/>
            <w:vAlign w:val="center"/>
          </w:tcPr>
          <w:p>
            <w:pPr>
              <w:pStyle w:val="单元格样式4"/>
            </w:pPr>
            <w:r>
              <w:t xml:space="preserve">7239.86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7112.99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7239.86</w:t>
            </w:r>
          </w:p>
        </w:tc>
        <w:tc>
          <w:tcPr>
            <w:tcW w:w="1474" w:type="dxa"/>
            <w:vAlign w:val="center"/>
          </w:tcPr>
          <w:p>
            <w:pPr>
              <w:pStyle w:val="单元格样式7"/>
            </w:pPr>
            <w:r>
              <w:t xml:space="preserve">7239.86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126.87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126.87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7239.86</w:t>
            </w:r>
          </w:p>
        </w:tc>
        <w:tc>
          <w:tcPr>
            <w:tcW w:w="3402" w:type="dxa"/>
            <w:vAlign w:val="center"/>
          </w:tcPr>
          <w:p>
            <w:pPr>
              <w:pStyle w:val="单元格样式6"/>
            </w:pPr>
            <w:r>
              <w:t xml:space="preserve">支出总计</w:t>
            </w:r>
          </w:p>
        </w:tc>
        <w:tc>
          <w:tcPr>
            <w:tcW w:w="1474" w:type="dxa"/>
            <w:vAlign w:val="center"/>
          </w:tcPr>
          <w:p>
            <w:pPr>
              <w:pStyle w:val="单元格样式7"/>
            </w:pPr>
            <w:r>
              <w:t xml:space="preserve">7239.86</w:t>
            </w:r>
          </w:p>
        </w:tc>
        <w:tc>
          <w:tcPr>
            <w:tcW w:w="1474" w:type="dxa"/>
            <w:vAlign w:val="center"/>
          </w:tcPr>
          <w:p>
            <w:pPr>
              <w:pStyle w:val="单元格样式7"/>
            </w:pPr>
            <w:r>
              <w:t xml:space="preserve">7239.86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7239.86</w:t>
            </w:r>
          </w:p>
        </w:tc>
        <w:tc>
          <w:tcPr>
            <w:tcW w:w="2551" w:type="dxa"/>
            <w:vAlign w:val="center"/>
          </w:tcPr>
          <w:p>
            <w:pPr>
              <w:pStyle w:val="单元格样式7"/>
            </w:pPr>
            <w:r>
              <w:t xml:space="preserve">6361.57</w:t>
            </w:r>
          </w:p>
        </w:tc>
        <w:tc>
          <w:tcPr>
            <w:tcW w:w="2551" w:type="dxa"/>
            <w:vAlign w:val="center"/>
          </w:tcPr>
          <w:p>
            <w:pPr>
              <w:pStyle w:val="单元格样式7"/>
            </w:pPr>
            <w:r>
              <w:t xml:space="preserve">878.29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7239.86</w:t>
            </w:r>
          </w:p>
        </w:tc>
        <w:tc>
          <w:tcPr>
            <w:tcW w:w="2551" w:type="dxa"/>
            <w:vAlign w:val="center"/>
          </w:tcPr>
          <w:p>
            <w:pPr>
              <w:pStyle w:val="单元格样式4"/>
            </w:pPr>
            <w:r>
              <w:t xml:space="preserve">6361.57</w:t>
            </w:r>
          </w:p>
        </w:tc>
        <w:tc>
          <w:tcPr>
            <w:tcW w:w="2551" w:type="dxa"/>
            <w:vAlign w:val="center"/>
          </w:tcPr>
          <w:p>
            <w:pPr>
              <w:pStyle w:val="单元格样式4"/>
            </w:pPr>
            <w:r>
              <w:t xml:space="preserve">878.29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7228.46</w:t>
            </w:r>
          </w:p>
        </w:tc>
        <w:tc>
          <w:tcPr>
            <w:tcW w:w="2551" w:type="dxa"/>
            <w:vAlign w:val="center"/>
          </w:tcPr>
          <w:p>
            <w:pPr>
              <w:pStyle w:val="单元格样式4"/>
            </w:pPr>
            <w:r>
              <w:t xml:space="preserve">6361.57</w:t>
            </w:r>
          </w:p>
        </w:tc>
        <w:tc>
          <w:tcPr>
            <w:tcW w:w="2551" w:type="dxa"/>
            <w:vAlign w:val="center"/>
          </w:tcPr>
          <w:p>
            <w:pPr>
              <w:pStyle w:val="单元格样式4"/>
            </w:pPr>
            <w:r>
              <w:t xml:space="preserve">866.89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84.65</w:t>
            </w:r>
          </w:p>
        </w:tc>
        <w:tc>
          <w:tcPr>
            <w:tcW w:w="2551" w:type="dxa"/>
            <w:vAlign w:val="center"/>
          </w:tcPr>
          <w:p>
            <w:pPr>
              <w:pStyle w:val="单元格样式4"/>
            </w:pPr>
          </w:p>
        </w:tc>
        <w:tc>
          <w:tcPr>
            <w:tcW w:w="2551" w:type="dxa"/>
            <w:vAlign w:val="center"/>
          </w:tcPr>
          <w:p>
            <w:pPr>
              <w:pStyle w:val="单元格样式4"/>
            </w:pPr>
            <w:r>
              <w:t xml:space="preserve">84.65</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407.26</w:t>
            </w:r>
          </w:p>
        </w:tc>
        <w:tc>
          <w:tcPr>
            <w:tcW w:w="2551" w:type="dxa"/>
            <w:vAlign w:val="center"/>
          </w:tcPr>
          <w:p>
            <w:pPr>
              <w:pStyle w:val="单元格样式4"/>
            </w:pPr>
          </w:p>
        </w:tc>
        <w:tc>
          <w:tcPr>
            <w:tcW w:w="2551" w:type="dxa"/>
            <w:vAlign w:val="center"/>
          </w:tcPr>
          <w:p>
            <w:pPr>
              <w:pStyle w:val="单元格样式4"/>
            </w:pPr>
            <w:r>
              <w:t xml:space="preserve">407.26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6706.37</w:t>
            </w:r>
          </w:p>
        </w:tc>
        <w:tc>
          <w:tcPr>
            <w:tcW w:w="2551" w:type="dxa"/>
            <w:vAlign w:val="center"/>
          </w:tcPr>
          <w:p>
            <w:pPr>
              <w:pStyle w:val="单元格样式4"/>
            </w:pPr>
            <w:r>
              <w:t xml:space="preserve">6361.57</w:t>
            </w:r>
          </w:p>
        </w:tc>
        <w:tc>
          <w:tcPr>
            <w:tcW w:w="2551" w:type="dxa"/>
            <w:vAlign w:val="center"/>
          </w:tcPr>
          <w:p>
            <w:pPr>
              <w:pStyle w:val="单元格样式4"/>
            </w:pPr>
            <w:r>
              <w:t xml:space="preserve">344.80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30.18</w:t>
            </w:r>
          </w:p>
        </w:tc>
        <w:tc>
          <w:tcPr>
            <w:tcW w:w="2551" w:type="dxa"/>
            <w:vAlign w:val="center"/>
          </w:tcPr>
          <w:p>
            <w:pPr>
              <w:pStyle w:val="单元格样式4"/>
            </w:pPr>
          </w:p>
        </w:tc>
        <w:tc>
          <w:tcPr>
            <w:tcW w:w="2551" w:type="dxa"/>
            <w:vAlign w:val="center"/>
          </w:tcPr>
          <w:p>
            <w:pPr>
              <w:pStyle w:val="单元格样式4"/>
            </w:pPr>
            <w:r>
              <w:t xml:space="preserve">30.18</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6361.57</w:t>
            </w:r>
          </w:p>
        </w:tc>
        <w:tc>
          <w:tcPr>
            <w:tcW w:w="2551" w:type="dxa"/>
            <w:vAlign w:val="center"/>
          </w:tcPr>
          <w:p>
            <w:pPr>
              <w:pStyle w:val="单元格样式7"/>
            </w:pPr>
            <w:r>
              <w:t xml:space="preserve">6310.44</w:t>
            </w:r>
          </w:p>
        </w:tc>
        <w:tc>
          <w:tcPr>
            <w:tcW w:w="2551" w:type="dxa"/>
            <w:vAlign w:val="center"/>
          </w:tcPr>
          <w:p>
            <w:pPr>
              <w:pStyle w:val="单元格样式7"/>
            </w:pPr>
            <w:r>
              <w:t xml:space="preserve">51.13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5658.73</w:t>
            </w:r>
          </w:p>
        </w:tc>
        <w:tc>
          <w:tcPr>
            <w:tcW w:w="2551" w:type="dxa"/>
            <w:vAlign w:val="center"/>
          </w:tcPr>
          <w:p>
            <w:pPr>
              <w:pStyle w:val="单元格样式4"/>
            </w:pPr>
            <w:r>
              <w:t xml:space="preserve">5658.73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1610.85</w:t>
            </w:r>
          </w:p>
        </w:tc>
        <w:tc>
          <w:tcPr>
            <w:tcW w:w="2551" w:type="dxa"/>
            <w:vAlign w:val="center"/>
          </w:tcPr>
          <w:p>
            <w:pPr>
              <w:pStyle w:val="单元格样式4"/>
            </w:pPr>
            <w:r>
              <w:t xml:space="preserve">1610.85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410.29</w:t>
            </w:r>
          </w:p>
        </w:tc>
        <w:tc>
          <w:tcPr>
            <w:tcW w:w="2551" w:type="dxa"/>
            <w:vAlign w:val="center"/>
          </w:tcPr>
          <w:p>
            <w:pPr>
              <w:pStyle w:val="单元格样式4"/>
            </w:pPr>
            <w:r>
              <w:t xml:space="preserve">410.29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2183.86</w:t>
            </w:r>
          </w:p>
        </w:tc>
        <w:tc>
          <w:tcPr>
            <w:tcW w:w="2551" w:type="dxa"/>
            <w:vAlign w:val="center"/>
          </w:tcPr>
          <w:p>
            <w:pPr>
              <w:pStyle w:val="单元格样式4"/>
            </w:pPr>
            <w:r>
              <w:t xml:space="preserve">2183.86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540.50</w:t>
            </w:r>
          </w:p>
        </w:tc>
        <w:tc>
          <w:tcPr>
            <w:tcW w:w="2551" w:type="dxa"/>
            <w:vAlign w:val="center"/>
          </w:tcPr>
          <w:p>
            <w:pPr>
              <w:pStyle w:val="单元格样式4"/>
            </w:pPr>
            <w:r>
              <w:t xml:space="preserve">540.50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203.80</w:t>
            </w:r>
          </w:p>
        </w:tc>
        <w:tc>
          <w:tcPr>
            <w:tcW w:w="2551" w:type="dxa"/>
            <w:vAlign w:val="center"/>
          </w:tcPr>
          <w:p>
            <w:pPr>
              <w:pStyle w:val="单元格样式4"/>
            </w:pPr>
            <w:r>
              <w:t xml:space="preserve">203.80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173.16</w:t>
            </w:r>
          </w:p>
        </w:tc>
        <w:tc>
          <w:tcPr>
            <w:tcW w:w="2551" w:type="dxa"/>
            <w:vAlign w:val="center"/>
          </w:tcPr>
          <w:p>
            <w:pPr>
              <w:pStyle w:val="单元格样式4"/>
            </w:pPr>
            <w:r>
              <w:t xml:space="preserve">173.16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34.55</w:t>
            </w:r>
          </w:p>
        </w:tc>
        <w:tc>
          <w:tcPr>
            <w:tcW w:w="2551" w:type="dxa"/>
            <w:vAlign w:val="center"/>
          </w:tcPr>
          <w:p>
            <w:pPr>
              <w:pStyle w:val="单元格样式4"/>
            </w:pPr>
            <w:r>
              <w:t xml:space="preserve">34.55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455.37</w:t>
            </w:r>
          </w:p>
        </w:tc>
        <w:tc>
          <w:tcPr>
            <w:tcW w:w="2551" w:type="dxa"/>
            <w:vAlign w:val="center"/>
          </w:tcPr>
          <w:p>
            <w:pPr>
              <w:pStyle w:val="单元格样式4"/>
            </w:pPr>
            <w:r>
              <w:t xml:space="preserve">455.37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46.35</w:t>
            </w:r>
          </w:p>
        </w:tc>
        <w:tc>
          <w:tcPr>
            <w:tcW w:w="2551" w:type="dxa"/>
            <w:vAlign w:val="center"/>
          </w:tcPr>
          <w:p>
            <w:pPr>
              <w:pStyle w:val="单元格样式4"/>
            </w:pPr>
            <w:r>
              <w:t xml:space="preserve">46.35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51.13</w:t>
            </w:r>
          </w:p>
        </w:tc>
        <w:tc>
          <w:tcPr>
            <w:tcW w:w="2551" w:type="dxa"/>
            <w:vAlign w:val="center"/>
          </w:tcPr>
          <w:p>
            <w:pPr>
              <w:pStyle w:val="单元格样式4"/>
            </w:pPr>
          </w:p>
        </w:tc>
        <w:tc>
          <w:tcPr>
            <w:tcW w:w="2551" w:type="dxa"/>
            <w:vAlign w:val="center"/>
          </w:tcPr>
          <w:p>
            <w:pPr>
              <w:pStyle w:val="单元格样式4"/>
            </w:pPr>
            <w:r>
              <w:t xml:space="preserve">51.13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51.13</w:t>
            </w:r>
          </w:p>
        </w:tc>
        <w:tc>
          <w:tcPr>
            <w:tcW w:w="2551" w:type="dxa"/>
            <w:vAlign w:val="center"/>
          </w:tcPr>
          <w:p>
            <w:pPr>
              <w:pStyle w:val="单元格样式4"/>
            </w:pPr>
          </w:p>
        </w:tc>
        <w:tc>
          <w:tcPr>
            <w:tcW w:w="2551" w:type="dxa"/>
            <w:vAlign w:val="center"/>
          </w:tcPr>
          <w:p>
            <w:pPr>
              <w:pStyle w:val="单元格样式4"/>
            </w:pPr>
            <w:r>
              <w:t xml:space="preserve">51.13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651.71</w:t>
            </w:r>
          </w:p>
        </w:tc>
        <w:tc>
          <w:tcPr>
            <w:tcW w:w="2551" w:type="dxa"/>
            <w:vAlign w:val="center"/>
          </w:tcPr>
          <w:p>
            <w:pPr>
              <w:pStyle w:val="单元格样式4"/>
            </w:pPr>
            <w:r>
              <w:t xml:space="preserve">651.71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620.55</w:t>
            </w:r>
          </w:p>
        </w:tc>
        <w:tc>
          <w:tcPr>
            <w:tcW w:w="2551" w:type="dxa"/>
            <w:vAlign w:val="center"/>
          </w:tcPr>
          <w:p>
            <w:pPr>
              <w:pStyle w:val="单元格样式4"/>
            </w:pPr>
            <w:r>
              <w:t xml:space="preserve">620.55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31.16</w:t>
            </w:r>
          </w:p>
        </w:tc>
        <w:tc>
          <w:tcPr>
            <w:tcW w:w="2551" w:type="dxa"/>
            <w:vAlign w:val="center"/>
          </w:tcPr>
          <w:p>
            <w:pPr>
              <w:pStyle w:val="单元格样式4"/>
            </w:pPr>
            <w:r>
              <w:t xml:space="preserve">31.16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正定县南岗镇学区2026年单位预算信息公开情况说明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按照《中华人民共和国预算法》、《地方预决算公开操作规程》和《关于进一步推进预算公开工作的实施意见》规定，现将正定县南岗镇学区2026年单位预算公开如下：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正定县南岗镇学区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7239.86万元，其中：一般公共预算收入7112.99万元，基金预算收入0.00万元，国有资本经营预算收入0.00万元，财政专户核拨收入0.00万元，单位资金收入0.00万元，上年结转结余126.87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南岗镇学区年度单位预算中支出预算的总体情况。2026年支出预算7239.86万元，其中基本支出6361.57万元，包括人员经费6310.44万元和日常公用经费51.13万元；项目支出878.29万元，主要为义教段保障机制款日常办公项目542.09万元，义教段贫困生资助项目21.65万元，义教段课后服务项目57.43万元，义教段班主任和思政课岗位津贴项目79.5万元，原民办代课教师教龄补助项目30.18万元，足球学校综合奖补项目0.8万元；解决幼儿园遗留问题项目5.6万元，学前生均经费日常办公项目41.92万元，学前资助项目0.5万元，学前运转经费项目28.56万元，支持学前发展免保育教育费项目13.68万元，改善学校办学条件项目5.8万元，等项目。主要用于初中小学和学前幼儿园日常办公费用，保障其正常运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7239.86万元，较2025年预算增加509.08万元，其中：基本支出增加506.19万元，主要为基本支出增加主要是人员经费增加,人员调入、正常晋升、职称兑现、分级分档，提高了人员工资福利支出。项目支出增加2.89万元，主要为由于小学和学前年龄儿童人数减少，导致相应经费减少，本年民办代课人员补助由学区安排预算，项目支出相应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2026年，我单位机关运行经费共计安排51.13万元，主要用于日常维修、办公用房水电费、办公用房取暖费、办公用房物业管理费等日常运行支出。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幼儿生均经费，资金用于幼儿园正常运转。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1.幼儿生均经费，资金用于幼儿园正常运转。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项目可持续服务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r>
              <w:t xml:space="preserve">2.保障义务教育学校正常运转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落实预算内生均保障机制公用经费，保障学校正常运转。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促进社会生态效益发展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项目可持续性服务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6650000%</w:t>
            </w:r>
          </w:p>
        </w:tc>
        <w:tc>
          <w:tcPr>
            <w:tcW w:w="2835" w:type="dxa"/>
            <w:vAlign w:val="center"/>
          </w:tcPr>
          <w:p>
            <w:pPr>
              <w:pStyle w:val="单元格样式3"/>
            </w:pPr>
            <w:r>
              <w:t xml:space="preserve">13300000%</w:t>
            </w:r>
          </w:p>
        </w:tc>
        <w:tc>
          <w:tcPr>
            <w:tcW w:w="2551" w:type="dxa"/>
            <w:vAlign w:val="center"/>
          </w:tcPr>
          <w:p>
            <w:pPr>
              <w:pStyle w:val="单元格样式3"/>
            </w:pPr>
            <w:r>
              <w:t xml:space="preserve">19950000%</w:t>
            </w:r>
          </w:p>
        </w:tc>
        <w:tc>
          <w:tcPr>
            <w:tcW w:w="3544" w:type="dxa"/>
            <w:gridSpan w:val="2"/>
            <w:vAlign w:val="center"/>
          </w:tcPr>
          <w:p>
            <w:pPr>
              <w:pStyle w:val="单元格样式3"/>
            </w:pPr>
            <w:r>
              <w:t xml:space="preserve">26600000%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拨付幼儿园生均公用经费，保障幼儿园正常运转。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1.拨付幼儿园生均公用经费，保障幼儿园正常运转。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经济效益提升%</w:t>
            </w:r>
          </w:p>
        </w:tc>
        <w:tc>
          <w:tcPr>
            <w:tcW w:w="5386" w:type="dxa"/>
            <w:vAlign w:val="center"/>
          </w:tcPr>
          <w:p>
            <w:pPr>
              <w:pStyle w:val="单元格样式2"/>
            </w:pPr>
            <w:r>
              <w:t xml:space="preserve">经济效益提升%</w:t>
            </w:r>
          </w:p>
        </w:tc>
        <w:tc>
          <w:tcPr>
            <w:tcW w:w="2268" w:type="dxa"/>
            <w:vAlign w:val="center"/>
          </w:tcPr>
          <w:p>
            <w:pPr>
              <w:pStyle w:val="单元格样式2"/>
            </w:pPr>
            <w:r>
              <w:t xml:space="preserve">用于减轻幼儿家庭困难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促进社会生态进步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项目可持续性增加</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促进经济社会发展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生态效益良好</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生态效益提升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促进社会生态良好发展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经济效益显著提升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社会生态效益显著提升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计划增长标准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≥2百分比</w:t>
            </w:r>
          </w:p>
        </w:tc>
        <w:tc>
          <w:tcPr>
            <w:tcW w:w="1276" w:type="dxa"/>
            <w:vAlign w:val="center"/>
          </w:tcPr>
          <w:p>
            <w:pPr>
              <w:pStyle w:val="单元格样式2"/>
            </w:pPr>
            <w:r>
              <w:t xml:space="preserve">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持续增长</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1.对符合条件的按农村原民办代课教师发放教龄补贴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促进区域经济社会发展情况</w:t>
            </w:r>
          </w:p>
        </w:tc>
        <w:tc>
          <w:tcPr>
            <w:tcW w:w="5386" w:type="dxa"/>
            <w:vAlign w:val="center"/>
          </w:tcPr>
          <w:p>
            <w:pPr>
              <w:pStyle w:val="单元格样式2"/>
            </w:pPr>
            <w:r>
              <w:t xml:space="preserve">促进区域经济社会发展情况</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对符合条件的按农村原民办代课教师发放教龄补贴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1.对符合条件的按农村原民办代课教师发放教龄补贴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免学前教育大班保育费补助资金，幼儿园正常运转。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免学前一年幼儿保育教育费补助，保障幼儿园正常运转。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1.免学前一年幼儿保育教育费补助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免学前教育保育费大班补助资金，使幼儿园正常运转。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1.免学前教育保育费补助资金，幼儿园正常运转。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项目持续发展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对学前教育贫困幼儿减免保育费，使其顺利完成学业。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42、改善学校办学条件（占地租赁款）绩效目标表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改善学校办学条件（占地租赁款）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改善学校办学条件，保障学校正常运转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1.改善学校办学条件，保障学校正常运转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达到规定的标准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幼儿生均经费，资金用于幼儿园正常运转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1.幼儿生均经费，资金用于幼儿园正常运转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有利于当地生态环境的改善</w:t>
            </w:r>
          </w:p>
        </w:tc>
        <w:tc>
          <w:tcPr>
            <w:tcW w:w="5386" w:type="dxa"/>
            <w:vAlign w:val="center"/>
          </w:tcPr>
          <w:p>
            <w:pPr>
              <w:pStyle w:val="单元格样式2"/>
            </w:pPr>
            <w:r>
              <w:t xml:space="preserve">有利于当地生态环境的改善</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发放原幼儿教师困难补助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1.发放原幼儿教师困难补助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收取幼儿保教费，保障公办幼儿园正常运转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1.收取幼儿保教费，保障公办幼儿园正常运转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促进生态效益发展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可持续性服务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46、义务教育学校校内课后服务经费绩效目标表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为学校提供校内课后服务，减轻家庭负担。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1.为学校提供校内课后服务，减轻家庭负担。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可持续服务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47、中小学班主任和思政课教师岗位津贴绩效目标表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发放中小学班主任和思政课教师津贴、提高学生素养。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1.发放中小学班主任和思政课教师津贴、提高学生素养。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规定标准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对社会经济发展的影响</w:t>
            </w:r>
          </w:p>
        </w:tc>
        <w:tc>
          <w:tcPr>
            <w:tcW w:w="5386" w:type="dxa"/>
            <w:vAlign w:val="center"/>
          </w:tcPr>
          <w:p>
            <w:pPr>
              <w:pStyle w:val="单元格样式2"/>
            </w:pPr>
            <w:r>
              <w:t xml:space="preserve">对社会经济发展的影响</w:t>
            </w:r>
          </w:p>
        </w:tc>
        <w:tc>
          <w:tcPr>
            <w:tcW w:w="2268" w:type="dxa"/>
            <w:vAlign w:val="center"/>
          </w:tcPr>
          <w:p>
            <w:pPr>
              <w:pStyle w:val="单元格样式2"/>
            </w:pPr>
            <w:r>
              <w:t xml:space="preserve">促进社会经济发展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促进社会生态发展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项目可持续性增强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正定县南岗镇学区上年末固定资产金额为6521.47万元（详见下表）。本年度拟购置固定资产总额为10.67万元，已按要求列入政府采购预算，详见政府采购预算表。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360125正定县南岗镇学区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6521.47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35488.91</w:t>
            </w:r>
          </w:p>
        </w:tc>
        <w:tc>
          <w:tcPr>
            <w:tcW w:w="2835" w:type="dxa"/>
            <w:vAlign w:val="center"/>
          </w:tcPr>
          <w:p>
            <w:pPr>
              <w:pStyle w:val="单元格样式4"/>
            </w:pPr>
            <w:r>
              <w:t xml:space="preserve">4294.47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3042.55</w:t>
            </w:r>
          </w:p>
        </w:tc>
        <w:tc>
          <w:tcPr>
            <w:tcW w:w="2835" w:type="dxa"/>
            <w:vAlign w:val="center"/>
          </w:tcPr>
          <w:p>
            <w:pPr>
              <w:pStyle w:val="单元格样式4"/>
            </w:pPr>
            <w:r>
              <w:t xml:space="preserve">368.17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136484</w:t>
            </w:r>
          </w:p>
        </w:tc>
        <w:tc>
          <w:tcPr>
            <w:tcW w:w="2835" w:type="dxa"/>
            <w:vAlign w:val="center"/>
          </w:tcPr>
          <w:p>
            <w:pPr>
              <w:pStyle w:val="单元格样式4"/>
            </w:pPr>
            <w:r>
              <w:t xml:space="preserve">2227.00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5" w:name="_Toc_4_4_0000000026"/>
      <w:r>
        <w:rPr>
          <w:rFonts w:ascii="方正小标宋_GBK" w:eastAsia="方正小标宋_GBK" w:hAnsi="方正小标宋_GBK" w:cs="方正小标宋_GBK"/>
          <w:b w:val="0"/>
          <w:color w:val="000000"/>
          <w:sz w:val="44"/>
        </w:rPr>
        <w:t xml:space="preserve">二十六、正定县曲阳桥镇学区收支预算</w:t>
      </w:r>
      <w:bookmarkEnd w:id="2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5134.77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5158.34</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5134.77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5158.34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23.57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5158.34</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5158.34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5158.34</w:t>
            </w:r>
          </w:p>
        </w:tc>
        <w:tc>
          <w:tcPr>
            <w:tcW w:w="1134" w:type="dxa"/>
            <w:vAlign w:val="center"/>
          </w:tcPr>
          <w:p>
            <w:pPr>
              <w:pStyle w:val="单元格样式7"/>
            </w:pPr>
            <w:r>
              <w:t xml:space="preserve">5134.77</w:t>
            </w:r>
          </w:p>
        </w:tc>
        <w:tc>
          <w:tcPr>
            <w:tcW w:w="1134" w:type="dxa"/>
            <w:vAlign w:val="center"/>
          </w:tcPr>
          <w:p>
            <w:pPr>
              <w:pStyle w:val="单元格样式7"/>
            </w:pPr>
            <w:r>
              <w:t xml:space="preserve">5134.77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23.57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5158.34</w:t>
            </w:r>
          </w:p>
        </w:tc>
        <w:tc>
          <w:tcPr>
            <w:tcW w:w="1134" w:type="dxa"/>
            <w:vAlign w:val="center"/>
          </w:tcPr>
          <w:p>
            <w:pPr>
              <w:pStyle w:val="单元格样式4"/>
            </w:pPr>
            <w:r>
              <w:t xml:space="preserve">5134.77</w:t>
            </w:r>
          </w:p>
        </w:tc>
        <w:tc>
          <w:tcPr>
            <w:tcW w:w="1134" w:type="dxa"/>
            <w:vAlign w:val="center"/>
          </w:tcPr>
          <w:p>
            <w:pPr>
              <w:pStyle w:val="单元格样式4"/>
            </w:pPr>
            <w:r>
              <w:t xml:space="preserve">5134.77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23.57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5153.45</w:t>
            </w:r>
          </w:p>
        </w:tc>
        <w:tc>
          <w:tcPr>
            <w:tcW w:w="1134" w:type="dxa"/>
            <w:vAlign w:val="center"/>
          </w:tcPr>
          <w:p>
            <w:pPr>
              <w:pStyle w:val="单元格样式4"/>
            </w:pPr>
            <w:r>
              <w:t xml:space="preserve">5129.88</w:t>
            </w:r>
          </w:p>
        </w:tc>
        <w:tc>
          <w:tcPr>
            <w:tcW w:w="1134" w:type="dxa"/>
            <w:vAlign w:val="center"/>
          </w:tcPr>
          <w:p>
            <w:pPr>
              <w:pStyle w:val="单元格样式4"/>
            </w:pPr>
            <w:r>
              <w:t xml:space="preserve">5129.88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23.57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67.20</w:t>
            </w:r>
          </w:p>
        </w:tc>
        <w:tc>
          <w:tcPr>
            <w:tcW w:w="1134" w:type="dxa"/>
            <w:vAlign w:val="center"/>
          </w:tcPr>
          <w:p>
            <w:pPr>
              <w:pStyle w:val="单元格样式4"/>
            </w:pPr>
            <w:r>
              <w:t xml:space="preserve">65.91</w:t>
            </w:r>
          </w:p>
        </w:tc>
        <w:tc>
          <w:tcPr>
            <w:tcW w:w="1134" w:type="dxa"/>
            <w:vAlign w:val="center"/>
          </w:tcPr>
          <w:p>
            <w:pPr>
              <w:pStyle w:val="单元格样式4"/>
            </w:pPr>
            <w:r>
              <w:t xml:space="preserve">65.91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1.29</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4983.98</w:t>
            </w:r>
          </w:p>
        </w:tc>
        <w:tc>
          <w:tcPr>
            <w:tcW w:w="1134" w:type="dxa"/>
            <w:vAlign w:val="center"/>
          </w:tcPr>
          <w:p>
            <w:pPr>
              <w:pStyle w:val="单元格样式4"/>
            </w:pPr>
            <w:r>
              <w:t xml:space="preserve">4962.14</w:t>
            </w:r>
          </w:p>
        </w:tc>
        <w:tc>
          <w:tcPr>
            <w:tcW w:w="1134" w:type="dxa"/>
            <w:vAlign w:val="center"/>
          </w:tcPr>
          <w:p>
            <w:pPr>
              <w:pStyle w:val="单元格样式4"/>
            </w:pPr>
            <w:r>
              <w:t xml:space="preserve">4962.14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21.84</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70.52</w:t>
            </w:r>
          </w:p>
        </w:tc>
        <w:tc>
          <w:tcPr>
            <w:tcW w:w="1134" w:type="dxa"/>
            <w:vAlign w:val="center"/>
          </w:tcPr>
          <w:p>
            <w:pPr>
              <w:pStyle w:val="单元格样式4"/>
            </w:pPr>
            <w:r>
              <w:t xml:space="preserve">70.09</w:t>
            </w:r>
          </w:p>
        </w:tc>
        <w:tc>
          <w:tcPr>
            <w:tcW w:w="1134" w:type="dxa"/>
            <w:vAlign w:val="center"/>
          </w:tcPr>
          <w:p>
            <w:pPr>
              <w:pStyle w:val="单元格样式4"/>
            </w:pPr>
            <w:r>
              <w:t xml:space="preserve">70.09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0.44</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2050299</w:t>
            </w:r>
          </w:p>
        </w:tc>
        <w:tc>
          <w:tcPr>
            <w:tcW w:w="1559" w:type="dxa"/>
            <w:vAlign w:val="center"/>
          </w:tcPr>
          <w:p>
            <w:pPr>
              <w:pStyle w:val="单元格样式2"/>
            </w:pPr>
            <w:r>
              <w:t xml:space="preserve">其他普通教育支出</w:t>
            </w:r>
          </w:p>
        </w:tc>
        <w:tc>
          <w:tcPr>
            <w:tcW w:w="1134" w:type="dxa"/>
            <w:vAlign w:val="center"/>
          </w:tcPr>
          <w:p>
            <w:pPr>
              <w:pStyle w:val="单元格样式4"/>
            </w:pPr>
            <w:r>
              <w:t xml:space="preserve">31.75</w:t>
            </w:r>
          </w:p>
        </w:tc>
        <w:tc>
          <w:tcPr>
            <w:tcW w:w="1134" w:type="dxa"/>
            <w:vAlign w:val="center"/>
          </w:tcPr>
          <w:p>
            <w:pPr>
              <w:pStyle w:val="单元格样式4"/>
            </w:pPr>
            <w:r>
              <w:t xml:space="preserve">31.75</w:t>
            </w:r>
          </w:p>
        </w:tc>
        <w:tc>
          <w:tcPr>
            <w:tcW w:w="1134" w:type="dxa"/>
            <w:vAlign w:val="center"/>
          </w:tcPr>
          <w:p>
            <w:pPr>
              <w:pStyle w:val="单元格样式4"/>
            </w:pPr>
            <w:r>
              <w:t xml:space="preserve">31.75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4.89</w:t>
            </w:r>
          </w:p>
        </w:tc>
        <w:tc>
          <w:tcPr>
            <w:tcW w:w="1134" w:type="dxa"/>
            <w:vAlign w:val="center"/>
          </w:tcPr>
          <w:p>
            <w:pPr>
              <w:pStyle w:val="单元格样式4"/>
            </w:pPr>
            <w:r>
              <w:t xml:space="preserve">4.89</w:t>
            </w:r>
          </w:p>
        </w:tc>
        <w:tc>
          <w:tcPr>
            <w:tcW w:w="1134" w:type="dxa"/>
            <w:vAlign w:val="center"/>
          </w:tcPr>
          <w:p>
            <w:pPr>
              <w:pStyle w:val="单元格样式4"/>
            </w:pPr>
            <w:r>
              <w:t xml:space="preserve">4.89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4.89</w:t>
            </w:r>
          </w:p>
        </w:tc>
        <w:tc>
          <w:tcPr>
            <w:tcW w:w="1134" w:type="dxa"/>
            <w:vAlign w:val="center"/>
          </w:tcPr>
          <w:p>
            <w:pPr>
              <w:pStyle w:val="单元格样式4"/>
            </w:pPr>
            <w:r>
              <w:t xml:space="preserve">4.89</w:t>
            </w:r>
          </w:p>
        </w:tc>
        <w:tc>
          <w:tcPr>
            <w:tcW w:w="1134" w:type="dxa"/>
            <w:vAlign w:val="center"/>
          </w:tcPr>
          <w:p>
            <w:pPr>
              <w:pStyle w:val="单元格样式4"/>
            </w:pPr>
            <w:r>
              <w:t xml:space="preserve">4.89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5158.34</w:t>
            </w:r>
          </w:p>
        </w:tc>
        <w:tc>
          <w:tcPr>
            <w:tcW w:w="1361" w:type="dxa"/>
            <w:vAlign w:val="center"/>
          </w:tcPr>
          <w:p>
            <w:pPr>
              <w:pStyle w:val="单元格样式7"/>
            </w:pPr>
            <w:r>
              <w:t xml:space="preserve">4650.51</w:t>
            </w:r>
          </w:p>
        </w:tc>
        <w:tc>
          <w:tcPr>
            <w:tcW w:w="1361" w:type="dxa"/>
            <w:vAlign w:val="center"/>
          </w:tcPr>
          <w:p>
            <w:pPr>
              <w:pStyle w:val="单元格样式7"/>
            </w:pPr>
            <w:r>
              <w:t xml:space="preserve">507.83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5158.34</w:t>
            </w:r>
          </w:p>
        </w:tc>
        <w:tc>
          <w:tcPr>
            <w:tcW w:w="1361" w:type="dxa"/>
            <w:vAlign w:val="center"/>
          </w:tcPr>
          <w:p>
            <w:pPr>
              <w:pStyle w:val="单元格样式4"/>
            </w:pPr>
            <w:r>
              <w:t xml:space="preserve">4650.51</w:t>
            </w:r>
          </w:p>
        </w:tc>
        <w:tc>
          <w:tcPr>
            <w:tcW w:w="1361" w:type="dxa"/>
            <w:vAlign w:val="center"/>
          </w:tcPr>
          <w:p>
            <w:pPr>
              <w:pStyle w:val="单元格样式4"/>
            </w:pPr>
            <w:r>
              <w:t xml:space="preserve">507.83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5153.45</w:t>
            </w:r>
          </w:p>
        </w:tc>
        <w:tc>
          <w:tcPr>
            <w:tcW w:w="1361" w:type="dxa"/>
            <w:vAlign w:val="center"/>
          </w:tcPr>
          <w:p>
            <w:pPr>
              <w:pStyle w:val="单元格样式4"/>
            </w:pPr>
            <w:r>
              <w:t xml:space="preserve">4650.51</w:t>
            </w:r>
          </w:p>
        </w:tc>
        <w:tc>
          <w:tcPr>
            <w:tcW w:w="1361" w:type="dxa"/>
            <w:vAlign w:val="center"/>
          </w:tcPr>
          <w:p>
            <w:pPr>
              <w:pStyle w:val="单元格样式4"/>
            </w:pPr>
            <w:r>
              <w:t xml:space="preserve">502.94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67.20</w:t>
            </w:r>
          </w:p>
        </w:tc>
        <w:tc>
          <w:tcPr>
            <w:tcW w:w="1361" w:type="dxa"/>
            <w:vAlign w:val="center"/>
          </w:tcPr>
          <w:p>
            <w:pPr>
              <w:pStyle w:val="单元格样式4"/>
            </w:pPr>
          </w:p>
        </w:tc>
        <w:tc>
          <w:tcPr>
            <w:tcW w:w="1361" w:type="dxa"/>
            <w:vAlign w:val="center"/>
          </w:tcPr>
          <w:p>
            <w:pPr>
              <w:pStyle w:val="单元格样式4"/>
            </w:pPr>
            <w:r>
              <w:t xml:space="preserve">67.20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4983.98</w:t>
            </w:r>
          </w:p>
        </w:tc>
        <w:tc>
          <w:tcPr>
            <w:tcW w:w="1361" w:type="dxa"/>
            <w:vAlign w:val="center"/>
          </w:tcPr>
          <w:p>
            <w:pPr>
              <w:pStyle w:val="单元格样式4"/>
            </w:pPr>
            <w:r>
              <w:t xml:space="preserve">4650.51</w:t>
            </w:r>
          </w:p>
        </w:tc>
        <w:tc>
          <w:tcPr>
            <w:tcW w:w="1361" w:type="dxa"/>
            <w:vAlign w:val="center"/>
          </w:tcPr>
          <w:p>
            <w:pPr>
              <w:pStyle w:val="单元格样式4"/>
            </w:pPr>
            <w:r>
              <w:t xml:space="preserve">333.47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70.52</w:t>
            </w:r>
          </w:p>
        </w:tc>
        <w:tc>
          <w:tcPr>
            <w:tcW w:w="1361" w:type="dxa"/>
            <w:vAlign w:val="center"/>
          </w:tcPr>
          <w:p>
            <w:pPr>
              <w:pStyle w:val="单元格样式4"/>
            </w:pPr>
          </w:p>
        </w:tc>
        <w:tc>
          <w:tcPr>
            <w:tcW w:w="1361" w:type="dxa"/>
            <w:vAlign w:val="center"/>
          </w:tcPr>
          <w:p>
            <w:pPr>
              <w:pStyle w:val="单元格样式4"/>
            </w:pPr>
            <w:r>
              <w:t xml:space="preserve">70.52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1361" w:type="dxa"/>
            <w:vAlign w:val="center"/>
          </w:tcPr>
          <w:p>
            <w:pPr>
              <w:pStyle w:val="单元格样式4"/>
            </w:pPr>
            <w:r>
              <w:t xml:space="preserve">31.75</w:t>
            </w:r>
          </w:p>
        </w:tc>
        <w:tc>
          <w:tcPr>
            <w:tcW w:w="1361" w:type="dxa"/>
            <w:vAlign w:val="center"/>
          </w:tcPr>
          <w:p>
            <w:pPr>
              <w:pStyle w:val="单元格样式4"/>
            </w:pPr>
          </w:p>
        </w:tc>
        <w:tc>
          <w:tcPr>
            <w:tcW w:w="1361" w:type="dxa"/>
            <w:vAlign w:val="center"/>
          </w:tcPr>
          <w:p>
            <w:pPr>
              <w:pStyle w:val="单元格样式4"/>
            </w:pPr>
            <w:r>
              <w:t xml:space="preserve">31.75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4.89</w:t>
            </w:r>
          </w:p>
        </w:tc>
        <w:tc>
          <w:tcPr>
            <w:tcW w:w="1361" w:type="dxa"/>
            <w:vAlign w:val="center"/>
          </w:tcPr>
          <w:p>
            <w:pPr>
              <w:pStyle w:val="单元格样式4"/>
            </w:pPr>
          </w:p>
        </w:tc>
        <w:tc>
          <w:tcPr>
            <w:tcW w:w="1361" w:type="dxa"/>
            <w:vAlign w:val="center"/>
          </w:tcPr>
          <w:p>
            <w:pPr>
              <w:pStyle w:val="单元格样式4"/>
            </w:pPr>
            <w:r>
              <w:t xml:space="preserve">4.89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4.89</w:t>
            </w:r>
          </w:p>
        </w:tc>
        <w:tc>
          <w:tcPr>
            <w:tcW w:w="1361" w:type="dxa"/>
            <w:vAlign w:val="center"/>
          </w:tcPr>
          <w:p>
            <w:pPr>
              <w:pStyle w:val="单元格样式4"/>
            </w:pPr>
          </w:p>
        </w:tc>
        <w:tc>
          <w:tcPr>
            <w:tcW w:w="1361" w:type="dxa"/>
            <w:vAlign w:val="center"/>
          </w:tcPr>
          <w:p>
            <w:pPr>
              <w:pStyle w:val="单元格样式4"/>
            </w:pPr>
            <w:r>
              <w:t xml:space="preserve">4.89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5134.77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5158.34</w:t>
            </w:r>
          </w:p>
        </w:tc>
        <w:tc>
          <w:tcPr>
            <w:tcW w:w="1474" w:type="dxa"/>
            <w:vAlign w:val="center"/>
          </w:tcPr>
          <w:p>
            <w:pPr>
              <w:pStyle w:val="单元格样式4"/>
            </w:pPr>
            <w:r>
              <w:t xml:space="preserve">5158.34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5134.77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5158.34</w:t>
            </w:r>
          </w:p>
        </w:tc>
        <w:tc>
          <w:tcPr>
            <w:tcW w:w="1474" w:type="dxa"/>
            <w:vAlign w:val="center"/>
          </w:tcPr>
          <w:p>
            <w:pPr>
              <w:pStyle w:val="单元格样式7"/>
            </w:pPr>
            <w:r>
              <w:t xml:space="preserve">5158.34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23.57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23.57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5158.34</w:t>
            </w:r>
          </w:p>
        </w:tc>
        <w:tc>
          <w:tcPr>
            <w:tcW w:w="3402" w:type="dxa"/>
            <w:vAlign w:val="center"/>
          </w:tcPr>
          <w:p>
            <w:pPr>
              <w:pStyle w:val="单元格样式6"/>
            </w:pPr>
            <w:r>
              <w:t xml:space="preserve">支出总计</w:t>
            </w:r>
          </w:p>
        </w:tc>
        <w:tc>
          <w:tcPr>
            <w:tcW w:w="1474" w:type="dxa"/>
            <w:vAlign w:val="center"/>
          </w:tcPr>
          <w:p>
            <w:pPr>
              <w:pStyle w:val="单元格样式7"/>
            </w:pPr>
            <w:r>
              <w:t xml:space="preserve">5158.34</w:t>
            </w:r>
          </w:p>
        </w:tc>
        <w:tc>
          <w:tcPr>
            <w:tcW w:w="1474" w:type="dxa"/>
            <w:vAlign w:val="center"/>
          </w:tcPr>
          <w:p>
            <w:pPr>
              <w:pStyle w:val="单元格样式7"/>
            </w:pPr>
            <w:r>
              <w:t xml:space="preserve">5158.34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5158.34</w:t>
            </w:r>
          </w:p>
        </w:tc>
        <w:tc>
          <w:tcPr>
            <w:tcW w:w="2551" w:type="dxa"/>
            <w:vAlign w:val="center"/>
          </w:tcPr>
          <w:p>
            <w:pPr>
              <w:pStyle w:val="单元格样式7"/>
            </w:pPr>
            <w:r>
              <w:t xml:space="preserve">4650.51</w:t>
            </w:r>
          </w:p>
        </w:tc>
        <w:tc>
          <w:tcPr>
            <w:tcW w:w="2551" w:type="dxa"/>
            <w:vAlign w:val="center"/>
          </w:tcPr>
          <w:p>
            <w:pPr>
              <w:pStyle w:val="单元格样式7"/>
            </w:pPr>
            <w:r>
              <w:t xml:space="preserve">507.83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5158.34</w:t>
            </w:r>
          </w:p>
        </w:tc>
        <w:tc>
          <w:tcPr>
            <w:tcW w:w="2551" w:type="dxa"/>
            <w:vAlign w:val="center"/>
          </w:tcPr>
          <w:p>
            <w:pPr>
              <w:pStyle w:val="单元格样式4"/>
            </w:pPr>
            <w:r>
              <w:t xml:space="preserve">4650.51</w:t>
            </w:r>
          </w:p>
        </w:tc>
        <w:tc>
          <w:tcPr>
            <w:tcW w:w="2551" w:type="dxa"/>
            <w:vAlign w:val="center"/>
          </w:tcPr>
          <w:p>
            <w:pPr>
              <w:pStyle w:val="单元格样式4"/>
            </w:pPr>
            <w:r>
              <w:t xml:space="preserve">507.83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5153.45</w:t>
            </w:r>
          </w:p>
        </w:tc>
        <w:tc>
          <w:tcPr>
            <w:tcW w:w="2551" w:type="dxa"/>
            <w:vAlign w:val="center"/>
          </w:tcPr>
          <w:p>
            <w:pPr>
              <w:pStyle w:val="单元格样式4"/>
            </w:pPr>
            <w:r>
              <w:t xml:space="preserve">4650.51</w:t>
            </w:r>
          </w:p>
        </w:tc>
        <w:tc>
          <w:tcPr>
            <w:tcW w:w="2551" w:type="dxa"/>
            <w:vAlign w:val="center"/>
          </w:tcPr>
          <w:p>
            <w:pPr>
              <w:pStyle w:val="单元格样式4"/>
            </w:pPr>
            <w:r>
              <w:t xml:space="preserve">502.94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67.20</w:t>
            </w:r>
          </w:p>
        </w:tc>
        <w:tc>
          <w:tcPr>
            <w:tcW w:w="2551" w:type="dxa"/>
            <w:vAlign w:val="center"/>
          </w:tcPr>
          <w:p>
            <w:pPr>
              <w:pStyle w:val="单元格样式4"/>
            </w:pPr>
          </w:p>
        </w:tc>
        <w:tc>
          <w:tcPr>
            <w:tcW w:w="2551" w:type="dxa"/>
            <w:vAlign w:val="center"/>
          </w:tcPr>
          <w:p>
            <w:pPr>
              <w:pStyle w:val="单元格样式4"/>
            </w:pPr>
            <w:r>
              <w:t xml:space="preserve">67.20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4983.98</w:t>
            </w:r>
          </w:p>
        </w:tc>
        <w:tc>
          <w:tcPr>
            <w:tcW w:w="2551" w:type="dxa"/>
            <w:vAlign w:val="center"/>
          </w:tcPr>
          <w:p>
            <w:pPr>
              <w:pStyle w:val="单元格样式4"/>
            </w:pPr>
            <w:r>
              <w:t xml:space="preserve">4650.51</w:t>
            </w:r>
          </w:p>
        </w:tc>
        <w:tc>
          <w:tcPr>
            <w:tcW w:w="2551" w:type="dxa"/>
            <w:vAlign w:val="center"/>
          </w:tcPr>
          <w:p>
            <w:pPr>
              <w:pStyle w:val="单元格样式4"/>
            </w:pPr>
            <w:r>
              <w:t xml:space="preserve">333.47</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70.52</w:t>
            </w:r>
          </w:p>
        </w:tc>
        <w:tc>
          <w:tcPr>
            <w:tcW w:w="2551" w:type="dxa"/>
            <w:vAlign w:val="center"/>
          </w:tcPr>
          <w:p>
            <w:pPr>
              <w:pStyle w:val="单元格样式4"/>
            </w:pPr>
          </w:p>
        </w:tc>
        <w:tc>
          <w:tcPr>
            <w:tcW w:w="2551" w:type="dxa"/>
            <w:vAlign w:val="center"/>
          </w:tcPr>
          <w:p>
            <w:pPr>
              <w:pStyle w:val="单元格样式4"/>
            </w:pPr>
            <w:r>
              <w:t xml:space="preserve">70.52</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2050299</w:t>
            </w:r>
          </w:p>
        </w:tc>
        <w:tc>
          <w:tcPr>
            <w:tcW w:w="4535" w:type="dxa"/>
            <w:vAlign w:val="center"/>
          </w:tcPr>
          <w:p>
            <w:pPr>
              <w:pStyle w:val="单元格样式2"/>
            </w:pPr>
            <w:r>
              <w:t xml:space="preserve">其他普通教育支出</w:t>
            </w:r>
          </w:p>
        </w:tc>
        <w:tc>
          <w:tcPr>
            <w:tcW w:w="2551" w:type="dxa"/>
            <w:vAlign w:val="center"/>
          </w:tcPr>
          <w:p>
            <w:pPr>
              <w:pStyle w:val="单元格样式4"/>
            </w:pPr>
            <w:r>
              <w:t xml:space="preserve">31.75</w:t>
            </w:r>
          </w:p>
        </w:tc>
        <w:tc>
          <w:tcPr>
            <w:tcW w:w="2551" w:type="dxa"/>
            <w:vAlign w:val="center"/>
          </w:tcPr>
          <w:p>
            <w:pPr>
              <w:pStyle w:val="单元格样式4"/>
            </w:pPr>
          </w:p>
        </w:tc>
        <w:tc>
          <w:tcPr>
            <w:tcW w:w="2551" w:type="dxa"/>
            <w:vAlign w:val="center"/>
          </w:tcPr>
          <w:p>
            <w:pPr>
              <w:pStyle w:val="单元格样式4"/>
            </w:pPr>
            <w:r>
              <w:t xml:space="preserve">31.75</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4.89</w:t>
            </w:r>
          </w:p>
        </w:tc>
        <w:tc>
          <w:tcPr>
            <w:tcW w:w="2551" w:type="dxa"/>
            <w:vAlign w:val="center"/>
          </w:tcPr>
          <w:p>
            <w:pPr>
              <w:pStyle w:val="单元格样式4"/>
            </w:pPr>
          </w:p>
        </w:tc>
        <w:tc>
          <w:tcPr>
            <w:tcW w:w="2551" w:type="dxa"/>
            <w:vAlign w:val="center"/>
          </w:tcPr>
          <w:p>
            <w:pPr>
              <w:pStyle w:val="单元格样式4"/>
            </w:pPr>
            <w:r>
              <w:t xml:space="preserve">4.89</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4.89</w:t>
            </w:r>
          </w:p>
        </w:tc>
        <w:tc>
          <w:tcPr>
            <w:tcW w:w="2551" w:type="dxa"/>
            <w:vAlign w:val="center"/>
          </w:tcPr>
          <w:p>
            <w:pPr>
              <w:pStyle w:val="单元格样式4"/>
            </w:pPr>
          </w:p>
        </w:tc>
        <w:tc>
          <w:tcPr>
            <w:tcW w:w="2551" w:type="dxa"/>
            <w:vAlign w:val="center"/>
          </w:tcPr>
          <w:p>
            <w:pPr>
              <w:pStyle w:val="单元格样式4"/>
            </w:pPr>
            <w:r>
              <w:t xml:space="preserve">4.89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4650.51</w:t>
            </w:r>
          </w:p>
        </w:tc>
        <w:tc>
          <w:tcPr>
            <w:tcW w:w="2551" w:type="dxa"/>
            <w:vAlign w:val="center"/>
          </w:tcPr>
          <w:p>
            <w:pPr>
              <w:pStyle w:val="单元格样式7"/>
            </w:pPr>
            <w:r>
              <w:t xml:space="preserve">4611.11</w:t>
            </w:r>
          </w:p>
        </w:tc>
        <w:tc>
          <w:tcPr>
            <w:tcW w:w="2551" w:type="dxa"/>
            <w:vAlign w:val="center"/>
          </w:tcPr>
          <w:p>
            <w:pPr>
              <w:pStyle w:val="单元格样式7"/>
            </w:pPr>
            <w:r>
              <w:t xml:space="preserve">39.40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3830.47</w:t>
            </w:r>
          </w:p>
        </w:tc>
        <w:tc>
          <w:tcPr>
            <w:tcW w:w="2551" w:type="dxa"/>
            <w:vAlign w:val="center"/>
          </w:tcPr>
          <w:p>
            <w:pPr>
              <w:pStyle w:val="单元格样式4"/>
            </w:pPr>
            <w:r>
              <w:t xml:space="preserve">3830.47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1043.64</w:t>
            </w:r>
          </w:p>
        </w:tc>
        <w:tc>
          <w:tcPr>
            <w:tcW w:w="2551" w:type="dxa"/>
            <w:vAlign w:val="center"/>
          </w:tcPr>
          <w:p>
            <w:pPr>
              <w:pStyle w:val="单元格样式4"/>
            </w:pPr>
            <w:r>
              <w:t xml:space="preserve">1043.64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268.49</w:t>
            </w:r>
          </w:p>
        </w:tc>
        <w:tc>
          <w:tcPr>
            <w:tcW w:w="2551" w:type="dxa"/>
            <w:vAlign w:val="center"/>
          </w:tcPr>
          <w:p>
            <w:pPr>
              <w:pStyle w:val="单元格样式4"/>
            </w:pPr>
            <w:r>
              <w:t xml:space="preserve">268.49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1466.62</w:t>
            </w:r>
          </w:p>
        </w:tc>
        <w:tc>
          <w:tcPr>
            <w:tcW w:w="2551" w:type="dxa"/>
            <w:vAlign w:val="center"/>
          </w:tcPr>
          <w:p>
            <w:pPr>
              <w:pStyle w:val="单元格样式4"/>
            </w:pPr>
            <w:r>
              <w:t xml:space="preserve">1466.62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356.35</w:t>
            </w:r>
          </w:p>
        </w:tc>
        <w:tc>
          <w:tcPr>
            <w:tcW w:w="2551" w:type="dxa"/>
            <w:vAlign w:val="center"/>
          </w:tcPr>
          <w:p>
            <w:pPr>
              <w:pStyle w:val="单元格样式4"/>
            </w:pPr>
            <w:r>
              <w:t xml:space="preserve">356.35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134.61</w:t>
            </w:r>
          </w:p>
        </w:tc>
        <w:tc>
          <w:tcPr>
            <w:tcW w:w="2551" w:type="dxa"/>
            <w:vAlign w:val="center"/>
          </w:tcPr>
          <w:p>
            <w:pPr>
              <w:pStyle w:val="单元格样式4"/>
            </w:pPr>
            <w:r>
              <w:t xml:space="preserve">134.61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114.38</w:t>
            </w:r>
          </w:p>
        </w:tc>
        <w:tc>
          <w:tcPr>
            <w:tcW w:w="2551" w:type="dxa"/>
            <w:vAlign w:val="center"/>
          </w:tcPr>
          <w:p>
            <w:pPr>
              <w:pStyle w:val="单元格样式4"/>
            </w:pPr>
            <w:r>
              <w:t xml:space="preserve">114.38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21.25</w:t>
            </w:r>
          </w:p>
        </w:tc>
        <w:tc>
          <w:tcPr>
            <w:tcW w:w="2551" w:type="dxa"/>
            <w:vAlign w:val="center"/>
          </w:tcPr>
          <w:p>
            <w:pPr>
              <w:pStyle w:val="单元格样式4"/>
            </w:pPr>
            <w:r>
              <w:t xml:space="preserve">21.25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301.23</w:t>
            </w:r>
          </w:p>
        </w:tc>
        <w:tc>
          <w:tcPr>
            <w:tcW w:w="2551" w:type="dxa"/>
            <w:vAlign w:val="center"/>
          </w:tcPr>
          <w:p>
            <w:pPr>
              <w:pStyle w:val="单元格样式4"/>
            </w:pPr>
            <w:r>
              <w:t xml:space="preserve">301.23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123.90</w:t>
            </w:r>
          </w:p>
        </w:tc>
        <w:tc>
          <w:tcPr>
            <w:tcW w:w="2551" w:type="dxa"/>
            <w:vAlign w:val="center"/>
          </w:tcPr>
          <w:p>
            <w:pPr>
              <w:pStyle w:val="单元格样式4"/>
            </w:pPr>
            <w:r>
              <w:t xml:space="preserve">123.90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39.40</w:t>
            </w:r>
          </w:p>
        </w:tc>
        <w:tc>
          <w:tcPr>
            <w:tcW w:w="2551" w:type="dxa"/>
            <w:vAlign w:val="center"/>
          </w:tcPr>
          <w:p>
            <w:pPr>
              <w:pStyle w:val="单元格样式4"/>
            </w:pPr>
          </w:p>
        </w:tc>
        <w:tc>
          <w:tcPr>
            <w:tcW w:w="2551" w:type="dxa"/>
            <w:vAlign w:val="center"/>
          </w:tcPr>
          <w:p>
            <w:pPr>
              <w:pStyle w:val="单元格样式4"/>
            </w:pPr>
            <w:r>
              <w:t xml:space="preserve">39.40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39.40</w:t>
            </w:r>
          </w:p>
        </w:tc>
        <w:tc>
          <w:tcPr>
            <w:tcW w:w="2551" w:type="dxa"/>
            <w:vAlign w:val="center"/>
          </w:tcPr>
          <w:p>
            <w:pPr>
              <w:pStyle w:val="单元格样式4"/>
            </w:pPr>
          </w:p>
        </w:tc>
        <w:tc>
          <w:tcPr>
            <w:tcW w:w="2551" w:type="dxa"/>
            <w:vAlign w:val="center"/>
          </w:tcPr>
          <w:p>
            <w:pPr>
              <w:pStyle w:val="单元格样式4"/>
            </w:pPr>
            <w:r>
              <w:t xml:space="preserve">39.40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780.64</w:t>
            </w:r>
          </w:p>
        </w:tc>
        <w:tc>
          <w:tcPr>
            <w:tcW w:w="2551" w:type="dxa"/>
            <w:vAlign w:val="center"/>
          </w:tcPr>
          <w:p>
            <w:pPr>
              <w:pStyle w:val="单元格样式4"/>
            </w:pPr>
            <w:r>
              <w:t xml:space="preserve">780.64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739.45</w:t>
            </w:r>
          </w:p>
        </w:tc>
        <w:tc>
          <w:tcPr>
            <w:tcW w:w="2551" w:type="dxa"/>
            <w:vAlign w:val="center"/>
          </w:tcPr>
          <w:p>
            <w:pPr>
              <w:pStyle w:val="单元格样式4"/>
            </w:pPr>
            <w:r>
              <w:t xml:space="preserve">739.45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41.19</w:t>
            </w:r>
          </w:p>
        </w:tc>
        <w:tc>
          <w:tcPr>
            <w:tcW w:w="2551" w:type="dxa"/>
            <w:vAlign w:val="center"/>
          </w:tcPr>
          <w:p>
            <w:pPr>
              <w:pStyle w:val="单元格样式4"/>
            </w:pPr>
            <w:r>
              <w:t xml:space="preserve">41.19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正定县曲阳桥镇学区2026年单位预算信息公开情况说明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按照《中华人民共和国预算法》、《地方预决算公开操作规程》和《关于进一步推进预算公开工作的实施意见》规定，现将正定县曲阳桥镇学区2026年单位预算公开如下：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总务等各项工作，确保义务教育、学前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正定县曲阳桥镇学区</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5158.34万元，其中：一般公共预算收入5134.77万元，基金预算收入0.00万元，国有资本经营预算收入0.00万元，财政专户核拨收入0.00万元，单位资金收入0.00万元，上年结转结余23.57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曲阳桥镇学区年度单位预算中支出预算的总体情况。2026年支出预算5158.34万元，其中基本支出4650.51万元，包括人员经费4611.11万元和日常公用经费39.40万元；项目支出507.83万元，主要为主要为：民办代课教师教龄补助31.75万元；解决幼儿园遗留问题资金4.89万元；班主任和思政课津贴56.69万元；学前教育省级生均经费16.05万元；免保育教育费补助12.65万元；；公办园生均经费县级资金10.94万元，学前教育运转经费（保教费）28万元；课后服务经费38.77万元；学前资助0.56万元；保障机制公用经费298.33万元；贫困生生活补助9.23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5158.34万元，较2025年预算增加80.94万元，其中：基本支出增加217.81万元，主要为基本支出增加主要为人员经费增加。项目支出减少136.87万元，主要为由于学前幼儿人数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用于学校日常公用经费支出，保障学校正常运转。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1.用于学校日常公用经费支出，保障学校正常运转。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≥90服务对象满意</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≥90服务对象满意度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14、2026年学前教育幼儿资助县级配套资金绩效目标表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2026年学前教育幼儿资助县级配套资金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对家庭困难幼儿进行资助，使其顺利完成学业。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1.对学前教育贫困幼儿减免保育费，使其顺利完成学业。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用于减轻幼儿家庭困难，使顺利完成学业</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完善资助政策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1.用于学校日常公用支出，保障学校正常运转。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从严治学，以严施教</w:t>
            </w:r>
          </w:p>
        </w:tc>
        <w:tc>
          <w:tcPr>
            <w:tcW w:w="5386" w:type="dxa"/>
            <w:vAlign w:val="center"/>
          </w:tcPr>
          <w:p>
            <w:pPr>
              <w:pStyle w:val="单元格样式2"/>
            </w:pPr>
            <w:r>
              <w:t xml:space="preserve">从严治学，以严施教</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用于学校正常公用支出，保障学校正常运转。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1.用于学校正常公用支出，保障学校正常运转。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资金用于学校正常运转支出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按照政策要求完成预算支出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用于贫困学生资助，使其顺利完成学业。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对贫困家庭学生进行资助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减轻贫困家庭负担</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按照政策对贫困学生进行评定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用于家庭贫困学生资助，使其顺利完成学业。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对贫困学生进行资助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对贫困学生进行资助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完善贫困学生认定政策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保障贫困生生活补助发放到位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31、2026年原民办代课教师教龄补助省级资金石财教【2025】98号绩效目标表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2026年原民办代课教师教龄补助省级资金石财教【2025】98号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用于原民办代课教师发放教龄补助，提高生活质量。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1.用于原民办代课教师发放教龄补助，提高生活质量。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保障原民办代课教师稳定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保障原民办代课教师补助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32、2026年原民办代课教师教龄补助市级资金石财教【2025】98号绩效目标表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13012326P0099B1100078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2026年原民办代课教师教龄补助市级资金石财教【2025】98号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用于发放原民办代课教师教龄补助，提高生活质量。</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1.用于发放原民办代课教师教龄补助，提高生活质量。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保障原民办代课教师补助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保障社会生态</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免保育教育费，用于学校日常公用支出，保障学校正常运转。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免除一个年级的幼儿保教费，减轻学生家庭负担，保障学校正常运转。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1.免除一个年级的幼儿保教费，减轻学生家庭负担，保障学校正常运转。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拨款数额</w:t>
            </w:r>
          </w:p>
        </w:tc>
        <w:tc>
          <w:tcPr>
            <w:tcW w:w="5386" w:type="dxa"/>
            <w:vAlign w:val="center"/>
          </w:tcPr>
          <w:p>
            <w:pPr>
              <w:pStyle w:val="单元格样式2"/>
            </w:pPr>
            <w:r>
              <w:t xml:space="preserve">拨款数额</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拨款保障率</w:t>
            </w:r>
          </w:p>
        </w:tc>
        <w:tc>
          <w:tcPr>
            <w:tcW w:w="5386" w:type="dxa"/>
            <w:vAlign w:val="center"/>
          </w:tcPr>
          <w:p>
            <w:pPr>
              <w:pStyle w:val="单元格样式2"/>
            </w:pPr>
            <w:r>
              <w:t xml:space="preserve">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工作完成的时效</w:t>
            </w:r>
          </w:p>
          <w:p>
            <w:pPr>
              <w:pStyle w:val="单元格样式2"/>
            </w:pPr>
          </w:p>
          <w:p>
            <w:pPr>
              <w:pStyle w:val="单元格样式2"/>
            </w:pPr>
          </w:p>
        </w:tc>
        <w:tc>
          <w:tcPr>
            <w:tcW w:w="5386" w:type="dxa"/>
            <w:vAlign w:val="center"/>
          </w:tcPr>
          <w:p>
            <w:pPr>
              <w:pStyle w:val="单元格样式2"/>
            </w:pPr>
            <w:r>
              <w:t xml:space="preserve">工作完成的时效</w:t>
            </w:r>
          </w:p>
          <w:p>
            <w:pPr>
              <w:pStyle w:val="单元格样式2"/>
            </w:pPr>
          </w:p>
          <w:p>
            <w:pPr>
              <w:pStyle w:val="单元格样式2"/>
            </w:pPr>
          </w:p>
        </w:tc>
        <w:tc>
          <w:tcPr>
            <w:tcW w:w="2268" w:type="dxa"/>
            <w:vAlign w:val="center"/>
          </w:tcPr>
          <w:p>
            <w:pPr>
              <w:pStyle w:val="单元格样式2"/>
            </w:pPr>
            <w:r>
              <w:t xml:space="preserve">按学期免除保教费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按照预算执行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按照政策免除幼儿保教费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资助家庭经济困难学前幼儿，使其顺利完成学业。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1.资助家庭经济困难学前幼儿，使其顺利完成学业。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学前教育资助人数占应资助人数的比例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学前资助资金金额核算正确率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学前资助标准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所减免保教费用于学校办公经费支出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用于减轻幼儿家庭困难，使顺利完成学业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按照政策间苗贫困家庭幼儿保教费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落实预算内幼儿园生均公用经费拨款标准，保障学校正常运转。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1.落实预算内幼儿园生均公用经费拨款标准，保障学校正常运转。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公办幼儿园生均公用经费拨付标准</w:t>
            </w:r>
          </w:p>
        </w:tc>
        <w:tc>
          <w:tcPr>
            <w:tcW w:w="2268" w:type="dxa"/>
            <w:vAlign w:val="center"/>
          </w:tcPr>
          <w:p>
            <w:pPr>
              <w:pStyle w:val="单元格样式2"/>
            </w:pPr>
            <w:r>
              <w:t xml:space="preserve">达到标砖</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按照预算要求执行预算.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39、解决幼儿园遗留问题资金绩效目标表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13012326P000028100291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解决幼儿园遗留问题资金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解决幼儿园遗留问题资金，用于原幼儿教师困难生活补助。</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1.解决幼儿园遗留问题资金，用于原幼儿教师困难生活补助。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乡村教师生活补助的人数（人）</w:t>
            </w:r>
          </w:p>
        </w:tc>
        <w:tc>
          <w:tcPr>
            <w:tcW w:w="5386" w:type="dxa"/>
            <w:vAlign w:val="center"/>
          </w:tcPr>
          <w:p>
            <w:pPr>
              <w:pStyle w:val="单元格样式2"/>
            </w:pPr>
            <w:r>
              <w:t xml:space="preserve">乡村教师生活补助的人数（人）</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用于原幼儿民办教师生活补助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发放原幼儿民办教师补助，保障社会稳定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按照上级有关文件发放补助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收取幼儿保教费，保障学校正常运转。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1.收取幼儿保教费，保障学校正常运转。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用于学校日常公用支出，保障学校正常运转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按照上级收费文件标准收费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按照文件规定发放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按照文件规定执行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按照规定发放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完善政策机制</w:t>
            </w:r>
          </w:p>
        </w:tc>
        <w:tc>
          <w:tcPr>
            <w:tcW w:w="5386" w:type="dxa"/>
            <w:vAlign w:val="center"/>
          </w:tcPr>
          <w:p>
            <w:pPr>
              <w:pStyle w:val="单元格样式2"/>
            </w:pPr>
            <w:r>
              <w:t xml:space="preserve">完善政策机制</w:t>
            </w:r>
          </w:p>
        </w:tc>
        <w:tc>
          <w:tcPr>
            <w:tcW w:w="2268" w:type="dxa"/>
            <w:vAlign w:val="center"/>
          </w:tcPr>
          <w:p>
            <w:pPr>
              <w:pStyle w:val="单元格样式2"/>
            </w:pPr>
            <w:r>
              <w:t xml:space="preserve">按照有关文件执行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正定县曲阳桥镇学区上年末固定资产金额为3500.04万元（详见下表）。本年度拟购置固定资产总额为0.00万元，已按要求列入政府采购预算，详见政府采购预算表。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360141正定县曲阳桥镇学区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3500.04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32464.50</w:t>
            </w:r>
          </w:p>
        </w:tc>
        <w:tc>
          <w:tcPr>
            <w:tcW w:w="2835" w:type="dxa"/>
            <w:vAlign w:val="center"/>
          </w:tcPr>
          <w:p>
            <w:pPr>
              <w:pStyle w:val="单元格样式4"/>
            </w:pPr>
            <w:r>
              <w:t xml:space="preserve">2290.97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1736</w:t>
            </w:r>
          </w:p>
        </w:tc>
        <w:tc>
          <w:tcPr>
            <w:tcW w:w="2835" w:type="dxa"/>
            <w:vAlign w:val="center"/>
          </w:tcPr>
          <w:p>
            <w:pPr>
              <w:pStyle w:val="单元格样式4"/>
            </w:pPr>
            <w:r>
              <w:t xml:space="preserve">208.32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74707</w:t>
            </w:r>
          </w:p>
        </w:tc>
        <w:tc>
          <w:tcPr>
            <w:tcW w:w="2835" w:type="dxa"/>
            <w:vAlign w:val="center"/>
          </w:tcPr>
          <w:p>
            <w:pPr>
              <w:pStyle w:val="单元格样式4"/>
            </w:pPr>
            <w:r>
              <w:t xml:space="preserve">1209.07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6" w:name="_Toc_4_4_0000000027"/>
      <w:r>
        <w:rPr>
          <w:rFonts w:ascii="方正小标宋_GBK" w:eastAsia="方正小标宋_GBK" w:hAnsi="方正小标宋_GBK" w:cs="方正小标宋_GBK"/>
          <w:b w:val="0"/>
          <w:color w:val="000000"/>
          <w:sz w:val="44"/>
        </w:rPr>
        <w:t xml:space="preserve">二十七、正定县开元小学收支预算</w:t>
      </w:r>
      <w:bookmarkEnd w:id="26"/>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1852.09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1943.72</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1852.09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1943.72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91.64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1943.72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1943.72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1943.72</w:t>
            </w:r>
          </w:p>
        </w:tc>
        <w:tc>
          <w:tcPr>
            <w:tcW w:w="1134" w:type="dxa"/>
            <w:vAlign w:val="center"/>
          </w:tcPr>
          <w:p>
            <w:pPr>
              <w:pStyle w:val="单元格样式7"/>
            </w:pPr>
            <w:r>
              <w:t xml:space="preserve">1852.09</w:t>
            </w:r>
          </w:p>
        </w:tc>
        <w:tc>
          <w:tcPr>
            <w:tcW w:w="1134" w:type="dxa"/>
            <w:vAlign w:val="center"/>
          </w:tcPr>
          <w:p>
            <w:pPr>
              <w:pStyle w:val="单元格样式7"/>
            </w:pPr>
            <w:r>
              <w:t xml:space="preserve">1852.09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91.64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1943.72</w:t>
            </w:r>
          </w:p>
        </w:tc>
        <w:tc>
          <w:tcPr>
            <w:tcW w:w="1134" w:type="dxa"/>
            <w:vAlign w:val="center"/>
          </w:tcPr>
          <w:p>
            <w:pPr>
              <w:pStyle w:val="单元格样式4"/>
            </w:pPr>
            <w:r>
              <w:t xml:space="preserve">1852.09</w:t>
            </w:r>
          </w:p>
        </w:tc>
        <w:tc>
          <w:tcPr>
            <w:tcW w:w="1134" w:type="dxa"/>
            <w:vAlign w:val="center"/>
          </w:tcPr>
          <w:p>
            <w:pPr>
              <w:pStyle w:val="单元格样式4"/>
            </w:pPr>
            <w:r>
              <w:t xml:space="preserve">1852.09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91.64</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1943.72</w:t>
            </w:r>
          </w:p>
        </w:tc>
        <w:tc>
          <w:tcPr>
            <w:tcW w:w="1134" w:type="dxa"/>
            <w:vAlign w:val="center"/>
          </w:tcPr>
          <w:p>
            <w:pPr>
              <w:pStyle w:val="单元格样式4"/>
            </w:pPr>
            <w:r>
              <w:t xml:space="preserve">1852.09</w:t>
            </w:r>
          </w:p>
        </w:tc>
        <w:tc>
          <w:tcPr>
            <w:tcW w:w="1134" w:type="dxa"/>
            <w:vAlign w:val="center"/>
          </w:tcPr>
          <w:p>
            <w:pPr>
              <w:pStyle w:val="单元格样式4"/>
            </w:pPr>
            <w:r>
              <w:t xml:space="preserve">1852.09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91.64</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1943.72</w:t>
            </w:r>
          </w:p>
        </w:tc>
        <w:tc>
          <w:tcPr>
            <w:tcW w:w="1134" w:type="dxa"/>
            <w:vAlign w:val="center"/>
          </w:tcPr>
          <w:p>
            <w:pPr>
              <w:pStyle w:val="单元格样式4"/>
            </w:pPr>
            <w:r>
              <w:t xml:space="preserve">1852.09</w:t>
            </w:r>
          </w:p>
        </w:tc>
        <w:tc>
          <w:tcPr>
            <w:tcW w:w="1134" w:type="dxa"/>
            <w:vAlign w:val="center"/>
          </w:tcPr>
          <w:p>
            <w:pPr>
              <w:pStyle w:val="单元格样式4"/>
            </w:pPr>
            <w:r>
              <w:t xml:space="preserve">1852.09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91.64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1943.72</w:t>
            </w:r>
          </w:p>
        </w:tc>
        <w:tc>
          <w:tcPr>
            <w:tcW w:w="1361" w:type="dxa"/>
            <w:vAlign w:val="center"/>
          </w:tcPr>
          <w:p>
            <w:pPr>
              <w:pStyle w:val="单元格样式7"/>
            </w:pPr>
            <w:r>
              <w:t xml:space="preserve">1618.57</w:t>
            </w:r>
          </w:p>
        </w:tc>
        <w:tc>
          <w:tcPr>
            <w:tcW w:w="1361" w:type="dxa"/>
            <w:vAlign w:val="center"/>
          </w:tcPr>
          <w:p>
            <w:pPr>
              <w:pStyle w:val="单元格样式7"/>
            </w:pPr>
            <w:r>
              <w:t xml:space="preserve">325.15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1943.72</w:t>
            </w:r>
          </w:p>
        </w:tc>
        <w:tc>
          <w:tcPr>
            <w:tcW w:w="1361" w:type="dxa"/>
            <w:vAlign w:val="center"/>
          </w:tcPr>
          <w:p>
            <w:pPr>
              <w:pStyle w:val="单元格样式4"/>
            </w:pPr>
            <w:r>
              <w:t xml:space="preserve">1618.57</w:t>
            </w:r>
          </w:p>
        </w:tc>
        <w:tc>
          <w:tcPr>
            <w:tcW w:w="1361" w:type="dxa"/>
            <w:vAlign w:val="center"/>
          </w:tcPr>
          <w:p>
            <w:pPr>
              <w:pStyle w:val="单元格样式4"/>
            </w:pPr>
            <w:r>
              <w:t xml:space="preserve">325.15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1943.72</w:t>
            </w:r>
          </w:p>
        </w:tc>
        <w:tc>
          <w:tcPr>
            <w:tcW w:w="1361" w:type="dxa"/>
            <w:vAlign w:val="center"/>
          </w:tcPr>
          <w:p>
            <w:pPr>
              <w:pStyle w:val="单元格样式4"/>
            </w:pPr>
            <w:r>
              <w:t xml:space="preserve">1618.57</w:t>
            </w:r>
          </w:p>
        </w:tc>
        <w:tc>
          <w:tcPr>
            <w:tcW w:w="1361" w:type="dxa"/>
            <w:vAlign w:val="center"/>
          </w:tcPr>
          <w:p>
            <w:pPr>
              <w:pStyle w:val="单元格样式4"/>
            </w:pPr>
            <w:r>
              <w:t xml:space="preserve">325.15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1943.72</w:t>
            </w:r>
          </w:p>
        </w:tc>
        <w:tc>
          <w:tcPr>
            <w:tcW w:w="1361" w:type="dxa"/>
            <w:vAlign w:val="center"/>
          </w:tcPr>
          <w:p>
            <w:pPr>
              <w:pStyle w:val="单元格样式4"/>
            </w:pPr>
            <w:r>
              <w:t xml:space="preserve">1618.57</w:t>
            </w:r>
          </w:p>
        </w:tc>
        <w:tc>
          <w:tcPr>
            <w:tcW w:w="1361" w:type="dxa"/>
            <w:vAlign w:val="center"/>
          </w:tcPr>
          <w:p>
            <w:pPr>
              <w:pStyle w:val="单元格样式4"/>
            </w:pPr>
            <w:r>
              <w:t xml:space="preserve">325.15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1852.09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1943.72</w:t>
            </w:r>
          </w:p>
        </w:tc>
        <w:tc>
          <w:tcPr>
            <w:tcW w:w="1474" w:type="dxa"/>
            <w:vAlign w:val="center"/>
          </w:tcPr>
          <w:p>
            <w:pPr>
              <w:pStyle w:val="单元格样式4"/>
            </w:pPr>
            <w:r>
              <w:t xml:space="preserve">1943.72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1852.09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1943.72</w:t>
            </w:r>
          </w:p>
        </w:tc>
        <w:tc>
          <w:tcPr>
            <w:tcW w:w="1474" w:type="dxa"/>
            <w:vAlign w:val="center"/>
          </w:tcPr>
          <w:p>
            <w:pPr>
              <w:pStyle w:val="单元格样式7"/>
            </w:pPr>
            <w:r>
              <w:t xml:space="preserve">1943.72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91.64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91.64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1943.72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1943.72</w:t>
            </w:r>
          </w:p>
        </w:tc>
        <w:tc>
          <w:tcPr>
            <w:tcW w:w="1474" w:type="dxa"/>
            <w:vAlign w:val="center"/>
          </w:tcPr>
          <w:p>
            <w:pPr>
              <w:pStyle w:val="单元格样式7"/>
            </w:pPr>
            <w:r>
              <w:t xml:space="preserve">1943.72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1943.72</w:t>
            </w:r>
          </w:p>
        </w:tc>
        <w:tc>
          <w:tcPr>
            <w:tcW w:w="2551" w:type="dxa"/>
            <w:vAlign w:val="center"/>
          </w:tcPr>
          <w:p>
            <w:pPr>
              <w:pStyle w:val="单元格样式7"/>
            </w:pPr>
            <w:r>
              <w:t xml:space="preserve">1618.57</w:t>
            </w:r>
          </w:p>
        </w:tc>
        <w:tc>
          <w:tcPr>
            <w:tcW w:w="2551" w:type="dxa"/>
            <w:vAlign w:val="center"/>
          </w:tcPr>
          <w:p>
            <w:pPr>
              <w:pStyle w:val="单元格样式7"/>
            </w:pPr>
            <w:r>
              <w:t xml:space="preserve">325.15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1943.72</w:t>
            </w:r>
          </w:p>
        </w:tc>
        <w:tc>
          <w:tcPr>
            <w:tcW w:w="2551" w:type="dxa"/>
            <w:vAlign w:val="center"/>
          </w:tcPr>
          <w:p>
            <w:pPr>
              <w:pStyle w:val="单元格样式4"/>
            </w:pPr>
            <w:r>
              <w:t xml:space="preserve">1618.57</w:t>
            </w:r>
          </w:p>
        </w:tc>
        <w:tc>
          <w:tcPr>
            <w:tcW w:w="2551" w:type="dxa"/>
            <w:vAlign w:val="center"/>
          </w:tcPr>
          <w:p>
            <w:pPr>
              <w:pStyle w:val="单元格样式4"/>
            </w:pPr>
            <w:r>
              <w:t xml:space="preserve">325.15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1943.72</w:t>
            </w:r>
          </w:p>
        </w:tc>
        <w:tc>
          <w:tcPr>
            <w:tcW w:w="2551" w:type="dxa"/>
            <w:vAlign w:val="center"/>
          </w:tcPr>
          <w:p>
            <w:pPr>
              <w:pStyle w:val="单元格样式4"/>
            </w:pPr>
            <w:r>
              <w:t xml:space="preserve">1618.57</w:t>
            </w:r>
          </w:p>
        </w:tc>
        <w:tc>
          <w:tcPr>
            <w:tcW w:w="2551" w:type="dxa"/>
            <w:vAlign w:val="center"/>
          </w:tcPr>
          <w:p>
            <w:pPr>
              <w:pStyle w:val="单元格样式4"/>
            </w:pPr>
            <w:r>
              <w:t xml:space="preserve">325.15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1943.72</w:t>
            </w:r>
          </w:p>
        </w:tc>
        <w:tc>
          <w:tcPr>
            <w:tcW w:w="2551" w:type="dxa"/>
            <w:vAlign w:val="center"/>
          </w:tcPr>
          <w:p>
            <w:pPr>
              <w:pStyle w:val="单元格样式4"/>
            </w:pPr>
            <w:r>
              <w:t xml:space="preserve">1618.57</w:t>
            </w:r>
          </w:p>
        </w:tc>
        <w:tc>
          <w:tcPr>
            <w:tcW w:w="2551" w:type="dxa"/>
            <w:vAlign w:val="center"/>
          </w:tcPr>
          <w:p>
            <w:pPr>
              <w:pStyle w:val="单元格样式4"/>
            </w:pPr>
            <w:r>
              <w:t xml:space="preserve">325.15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1618.57</w:t>
            </w:r>
          </w:p>
        </w:tc>
        <w:tc>
          <w:tcPr>
            <w:tcW w:w="2551" w:type="dxa"/>
            <w:vAlign w:val="center"/>
          </w:tcPr>
          <w:p>
            <w:pPr>
              <w:pStyle w:val="单元格样式7"/>
            </w:pPr>
            <w:r>
              <w:t xml:space="preserve">1607.97</w:t>
            </w:r>
          </w:p>
        </w:tc>
        <w:tc>
          <w:tcPr>
            <w:tcW w:w="2551" w:type="dxa"/>
            <w:vAlign w:val="center"/>
          </w:tcPr>
          <w:p>
            <w:pPr>
              <w:pStyle w:val="单元格样式7"/>
            </w:pPr>
            <w:r>
              <w:t xml:space="preserve">10.60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1603.10</w:t>
            </w:r>
          </w:p>
        </w:tc>
        <w:tc>
          <w:tcPr>
            <w:tcW w:w="2551" w:type="dxa"/>
            <w:vAlign w:val="center"/>
          </w:tcPr>
          <w:p>
            <w:pPr>
              <w:pStyle w:val="单元格样式4"/>
            </w:pPr>
            <w:r>
              <w:t xml:space="preserve">1603.10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421.10</w:t>
            </w:r>
          </w:p>
        </w:tc>
        <w:tc>
          <w:tcPr>
            <w:tcW w:w="2551" w:type="dxa"/>
            <w:vAlign w:val="center"/>
          </w:tcPr>
          <w:p>
            <w:pPr>
              <w:pStyle w:val="单元格样式4"/>
            </w:pPr>
            <w:r>
              <w:t xml:space="preserve">421.10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606.17</w:t>
            </w:r>
          </w:p>
        </w:tc>
        <w:tc>
          <w:tcPr>
            <w:tcW w:w="2551" w:type="dxa"/>
            <w:vAlign w:val="center"/>
          </w:tcPr>
          <w:p>
            <w:pPr>
              <w:pStyle w:val="单元格样式4"/>
            </w:pPr>
            <w:r>
              <w:t xml:space="preserve">606.17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145.25</w:t>
            </w:r>
          </w:p>
        </w:tc>
        <w:tc>
          <w:tcPr>
            <w:tcW w:w="2551" w:type="dxa"/>
            <w:vAlign w:val="center"/>
          </w:tcPr>
          <w:p>
            <w:pPr>
              <w:pStyle w:val="单元格样式4"/>
            </w:pPr>
            <w:r>
              <w:t xml:space="preserve">145.25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53.77</w:t>
            </w:r>
          </w:p>
        </w:tc>
        <w:tc>
          <w:tcPr>
            <w:tcW w:w="2551" w:type="dxa"/>
            <w:vAlign w:val="center"/>
          </w:tcPr>
          <w:p>
            <w:pPr>
              <w:pStyle w:val="单元格样式4"/>
            </w:pPr>
            <w:r>
              <w:t xml:space="preserve">53.77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45.68</w:t>
            </w:r>
          </w:p>
        </w:tc>
        <w:tc>
          <w:tcPr>
            <w:tcW w:w="2551" w:type="dxa"/>
            <w:vAlign w:val="center"/>
          </w:tcPr>
          <w:p>
            <w:pPr>
              <w:pStyle w:val="单元格样式4"/>
            </w:pPr>
            <w:r>
              <w:t xml:space="preserve">45.68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11.76</w:t>
            </w:r>
          </w:p>
        </w:tc>
        <w:tc>
          <w:tcPr>
            <w:tcW w:w="2551" w:type="dxa"/>
            <w:vAlign w:val="center"/>
          </w:tcPr>
          <w:p>
            <w:pPr>
              <w:pStyle w:val="单元格样式4"/>
            </w:pPr>
            <w:r>
              <w:t xml:space="preserve">11.76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123.27</w:t>
            </w:r>
          </w:p>
        </w:tc>
        <w:tc>
          <w:tcPr>
            <w:tcW w:w="2551" w:type="dxa"/>
            <w:vAlign w:val="center"/>
          </w:tcPr>
          <w:p>
            <w:pPr>
              <w:pStyle w:val="单元格样式4"/>
            </w:pPr>
            <w:r>
              <w:t xml:space="preserve">123.27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117.02</w:t>
            </w:r>
          </w:p>
        </w:tc>
        <w:tc>
          <w:tcPr>
            <w:tcW w:w="2551" w:type="dxa"/>
            <w:vAlign w:val="center"/>
          </w:tcPr>
          <w:p>
            <w:pPr>
              <w:pStyle w:val="单元格样式4"/>
            </w:pPr>
            <w:r>
              <w:t xml:space="preserve">117.02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10.60</w:t>
            </w:r>
          </w:p>
        </w:tc>
        <w:tc>
          <w:tcPr>
            <w:tcW w:w="2551" w:type="dxa"/>
            <w:vAlign w:val="center"/>
          </w:tcPr>
          <w:p>
            <w:pPr>
              <w:pStyle w:val="单元格样式4"/>
            </w:pPr>
          </w:p>
        </w:tc>
        <w:tc>
          <w:tcPr>
            <w:tcW w:w="2551" w:type="dxa"/>
            <w:vAlign w:val="center"/>
          </w:tcPr>
          <w:p>
            <w:pPr>
              <w:pStyle w:val="单元格样式4"/>
            </w:pPr>
            <w:r>
              <w:t xml:space="preserve">10.60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10.60</w:t>
            </w:r>
          </w:p>
        </w:tc>
        <w:tc>
          <w:tcPr>
            <w:tcW w:w="2551" w:type="dxa"/>
            <w:vAlign w:val="center"/>
          </w:tcPr>
          <w:p>
            <w:pPr>
              <w:pStyle w:val="单元格样式4"/>
            </w:pPr>
          </w:p>
        </w:tc>
        <w:tc>
          <w:tcPr>
            <w:tcW w:w="2551" w:type="dxa"/>
            <w:vAlign w:val="center"/>
          </w:tcPr>
          <w:p>
            <w:pPr>
              <w:pStyle w:val="单元格样式4"/>
            </w:pPr>
            <w:r>
              <w:t xml:space="preserve">10.60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4.87</w:t>
            </w:r>
          </w:p>
        </w:tc>
        <w:tc>
          <w:tcPr>
            <w:tcW w:w="2551" w:type="dxa"/>
            <w:vAlign w:val="center"/>
          </w:tcPr>
          <w:p>
            <w:pPr>
              <w:pStyle w:val="单元格样式4"/>
            </w:pPr>
            <w:r>
              <w:t xml:space="preserve">4.87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4.87</w:t>
            </w:r>
          </w:p>
        </w:tc>
        <w:tc>
          <w:tcPr>
            <w:tcW w:w="2551" w:type="dxa"/>
            <w:vAlign w:val="center"/>
          </w:tcPr>
          <w:p>
            <w:pPr>
              <w:pStyle w:val="单元格样式4"/>
            </w:pPr>
            <w:r>
              <w:t xml:space="preserve">4.87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正定县开元小学2026年单位预算信息公开情况说明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按照《中华人民共和国预算法》、《地方预决算公开操作规程》和《关于进一步推进预算公开工作的实施意见》规定，现将正定县开元小学2026年单位预算公开如下：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(一)贯彻执行上级有关教育工作的法律法规和方针政策。</w:t>
      </w:r>
    </w:p>
    <w:p>
      <w:pPr>
        <w:pStyle w:val="插入文本样式-插入单位职责文件"/>
      </w:pPr>
      <w:r>
        <w:t xml:space="preserve">(二)做好基础教育德育、教学、总务等各项工作，确保义务教育工作顺利实施，促进学生的、智、体、美、劳全面发展。</w:t>
      </w:r>
    </w:p>
    <w:p>
      <w:pPr>
        <w:pStyle w:val="插入文本样式-插入单位职责文件"/>
      </w:pPr>
      <w:r>
        <w:t xml:space="preserve">(三)负责教师队伍建设及管理，维护教职工的合法权益。</w:t>
      </w:r>
    </w:p>
    <w:p>
      <w:pPr>
        <w:pStyle w:val="插入文本样式-插入单位职责文件"/>
      </w:pPr>
      <w:r>
        <w:t xml:space="preserve">(四)做好学校后勤保障、安全管理、校园建设等工作，创造良好的办学环境。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正定县开元小学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1943.72万元，其中：一般公共预算收入1852.09万元，基金预算收入0.00万元，国有资本经营预算收入0.00万元，财政专户核拨收入0.00万元，单位资金收入0.00万元，上年结转结余91.64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开元小学年度单位预算中支出预算的总体情况。2026年支出预算1943.72万元，其中基本支出1618.57万元，包括人员经费1607.97万元和日常公用经费10.60万元；项目支出325.15万元，主要为中小学班主任和思政课教师岗位津贴、义务教育学校校内课后服务经费、义务教育学校贫困生生活补助、义务教育保障机制公用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1943.72万元，较2025年预算增加144.45万元，其中：基本支出增加69.29万元，主要为人员经费支出增加，教师晋级、职称兑现。项目支出增加75.16万元，主要为义务教育保障机制公用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2026年，我单位机关运行经费共计安排10.60万元，主要用于日常维修、办公用房水电费、办公用房取暖费、办公用房物业管理费等日常运行支出。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无因公出国费，无公务用车购置及运维费，无公务接待费，与2025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合理安排支出计划，保障学校正常运转完成教育教学活动的支出。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1.合理安排支出计划，保障学校正常运转完成教育教学活动的支出。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 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13012325P00000410042U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保障教育教学任务圆满完成。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1.保障教育教学任务圆满完成。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对贫困义务教育学生发放生活补助，使其顺利毕业。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1.对贫困义务教育学生发放生活补助，使其顺利毕业。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合理安排支出计划，保障学校正常运转完成教育教学活动的支出。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1.合理安排支出计划，保障学校正常运转完成教育教学活动的支出。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按时发放课后服务经费，保障教学任务圆满完成。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1.按时发放课后服务经费，保障教学任务圆满完成。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拨付校内课后服务经费的学生人数（人）</w:t>
            </w:r>
          </w:p>
        </w:tc>
        <w:tc>
          <w:tcPr>
            <w:tcW w:w="2268" w:type="dxa"/>
            <w:vAlign w:val="center"/>
          </w:tcPr>
          <w:p>
            <w:pPr>
              <w:pStyle w:val="单元格样式2"/>
            </w:pPr>
            <w:r>
              <w:t xml:space="preserve">2032人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校内课后服务经费资金到位率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课后服务教师人均发放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按时发放班主任、思政课教师经费，保障教学任务圆满完成。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1.按时发放班主任、思政课教师经费，保障教学任务圆满完成。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拨付班主任、思政课教师工资经费的人数（人）</w:t>
            </w:r>
          </w:p>
        </w:tc>
        <w:tc>
          <w:tcPr>
            <w:tcW w:w="2268" w:type="dxa"/>
            <w:vAlign w:val="center"/>
          </w:tcPr>
          <w:p>
            <w:pPr>
              <w:pStyle w:val="单元格样式2"/>
            </w:pPr>
            <w:r>
              <w:t xml:space="preserve">39人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班主任、思政课教师经费资金到位率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班主任、思政课教师按标准发放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正定县开元小学上年末固定资产金额为5042.37万元（详见下表）。本年度拟购置固定资产总额为0.00万元，已按要求列入政府采购预算，详见政府采购预算表。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360156正定县开元小学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5042.37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14780.43</w:t>
            </w:r>
          </w:p>
        </w:tc>
        <w:tc>
          <w:tcPr>
            <w:tcW w:w="2835" w:type="dxa"/>
            <w:vAlign w:val="center"/>
          </w:tcPr>
          <w:p>
            <w:pPr>
              <w:pStyle w:val="单元格样式4"/>
            </w:pPr>
            <w:r>
              <w:t xml:space="preserve">4523.10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14758.43</w:t>
            </w:r>
          </w:p>
        </w:tc>
        <w:tc>
          <w:tcPr>
            <w:tcW w:w="2835" w:type="dxa"/>
            <w:vAlign w:val="center"/>
          </w:tcPr>
          <w:p>
            <w:pPr>
              <w:pStyle w:val="单元格样式4"/>
            </w:pPr>
            <w:r>
              <w:t xml:space="preserve">4510.39</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2164</w:t>
            </w:r>
          </w:p>
        </w:tc>
        <w:tc>
          <w:tcPr>
            <w:tcW w:w="2835" w:type="dxa"/>
            <w:vAlign w:val="center"/>
          </w:tcPr>
          <w:p>
            <w:pPr>
              <w:pStyle w:val="单元格样式4"/>
            </w:pPr>
            <w:r>
              <w:t xml:space="preserve">519.27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7" w:name="_Toc_4_4_0000000028"/>
      <w:r>
        <w:rPr>
          <w:rFonts w:ascii="方正小标宋_GBK" w:eastAsia="方正小标宋_GBK" w:hAnsi="方正小标宋_GBK" w:cs="方正小标宋_GBK"/>
          <w:b w:val="0"/>
          <w:color w:val="000000"/>
          <w:sz w:val="44"/>
        </w:rPr>
        <w:t xml:space="preserve">二十八、正定县第二幼儿园收支预算</w:t>
      </w:r>
      <w:bookmarkEnd w:id="27"/>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599.48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600.40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599.48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600.40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0.91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600.40</w:t>
            </w:r>
          </w:p>
        </w:tc>
        <w:tc>
          <w:tcPr>
            <w:tcW w:w="4535" w:type="dxa"/>
            <w:vAlign w:val="center"/>
          </w:tcPr>
          <w:p>
            <w:pPr>
              <w:pStyle w:val="单元格样式6"/>
            </w:pPr>
            <w:r>
              <w:t xml:space="preserve">支出总计</w:t>
            </w:r>
          </w:p>
        </w:tc>
        <w:tc>
          <w:tcPr>
            <w:tcW w:w="2126" w:type="dxa"/>
            <w:vAlign w:val="center"/>
          </w:tcPr>
          <w:p>
            <w:pPr>
              <w:pStyle w:val="单元格样式7"/>
            </w:pPr>
            <w:r>
              <w:t xml:space="preserve">600.40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600.40</w:t>
            </w:r>
          </w:p>
        </w:tc>
        <w:tc>
          <w:tcPr>
            <w:tcW w:w="1134" w:type="dxa"/>
            <w:vAlign w:val="center"/>
          </w:tcPr>
          <w:p>
            <w:pPr>
              <w:pStyle w:val="单元格样式7"/>
            </w:pPr>
            <w:r>
              <w:t xml:space="preserve">599.48</w:t>
            </w:r>
          </w:p>
        </w:tc>
        <w:tc>
          <w:tcPr>
            <w:tcW w:w="1134" w:type="dxa"/>
            <w:vAlign w:val="center"/>
          </w:tcPr>
          <w:p>
            <w:pPr>
              <w:pStyle w:val="单元格样式7"/>
            </w:pPr>
            <w:r>
              <w:t xml:space="preserve">599.48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0.91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600.40</w:t>
            </w:r>
          </w:p>
        </w:tc>
        <w:tc>
          <w:tcPr>
            <w:tcW w:w="1134" w:type="dxa"/>
            <w:vAlign w:val="center"/>
          </w:tcPr>
          <w:p>
            <w:pPr>
              <w:pStyle w:val="单元格样式4"/>
            </w:pPr>
            <w:r>
              <w:t xml:space="preserve">599.48</w:t>
            </w:r>
          </w:p>
        </w:tc>
        <w:tc>
          <w:tcPr>
            <w:tcW w:w="1134" w:type="dxa"/>
            <w:vAlign w:val="center"/>
          </w:tcPr>
          <w:p>
            <w:pPr>
              <w:pStyle w:val="单元格样式4"/>
            </w:pPr>
            <w:r>
              <w:t xml:space="preserve">599.48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0.91</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589.39</w:t>
            </w:r>
          </w:p>
        </w:tc>
        <w:tc>
          <w:tcPr>
            <w:tcW w:w="1134" w:type="dxa"/>
            <w:vAlign w:val="center"/>
          </w:tcPr>
          <w:p>
            <w:pPr>
              <w:pStyle w:val="单元格样式4"/>
            </w:pPr>
            <w:r>
              <w:t xml:space="preserve">588.47</w:t>
            </w:r>
          </w:p>
        </w:tc>
        <w:tc>
          <w:tcPr>
            <w:tcW w:w="1134" w:type="dxa"/>
            <w:vAlign w:val="center"/>
          </w:tcPr>
          <w:p>
            <w:pPr>
              <w:pStyle w:val="单元格样式4"/>
            </w:pPr>
            <w:r>
              <w:t xml:space="preserve">588.47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0.91</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589.39</w:t>
            </w:r>
          </w:p>
        </w:tc>
        <w:tc>
          <w:tcPr>
            <w:tcW w:w="1134" w:type="dxa"/>
            <w:vAlign w:val="center"/>
          </w:tcPr>
          <w:p>
            <w:pPr>
              <w:pStyle w:val="单元格样式4"/>
            </w:pPr>
            <w:r>
              <w:t xml:space="preserve">588.47</w:t>
            </w:r>
          </w:p>
        </w:tc>
        <w:tc>
          <w:tcPr>
            <w:tcW w:w="1134" w:type="dxa"/>
            <w:vAlign w:val="center"/>
          </w:tcPr>
          <w:p>
            <w:pPr>
              <w:pStyle w:val="单元格样式4"/>
            </w:pPr>
            <w:r>
              <w:t xml:space="preserve">588.47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0.91</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11.01</w:t>
            </w:r>
          </w:p>
        </w:tc>
        <w:tc>
          <w:tcPr>
            <w:tcW w:w="1134" w:type="dxa"/>
            <w:vAlign w:val="center"/>
          </w:tcPr>
          <w:p>
            <w:pPr>
              <w:pStyle w:val="单元格样式4"/>
            </w:pPr>
            <w:r>
              <w:t xml:space="preserve">11.01</w:t>
            </w:r>
          </w:p>
        </w:tc>
        <w:tc>
          <w:tcPr>
            <w:tcW w:w="1134" w:type="dxa"/>
            <w:vAlign w:val="center"/>
          </w:tcPr>
          <w:p>
            <w:pPr>
              <w:pStyle w:val="单元格样式4"/>
            </w:pPr>
            <w:r>
              <w:t xml:space="preserve">11.01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11.01</w:t>
            </w:r>
          </w:p>
        </w:tc>
        <w:tc>
          <w:tcPr>
            <w:tcW w:w="1134" w:type="dxa"/>
            <w:vAlign w:val="center"/>
          </w:tcPr>
          <w:p>
            <w:pPr>
              <w:pStyle w:val="单元格样式4"/>
            </w:pPr>
            <w:r>
              <w:t xml:space="preserve">11.01</w:t>
            </w:r>
          </w:p>
        </w:tc>
        <w:tc>
          <w:tcPr>
            <w:tcW w:w="1134" w:type="dxa"/>
            <w:vAlign w:val="center"/>
          </w:tcPr>
          <w:p>
            <w:pPr>
              <w:pStyle w:val="单元格样式4"/>
            </w:pPr>
            <w:r>
              <w:t xml:space="preserve">11.01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600.40</w:t>
            </w:r>
          </w:p>
        </w:tc>
        <w:tc>
          <w:tcPr>
            <w:tcW w:w="1361" w:type="dxa"/>
            <w:vAlign w:val="center"/>
          </w:tcPr>
          <w:p>
            <w:pPr>
              <w:pStyle w:val="单元格样式7"/>
            </w:pPr>
            <w:r>
              <w:t xml:space="preserve">480.80</w:t>
            </w:r>
          </w:p>
        </w:tc>
        <w:tc>
          <w:tcPr>
            <w:tcW w:w="1361" w:type="dxa"/>
            <w:vAlign w:val="center"/>
          </w:tcPr>
          <w:p>
            <w:pPr>
              <w:pStyle w:val="单元格样式7"/>
            </w:pPr>
            <w:r>
              <w:t xml:space="preserve">119.60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600.40</w:t>
            </w:r>
          </w:p>
        </w:tc>
        <w:tc>
          <w:tcPr>
            <w:tcW w:w="1361" w:type="dxa"/>
            <w:vAlign w:val="center"/>
          </w:tcPr>
          <w:p>
            <w:pPr>
              <w:pStyle w:val="单元格样式4"/>
            </w:pPr>
            <w:r>
              <w:t xml:space="preserve">480.80</w:t>
            </w:r>
          </w:p>
        </w:tc>
        <w:tc>
          <w:tcPr>
            <w:tcW w:w="1361" w:type="dxa"/>
            <w:vAlign w:val="center"/>
          </w:tcPr>
          <w:p>
            <w:pPr>
              <w:pStyle w:val="单元格样式4"/>
            </w:pPr>
            <w:r>
              <w:t xml:space="preserve">119.60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589.39</w:t>
            </w:r>
          </w:p>
        </w:tc>
        <w:tc>
          <w:tcPr>
            <w:tcW w:w="1361" w:type="dxa"/>
            <w:vAlign w:val="center"/>
          </w:tcPr>
          <w:p>
            <w:pPr>
              <w:pStyle w:val="单元格样式4"/>
            </w:pPr>
            <w:r>
              <w:t xml:space="preserve">480.80</w:t>
            </w:r>
          </w:p>
        </w:tc>
        <w:tc>
          <w:tcPr>
            <w:tcW w:w="1361" w:type="dxa"/>
            <w:vAlign w:val="center"/>
          </w:tcPr>
          <w:p>
            <w:pPr>
              <w:pStyle w:val="单元格样式4"/>
            </w:pPr>
            <w:r>
              <w:t xml:space="preserve">108.59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589.39</w:t>
            </w:r>
          </w:p>
        </w:tc>
        <w:tc>
          <w:tcPr>
            <w:tcW w:w="1361" w:type="dxa"/>
            <w:vAlign w:val="center"/>
          </w:tcPr>
          <w:p>
            <w:pPr>
              <w:pStyle w:val="单元格样式4"/>
            </w:pPr>
            <w:r>
              <w:t xml:space="preserve">480.80</w:t>
            </w:r>
          </w:p>
        </w:tc>
        <w:tc>
          <w:tcPr>
            <w:tcW w:w="1361" w:type="dxa"/>
            <w:vAlign w:val="center"/>
          </w:tcPr>
          <w:p>
            <w:pPr>
              <w:pStyle w:val="单元格样式4"/>
            </w:pPr>
            <w:r>
              <w:t xml:space="preserve">108.59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11.01</w:t>
            </w:r>
          </w:p>
        </w:tc>
        <w:tc>
          <w:tcPr>
            <w:tcW w:w="1361" w:type="dxa"/>
            <w:vAlign w:val="center"/>
          </w:tcPr>
          <w:p>
            <w:pPr>
              <w:pStyle w:val="单元格样式4"/>
            </w:pPr>
          </w:p>
        </w:tc>
        <w:tc>
          <w:tcPr>
            <w:tcW w:w="1361" w:type="dxa"/>
            <w:vAlign w:val="center"/>
          </w:tcPr>
          <w:p>
            <w:pPr>
              <w:pStyle w:val="单元格样式4"/>
            </w:pPr>
            <w:r>
              <w:t xml:space="preserve">11.01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11.01</w:t>
            </w:r>
          </w:p>
        </w:tc>
        <w:tc>
          <w:tcPr>
            <w:tcW w:w="1361" w:type="dxa"/>
            <w:vAlign w:val="center"/>
          </w:tcPr>
          <w:p>
            <w:pPr>
              <w:pStyle w:val="单元格样式4"/>
            </w:pPr>
          </w:p>
        </w:tc>
        <w:tc>
          <w:tcPr>
            <w:tcW w:w="1361" w:type="dxa"/>
            <w:vAlign w:val="center"/>
          </w:tcPr>
          <w:p>
            <w:pPr>
              <w:pStyle w:val="单元格样式4"/>
            </w:pPr>
            <w:r>
              <w:t xml:space="preserve">11.01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599.48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600.40</w:t>
            </w:r>
          </w:p>
        </w:tc>
        <w:tc>
          <w:tcPr>
            <w:tcW w:w="1474" w:type="dxa"/>
            <w:vAlign w:val="center"/>
          </w:tcPr>
          <w:p>
            <w:pPr>
              <w:pStyle w:val="单元格样式4"/>
            </w:pPr>
            <w:r>
              <w:t xml:space="preserve">600.40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599.48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600.40</w:t>
            </w:r>
          </w:p>
        </w:tc>
        <w:tc>
          <w:tcPr>
            <w:tcW w:w="1474" w:type="dxa"/>
            <w:vAlign w:val="center"/>
          </w:tcPr>
          <w:p>
            <w:pPr>
              <w:pStyle w:val="单元格样式7"/>
            </w:pPr>
            <w:r>
              <w:t xml:space="preserve">600.40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0.91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0.91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600.40</w:t>
            </w:r>
          </w:p>
        </w:tc>
        <w:tc>
          <w:tcPr>
            <w:tcW w:w="3402" w:type="dxa"/>
            <w:vAlign w:val="center"/>
          </w:tcPr>
          <w:p>
            <w:pPr>
              <w:pStyle w:val="单元格样式6"/>
            </w:pPr>
            <w:r>
              <w:t xml:space="preserve">支出总计</w:t>
            </w:r>
          </w:p>
        </w:tc>
        <w:tc>
          <w:tcPr>
            <w:tcW w:w="1474" w:type="dxa"/>
            <w:vAlign w:val="center"/>
          </w:tcPr>
          <w:p>
            <w:pPr>
              <w:pStyle w:val="单元格样式7"/>
            </w:pPr>
            <w:r>
              <w:t xml:space="preserve">600.40</w:t>
            </w:r>
          </w:p>
        </w:tc>
        <w:tc>
          <w:tcPr>
            <w:tcW w:w="1474" w:type="dxa"/>
            <w:vAlign w:val="center"/>
          </w:tcPr>
          <w:p>
            <w:pPr>
              <w:pStyle w:val="单元格样式7"/>
            </w:pPr>
            <w:r>
              <w:t xml:space="preserve">600.40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600.40</w:t>
            </w:r>
          </w:p>
        </w:tc>
        <w:tc>
          <w:tcPr>
            <w:tcW w:w="2551" w:type="dxa"/>
            <w:vAlign w:val="center"/>
          </w:tcPr>
          <w:p>
            <w:pPr>
              <w:pStyle w:val="单元格样式7"/>
            </w:pPr>
            <w:r>
              <w:t xml:space="preserve">480.80</w:t>
            </w:r>
          </w:p>
        </w:tc>
        <w:tc>
          <w:tcPr>
            <w:tcW w:w="2551" w:type="dxa"/>
            <w:vAlign w:val="center"/>
          </w:tcPr>
          <w:p>
            <w:pPr>
              <w:pStyle w:val="单元格样式7"/>
            </w:pPr>
            <w:r>
              <w:t xml:space="preserve">119.60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600.40</w:t>
            </w:r>
          </w:p>
        </w:tc>
        <w:tc>
          <w:tcPr>
            <w:tcW w:w="2551" w:type="dxa"/>
            <w:vAlign w:val="center"/>
          </w:tcPr>
          <w:p>
            <w:pPr>
              <w:pStyle w:val="单元格样式4"/>
            </w:pPr>
            <w:r>
              <w:t xml:space="preserve">480.80</w:t>
            </w:r>
          </w:p>
        </w:tc>
        <w:tc>
          <w:tcPr>
            <w:tcW w:w="2551" w:type="dxa"/>
            <w:vAlign w:val="center"/>
          </w:tcPr>
          <w:p>
            <w:pPr>
              <w:pStyle w:val="单元格样式4"/>
            </w:pPr>
            <w:r>
              <w:t xml:space="preserve">119.60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589.39</w:t>
            </w:r>
          </w:p>
        </w:tc>
        <w:tc>
          <w:tcPr>
            <w:tcW w:w="2551" w:type="dxa"/>
            <w:vAlign w:val="center"/>
          </w:tcPr>
          <w:p>
            <w:pPr>
              <w:pStyle w:val="单元格样式4"/>
            </w:pPr>
            <w:r>
              <w:t xml:space="preserve">480.80</w:t>
            </w:r>
          </w:p>
        </w:tc>
        <w:tc>
          <w:tcPr>
            <w:tcW w:w="2551" w:type="dxa"/>
            <w:vAlign w:val="center"/>
          </w:tcPr>
          <w:p>
            <w:pPr>
              <w:pStyle w:val="单元格样式4"/>
            </w:pPr>
            <w:r>
              <w:t xml:space="preserve">108.59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589.39</w:t>
            </w:r>
          </w:p>
        </w:tc>
        <w:tc>
          <w:tcPr>
            <w:tcW w:w="2551" w:type="dxa"/>
            <w:vAlign w:val="center"/>
          </w:tcPr>
          <w:p>
            <w:pPr>
              <w:pStyle w:val="单元格样式4"/>
            </w:pPr>
            <w:r>
              <w:t xml:space="preserve">480.80</w:t>
            </w:r>
          </w:p>
        </w:tc>
        <w:tc>
          <w:tcPr>
            <w:tcW w:w="2551" w:type="dxa"/>
            <w:vAlign w:val="center"/>
          </w:tcPr>
          <w:p>
            <w:pPr>
              <w:pStyle w:val="单元格样式4"/>
            </w:pPr>
            <w:r>
              <w:t xml:space="preserve">108.59</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11.01</w:t>
            </w:r>
          </w:p>
        </w:tc>
        <w:tc>
          <w:tcPr>
            <w:tcW w:w="2551" w:type="dxa"/>
            <w:vAlign w:val="center"/>
          </w:tcPr>
          <w:p>
            <w:pPr>
              <w:pStyle w:val="单元格样式4"/>
            </w:pPr>
          </w:p>
        </w:tc>
        <w:tc>
          <w:tcPr>
            <w:tcW w:w="2551" w:type="dxa"/>
            <w:vAlign w:val="center"/>
          </w:tcPr>
          <w:p>
            <w:pPr>
              <w:pStyle w:val="单元格样式4"/>
            </w:pPr>
            <w:r>
              <w:t xml:space="preserve">11.01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11.01</w:t>
            </w:r>
          </w:p>
        </w:tc>
        <w:tc>
          <w:tcPr>
            <w:tcW w:w="2551" w:type="dxa"/>
            <w:vAlign w:val="center"/>
          </w:tcPr>
          <w:p>
            <w:pPr>
              <w:pStyle w:val="单元格样式4"/>
            </w:pPr>
          </w:p>
        </w:tc>
        <w:tc>
          <w:tcPr>
            <w:tcW w:w="2551" w:type="dxa"/>
            <w:vAlign w:val="center"/>
          </w:tcPr>
          <w:p>
            <w:pPr>
              <w:pStyle w:val="单元格样式4"/>
            </w:pPr>
            <w:r>
              <w:t xml:space="preserve">11.01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480.80</w:t>
            </w:r>
          </w:p>
        </w:tc>
        <w:tc>
          <w:tcPr>
            <w:tcW w:w="2551" w:type="dxa"/>
            <w:vAlign w:val="center"/>
          </w:tcPr>
          <w:p>
            <w:pPr>
              <w:pStyle w:val="单元格样式7"/>
            </w:pPr>
            <w:r>
              <w:t xml:space="preserve">478.42</w:t>
            </w:r>
          </w:p>
        </w:tc>
        <w:tc>
          <w:tcPr>
            <w:tcW w:w="2551" w:type="dxa"/>
            <w:vAlign w:val="center"/>
          </w:tcPr>
          <w:p>
            <w:pPr>
              <w:pStyle w:val="单元格样式7"/>
            </w:pPr>
            <w:r>
              <w:t xml:space="preserve">2.38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478.42</w:t>
            </w:r>
          </w:p>
        </w:tc>
        <w:tc>
          <w:tcPr>
            <w:tcW w:w="2551" w:type="dxa"/>
            <w:vAlign w:val="center"/>
          </w:tcPr>
          <w:p>
            <w:pPr>
              <w:pStyle w:val="单元格样式4"/>
            </w:pPr>
            <w:r>
              <w:t xml:space="preserve">478.42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95.19</w:t>
            </w:r>
          </w:p>
        </w:tc>
        <w:tc>
          <w:tcPr>
            <w:tcW w:w="2551" w:type="dxa"/>
            <w:vAlign w:val="center"/>
          </w:tcPr>
          <w:p>
            <w:pPr>
              <w:pStyle w:val="单元格样式4"/>
            </w:pPr>
            <w:r>
              <w:t xml:space="preserve">95.19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19.05</w:t>
            </w:r>
          </w:p>
        </w:tc>
        <w:tc>
          <w:tcPr>
            <w:tcW w:w="2551" w:type="dxa"/>
            <w:vAlign w:val="center"/>
          </w:tcPr>
          <w:p>
            <w:pPr>
              <w:pStyle w:val="单元格样式4"/>
            </w:pPr>
            <w:r>
              <w:t xml:space="preserve">19.05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154.22</w:t>
            </w:r>
          </w:p>
        </w:tc>
        <w:tc>
          <w:tcPr>
            <w:tcW w:w="2551" w:type="dxa"/>
            <w:vAlign w:val="center"/>
          </w:tcPr>
          <w:p>
            <w:pPr>
              <w:pStyle w:val="单元格样式4"/>
            </w:pPr>
            <w:r>
              <w:t xml:space="preserve">154.22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34.89</w:t>
            </w:r>
          </w:p>
        </w:tc>
        <w:tc>
          <w:tcPr>
            <w:tcW w:w="2551" w:type="dxa"/>
            <w:vAlign w:val="center"/>
          </w:tcPr>
          <w:p>
            <w:pPr>
              <w:pStyle w:val="单元格样式4"/>
            </w:pPr>
            <w:r>
              <w:t xml:space="preserve">34.89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13.30</w:t>
            </w:r>
          </w:p>
        </w:tc>
        <w:tc>
          <w:tcPr>
            <w:tcW w:w="2551" w:type="dxa"/>
            <w:vAlign w:val="center"/>
          </w:tcPr>
          <w:p>
            <w:pPr>
              <w:pStyle w:val="单元格样式4"/>
            </w:pPr>
            <w:r>
              <w:t xml:space="preserve">13.30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11.30</w:t>
            </w:r>
          </w:p>
        </w:tc>
        <w:tc>
          <w:tcPr>
            <w:tcW w:w="2551" w:type="dxa"/>
            <w:vAlign w:val="center"/>
          </w:tcPr>
          <w:p>
            <w:pPr>
              <w:pStyle w:val="单元格样式4"/>
            </w:pPr>
            <w:r>
              <w:t xml:space="preserve">11.30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1.96</w:t>
            </w:r>
          </w:p>
        </w:tc>
        <w:tc>
          <w:tcPr>
            <w:tcW w:w="2551" w:type="dxa"/>
            <w:vAlign w:val="center"/>
          </w:tcPr>
          <w:p>
            <w:pPr>
              <w:pStyle w:val="单元格样式4"/>
            </w:pPr>
            <w:r>
              <w:t xml:space="preserve">1.96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29.93</w:t>
            </w:r>
          </w:p>
        </w:tc>
        <w:tc>
          <w:tcPr>
            <w:tcW w:w="2551" w:type="dxa"/>
            <w:vAlign w:val="center"/>
          </w:tcPr>
          <w:p>
            <w:pPr>
              <w:pStyle w:val="单元格样式4"/>
            </w:pPr>
            <w:r>
              <w:t xml:space="preserve">29.93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118.58</w:t>
            </w:r>
          </w:p>
        </w:tc>
        <w:tc>
          <w:tcPr>
            <w:tcW w:w="2551" w:type="dxa"/>
            <w:vAlign w:val="center"/>
          </w:tcPr>
          <w:p>
            <w:pPr>
              <w:pStyle w:val="单元格样式4"/>
            </w:pPr>
            <w:r>
              <w:t xml:space="preserve">118.58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2.38</w:t>
            </w:r>
          </w:p>
        </w:tc>
        <w:tc>
          <w:tcPr>
            <w:tcW w:w="2551" w:type="dxa"/>
            <w:vAlign w:val="center"/>
          </w:tcPr>
          <w:p>
            <w:pPr>
              <w:pStyle w:val="单元格样式4"/>
            </w:pPr>
          </w:p>
        </w:tc>
        <w:tc>
          <w:tcPr>
            <w:tcW w:w="2551" w:type="dxa"/>
            <w:vAlign w:val="center"/>
          </w:tcPr>
          <w:p>
            <w:pPr>
              <w:pStyle w:val="单元格样式4"/>
            </w:pPr>
            <w:r>
              <w:t xml:space="preserve">2.38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2.38</w:t>
            </w:r>
          </w:p>
        </w:tc>
        <w:tc>
          <w:tcPr>
            <w:tcW w:w="2551" w:type="dxa"/>
            <w:vAlign w:val="center"/>
          </w:tcPr>
          <w:p>
            <w:pPr>
              <w:pStyle w:val="单元格样式4"/>
            </w:pPr>
          </w:p>
        </w:tc>
        <w:tc>
          <w:tcPr>
            <w:tcW w:w="2551" w:type="dxa"/>
            <w:vAlign w:val="center"/>
          </w:tcPr>
          <w:p>
            <w:pPr>
              <w:pStyle w:val="单元格样式4"/>
            </w:pPr>
            <w:r>
              <w:t xml:space="preserve">2.38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正定县第二幼儿园2026年单位预算信息公开情况说明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按照《中华人民共和国预算法》、《地方预决算公开操作规程》和《关于进一步推进预算公开工作的实施意见》规定，现将正定县第二幼儿园2026年单位预算公开如下：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全面落实《幼儿园工作规程》所提出的保育教育目标；坚持保育与教育相结合的原则，对幼儿实施德、智、体、美、劳全方位培养和教育，促进幼儿的身心和谐健康发展；负责教师队伍的建设和管理，维护教职工的合法权益；负责做好幼儿园的饮食安全、儿童保健、医务应急处理、校园安全等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正定县第二幼儿园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600.40万元，其中：一般公共预算收入599.48万元，基金预算收入0.00万元，国有资本经营预算收入0.00万元，财政专户核拨收入0.00万元，单位资金收入0.00万元，上年结转结余0.91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二幼儿园年度单位预算中支出预算的总体情况。2026年支出预算600.40万元，其中基本支出480.80万元，包括人员经费478.42万元和日常公用经费2.38万元；项目支出119.60万元，主要为项目支出119.6万元，主要为行政事业性收费（保教费）79万元，县级生均补助15.08万元，省级生均补6.45万元，支持学前教育发展（免保育教育费补助）7.15万元，专项收入11.01万元，上年结转结余0.91万元。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600.40万元，较2025年预算减少44.91万元，其中：基本支出增加10.24万元，主要为基本支出增加主要是由于调整工资标准及分级分档、职称兑现等造成的人员经费增加。项目支出减少55.15万元，主要为由于学前年龄儿童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2026年，我单位机关运行经费共计安排2.38万元，主要用于日常维修、办公用房水电费、办公用房取暖费、办公用房物业管理费等日常运行支出。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境计划，无公车采购计划、公车运维所需预算资金相同，公务接待量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保障学前教育稳步提升</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2025年学前生均公用经费省级补助资金石财教【2024】105号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服务对象满意度</w:t>
            </w:r>
          </w:p>
        </w:tc>
        <w:tc>
          <w:tcPr>
            <w:tcW w:w="2268" w:type="dxa"/>
            <w:vAlign w:val="center"/>
          </w:tcPr>
          <w:p>
            <w:pPr>
              <w:pStyle w:val="单元格样式2"/>
            </w:pPr>
            <w:r>
              <w:t xml:space="preserve">100</w:t>
            </w:r>
          </w:p>
        </w:tc>
        <w:tc>
          <w:tcPr>
            <w:tcW w:w="1276" w:type="dxa"/>
            <w:vAlign w:val="center"/>
          </w:tcPr>
          <w:p>
            <w:pPr>
              <w:pStyle w:val="单元格样式2"/>
            </w:pPr>
            <w:r>
              <w:t xml:space="preserve">2025年学前生均公用经费省级补助资金石财教【2024】105号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 学前三年毛入园率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 完成及及时率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 控制在预算内</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 设备采购质量合格率</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有限提高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≥95 家长满意度</w:t>
            </w:r>
          </w:p>
        </w:tc>
        <w:tc>
          <w:tcPr>
            <w:tcW w:w="1276" w:type="dxa"/>
            <w:vAlign w:val="center"/>
          </w:tcPr>
          <w:p>
            <w:pPr>
              <w:pStyle w:val="单元格样式2"/>
            </w:pPr>
            <w:r>
              <w:t xml:space="preserve"> 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省级资金石材教【2025】54号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省级资金石材教【2025】54号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用于日常办公，提高教学质量。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2026年学前教育生均公用经费省级资金石财教【2025】103号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2026年学前教育生均公用经费省级资金石财教【2025】103号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有限降低</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降低幼儿家庭的经济负担</w:t>
            </w:r>
          </w:p>
        </w:tc>
        <w:tc>
          <w:tcPr>
            <w:tcW w:w="5386" w:type="dxa"/>
            <w:vAlign w:val="center"/>
          </w:tcPr>
          <w:p>
            <w:pPr>
              <w:pStyle w:val="单元格样式2"/>
            </w:pPr>
            <w:r>
              <w:t xml:space="preserve"> 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2026年支持学前教育发展（免保育教育费补助）市级资金石财教【2025】104号</w:t>
            </w:r>
            <w:r>
              <w:tab/>
            </w:r>
            <w:r>
              <w:tab/>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2026年支持学前教育发展（免保育教育费补助）市级资金石财教【2025】104号</w:t>
            </w:r>
            <w:r>
              <w:tab/>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公办园在园幼儿占比</w:t>
            </w:r>
          </w:p>
        </w:tc>
        <w:tc>
          <w:tcPr>
            <w:tcW w:w="5386" w:type="dxa"/>
            <w:vAlign w:val="center"/>
          </w:tcPr>
          <w:p>
            <w:pPr>
              <w:pStyle w:val="单元格样式2"/>
            </w:pPr>
            <w:r>
              <w:t xml:space="preserve"> 公办园在园幼儿占比</w:t>
            </w:r>
          </w:p>
        </w:tc>
        <w:tc>
          <w:tcPr>
            <w:tcW w:w="2268" w:type="dxa"/>
            <w:vAlign w:val="center"/>
          </w:tcPr>
          <w:p>
            <w:pPr>
              <w:pStyle w:val="单元格样式2"/>
            </w:pPr>
            <w:r>
              <w:t xml:space="preserve">持续增长</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2026年支持学前教育发展（免保育教育费补助）县级配套资金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1.全省学前三年毛入园率稳步提升。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降低幼儿家庭的经济负担</w:t>
            </w:r>
          </w:p>
        </w:tc>
        <w:tc>
          <w:tcPr>
            <w:tcW w:w="5386" w:type="dxa"/>
            <w:vAlign w:val="center"/>
          </w:tcPr>
          <w:p>
            <w:pPr>
              <w:pStyle w:val="单元格样式2"/>
            </w:pPr>
            <w:r>
              <w:t xml:space="preserve">降低幼儿家庭的经济负担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2026年支持学前教育发展(免保育教育费补助）中央资金石财教[2025]103号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2026年支持学前教育发展(免保育教育费补助）中央资金石财教[2025]103号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是否参照预算执行，是否超出预算</w:t>
            </w:r>
          </w:p>
        </w:tc>
        <w:tc>
          <w:tcPr>
            <w:tcW w:w="5386" w:type="dxa"/>
            <w:vAlign w:val="center"/>
          </w:tcPr>
          <w:p>
            <w:pPr>
              <w:pStyle w:val="单元格样式2"/>
            </w:pPr>
            <w:r>
              <w:t xml:space="preserve"> 是否参照预算执行，是否超出预算</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收益人群项目实施的满意度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公办幼儿园生均公用经费县级资金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根据在园幼儿人数和收费标准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适龄幼儿入园率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是否参照预算执行，是否超出预算执行</w:t>
            </w:r>
          </w:p>
        </w:tc>
        <w:tc>
          <w:tcPr>
            <w:tcW w:w="5386" w:type="dxa"/>
            <w:vAlign w:val="center"/>
          </w:tcPr>
          <w:p>
            <w:pPr>
              <w:pStyle w:val="单元格样式2"/>
            </w:pPr>
            <w:r>
              <w:t xml:space="preserve"> 是否参照预算执行，是否超出预算执行</w:t>
            </w:r>
          </w:p>
        </w:tc>
        <w:tc>
          <w:tcPr>
            <w:tcW w:w="2268" w:type="dxa"/>
            <w:vAlign w:val="center"/>
          </w:tcPr>
          <w:p>
            <w:pPr>
              <w:pStyle w:val="单元格样式2"/>
            </w:pPr>
            <w:r>
              <w:t xml:space="preserve">参照预算执行</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保障学前教育稳步提高</w:t>
            </w:r>
          </w:p>
        </w:tc>
        <w:tc>
          <w:tcPr>
            <w:tcW w:w="5386" w:type="dxa"/>
            <w:vAlign w:val="center"/>
          </w:tcPr>
          <w:p>
            <w:pPr>
              <w:pStyle w:val="单元格样式2"/>
            </w:pPr>
            <w:r>
              <w:t xml:space="preserve">保障学前教育稳步提高</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≥90</w:t>
            </w:r>
          </w:p>
        </w:tc>
        <w:tc>
          <w:tcPr>
            <w:tcW w:w="1276" w:type="dxa"/>
            <w:vAlign w:val="center"/>
          </w:tcPr>
          <w:p>
            <w:pPr>
              <w:pStyle w:val="单元格样式2"/>
            </w:pPr>
            <w:r>
              <w:t xml:space="preserve"> 支持学前教育发展资金</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正定县第二幼儿园上年末固定资产金额为836.30万元（详见下表）。本年度拟购置固定资产总额为3.98万元，已按要求列入政府采购预算，详见政府采购预算表。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360157正定县第二幼儿园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836.30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3000</w:t>
            </w:r>
          </w:p>
        </w:tc>
        <w:tc>
          <w:tcPr>
            <w:tcW w:w="2835" w:type="dxa"/>
            <w:vAlign w:val="center"/>
          </w:tcPr>
          <w:p>
            <w:pPr>
              <w:pStyle w:val="单元格样式4"/>
            </w:pPr>
            <w:r>
              <w:t xml:space="preserve">655.36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451.30</w:t>
            </w:r>
          </w:p>
        </w:tc>
        <w:tc>
          <w:tcPr>
            <w:tcW w:w="2835" w:type="dxa"/>
            <w:vAlign w:val="center"/>
          </w:tcPr>
          <w:p>
            <w:pPr>
              <w:pStyle w:val="单元格样式4"/>
            </w:pPr>
            <w:r>
              <w:t xml:space="preserve">98.54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180.94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8" w:name="_Toc_4_4_0000000029"/>
      <w:r>
        <w:rPr>
          <w:rFonts w:ascii="方正小标宋_GBK" w:eastAsia="方正小标宋_GBK" w:hAnsi="方正小标宋_GBK" w:cs="方正小标宋_GBK"/>
          <w:b w:val="0"/>
          <w:color w:val="000000"/>
          <w:sz w:val="44"/>
        </w:rPr>
        <w:t xml:space="preserve">二十九、正定县第三幼儿园收支预算</w:t>
      </w:r>
      <w:bookmarkEnd w:id="28"/>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435.33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436.81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435.33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436.81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1.49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436.81</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436.81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436.81</w:t>
            </w:r>
          </w:p>
        </w:tc>
        <w:tc>
          <w:tcPr>
            <w:tcW w:w="1134" w:type="dxa"/>
            <w:vAlign w:val="center"/>
          </w:tcPr>
          <w:p>
            <w:pPr>
              <w:pStyle w:val="单元格样式7"/>
            </w:pPr>
            <w:r>
              <w:t xml:space="preserve">435.33</w:t>
            </w:r>
          </w:p>
        </w:tc>
        <w:tc>
          <w:tcPr>
            <w:tcW w:w="1134" w:type="dxa"/>
            <w:vAlign w:val="center"/>
          </w:tcPr>
          <w:p>
            <w:pPr>
              <w:pStyle w:val="单元格样式7"/>
            </w:pPr>
            <w:r>
              <w:t xml:space="preserve">435.33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1.49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436.81</w:t>
            </w:r>
          </w:p>
        </w:tc>
        <w:tc>
          <w:tcPr>
            <w:tcW w:w="1134" w:type="dxa"/>
            <w:vAlign w:val="center"/>
          </w:tcPr>
          <w:p>
            <w:pPr>
              <w:pStyle w:val="单元格样式4"/>
            </w:pPr>
            <w:r>
              <w:t xml:space="preserve">435.33</w:t>
            </w:r>
          </w:p>
        </w:tc>
        <w:tc>
          <w:tcPr>
            <w:tcW w:w="1134" w:type="dxa"/>
            <w:vAlign w:val="center"/>
          </w:tcPr>
          <w:p>
            <w:pPr>
              <w:pStyle w:val="单元格样式4"/>
            </w:pPr>
            <w:r>
              <w:t xml:space="preserve">435.33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1.49</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425.01</w:t>
            </w:r>
          </w:p>
        </w:tc>
        <w:tc>
          <w:tcPr>
            <w:tcW w:w="1134" w:type="dxa"/>
            <w:vAlign w:val="center"/>
          </w:tcPr>
          <w:p>
            <w:pPr>
              <w:pStyle w:val="单元格样式4"/>
            </w:pPr>
            <w:r>
              <w:t xml:space="preserve">423.53</w:t>
            </w:r>
          </w:p>
        </w:tc>
        <w:tc>
          <w:tcPr>
            <w:tcW w:w="1134" w:type="dxa"/>
            <w:vAlign w:val="center"/>
          </w:tcPr>
          <w:p>
            <w:pPr>
              <w:pStyle w:val="单元格样式4"/>
            </w:pPr>
            <w:r>
              <w:t xml:space="preserve">423.53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1.49</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425.01</w:t>
            </w:r>
          </w:p>
        </w:tc>
        <w:tc>
          <w:tcPr>
            <w:tcW w:w="1134" w:type="dxa"/>
            <w:vAlign w:val="center"/>
          </w:tcPr>
          <w:p>
            <w:pPr>
              <w:pStyle w:val="单元格样式4"/>
            </w:pPr>
            <w:r>
              <w:t xml:space="preserve">423.53</w:t>
            </w:r>
          </w:p>
        </w:tc>
        <w:tc>
          <w:tcPr>
            <w:tcW w:w="1134" w:type="dxa"/>
            <w:vAlign w:val="center"/>
          </w:tcPr>
          <w:p>
            <w:pPr>
              <w:pStyle w:val="单元格样式4"/>
            </w:pPr>
            <w:r>
              <w:t xml:space="preserve">423.53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1.49</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11.80</w:t>
            </w:r>
          </w:p>
        </w:tc>
        <w:tc>
          <w:tcPr>
            <w:tcW w:w="1134" w:type="dxa"/>
            <w:vAlign w:val="center"/>
          </w:tcPr>
          <w:p>
            <w:pPr>
              <w:pStyle w:val="单元格样式4"/>
            </w:pPr>
            <w:r>
              <w:t xml:space="preserve">11.80</w:t>
            </w:r>
          </w:p>
        </w:tc>
        <w:tc>
          <w:tcPr>
            <w:tcW w:w="1134" w:type="dxa"/>
            <w:vAlign w:val="center"/>
          </w:tcPr>
          <w:p>
            <w:pPr>
              <w:pStyle w:val="单元格样式4"/>
            </w:pPr>
            <w:r>
              <w:t xml:space="preserve">11.80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2050999</w:t>
            </w:r>
          </w:p>
        </w:tc>
        <w:tc>
          <w:tcPr>
            <w:tcW w:w="1559" w:type="dxa"/>
            <w:vAlign w:val="center"/>
          </w:tcPr>
          <w:p>
            <w:pPr>
              <w:pStyle w:val="单元格样式2"/>
            </w:pPr>
            <w:r>
              <w:t xml:space="preserve">其他教育费附加安排的支出</w:t>
            </w:r>
          </w:p>
        </w:tc>
        <w:tc>
          <w:tcPr>
            <w:tcW w:w="1134" w:type="dxa"/>
            <w:vAlign w:val="center"/>
          </w:tcPr>
          <w:p>
            <w:pPr>
              <w:pStyle w:val="单元格样式4"/>
            </w:pPr>
            <w:r>
              <w:t xml:space="preserve">11.80</w:t>
            </w:r>
          </w:p>
        </w:tc>
        <w:tc>
          <w:tcPr>
            <w:tcW w:w="1134" w:type="dxa"/>
            <w:vAlign w:val="center"/>
          </w:tcPr>
          <w:p>
            <w:pPr>
              <w:pStyle w:val="单元格样式4"/>
            </w:pPr>
            <w:r>
              <w:t xml:space="preserve">11.80</w:t>
            </w:r>
          </w:p>
        </w:tc>
        <w:tc>
          <w:tcPr>
            <w:tcW w:w="1134" w:type="dxa"/>
            <w:vAlign w:val="center"/>
          </w:tcPr>
          <w:p>
            <w:pPr>
              <w:pStyle w:val="单元格样式4"/>
            </w:pPr>
            <w:r>
              <w:t xml:space="preserve">11.80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436.81</w:t>
            </w:r>
          </w:p>
        </w:tc>
        <w:tc>
          <w:tcPr>
            <w:tcW w:w="1361" w:type="dxa"/>
            <w:vAlign w:val="center"/>
          </w:tcPr>
          <w:p>
            <w:pPr>
              <w:pStyle w:val="单元格样式7"/>
            </w:pPr>
            <w:r>
              <w:t xml:space="preserve">359.49</w:t>
            </w:r>
          </w:p>
        </w:tc>
        <w:tc>
          <w:tcPr>
            <w:tcW w:w="1361" w:type="dxa"/>
            <w:vAlign w:val="center"/>
          </w:tcPr>
          <w:p>
            <w:pPr>
              <w:pStyle w:val="单元格样式7"/>
            </w:pPr>
            <w:r>
              <w:t xml:space="preserve">77.32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436.81</w:t>
            </w:r>
          </w:p>
        </w:tc>
        <w:tc>
          <w:tcPr>
            <w:tcW w:w="1361" w:type="dxa"/>
            <w:vAlign w:val="center"/>
          </w:tcPr>
          <w:p>
            <w:pPr>
              <w:pStyle w:val="单元格样式4"/>
            </w:pPr>
            <w:r>
              <w:t xml:space="preserve">359.49</w:t>
            </w:r>
          </w:p>
        </w:tc>
        <w:tc>
          <w:tcPr>
            <w:tcW w:w="1361" w:type="dxa"/>
            <w:vAlign w:val="center"/>
          </w:tcPr>
          <w:p>
            <w:pPr>
              <w:pStyle w:val="单元格样式4"/>
            </w:pPr>
            <w:r>
              <w:t xml:space="preserve">77.32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425.01</w:t>
            </w:r>
          </w:p>
        </w:tc>
        <w:tc>
          <w:tcPr>
            <w:tcW w:w="1361" w:type="dxa"/>
            <w:vAlign w:val="center"/>
          </w:tcPr>
          <w:p>
            <w:pPr>
              <w:pStyle w:val="单元格样式4"/>
            </w:pPr>
            <w:r>
              <w:t xml:space="preserve">359.49</w:t>
            </w:r>
          </w:p>
        </w:tc>
        <w:tc>
          <w:tcPr>
            <w:tcW w:w="1361" w:type="dxa"/>
            <w:vAlign w:val="center"/>
          </w:tcPr>
          <w:p>
            <w:pPr>
              <w:pStyle w:val="单元格样式4"/>
            </w:pPr>
            <w:r>
              <w:t xml:space="preserve">65.52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425.01</w:t>
            </w:r>
          </w:p>
        </w:tc>
        <w:tc>
          <w:tcPr>
            <w:tcW w:w="1361" w:type="dxa"/>
            <w:vAlign w:val="center"/>
          </w:tcPr>
          <w:p>
            <w:pPr>
              <w:pStyle w:val="单元格样式4"/>
            </w:pPr>
            <w:r>
              <w:t xml:space="preserve">359.49</w:t>
            </w:r>
          </w:p>
        </w:tc>
        <w:tc>
          <w:tcPr>
            <w:tcW w:w="1361" w:type="dxa"/>
            <w:vAlign w:val="center"/>
          </w:tcPr>
          <w:p>
            <w:pPr>
              <w:pStyle w:val="单元格样式4"/>
            </w:pPr>
            <w:r>
              <w:t xml:space="preserve">65.52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11.80</w:t>
            </w:r>
          </w:p>
        </w:tc>
        <w:tc>
          <w:tcPr>
            <w:tcW w:w="1361" w:type="dxa"/>
            <w:vAlign w:val="center"/>
          </w:tcPr>
          <w:p>
            <w:pPr>
              <w:pStyle w:val="单元格样式4"/>
            </w:pPr>
          </w:p>
        </w:tc>
        <w:tc>
          <w:tcPr>
            <w:tcW w:w="1361" w:type="dxa"/>
            <w:vAlign w:val="center"/>
          </w:tcPr>
          <w:p>
            <w:pPr>
              <w:pStyle w:val="单元格样式4"/>
            </w:pPr>
            <w:r>
              <w:t xml:space="preserve">11.80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1361" w:type="dxa"/>
            <w:vAlign w:val="center"/>
          </w:tcPr>
          <w:p>
            <w:pPr>
              <w:pStyle w:val="单元格样式4"/>
            </w:pPr>
            <w:r>
              <w:t xml:space="preserve">11.80</w:t>
            </w:r>
          </w:p>
        </w:tc>
        <w:tc>
          <w:tcPr>
            <w:tcW w:w="1361" w:type="dxa"/>
            <w:vAlign w:val="center"/>
          </w:tcPr>
          <w:p>
            <w:pPr>
              <w:pStyle w:val="单元格样式4"/>
            </w:pPr>
          </w:p>
        </w:tc>
        <w:tc>
          <w:tcPr>
            <w:tcW w:w="1361" w:type="dxa"/>
            <w:vAlign w:val="center"/>
          </w:tcPr>
          <w:p>
            <w:pPr>
              <w:pStyle w:val="单元格样式4"/>
            </w:pPr>
            <w:r>
              <w:t xml:space="preserve">11.80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435.33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436.81</w:t>
            </w:r>
          </w:p>
        </w:tc>
        <w:tc>
          <w:tcPr>
            <w:tcW w:w="1474" w:type="dxa"/>
            <w:vAlign w:val="center"/>
          </w:tcPr>
          <w:p>
            <w:pPr>
              <w:pStyle w:val="单元格样式4"/>
            </w:pPr>
            <w:r>
              <w:t xml:space="preserve">436.81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435.33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436.81</w:t>
            </w:r>
          </w:p>
        </w:tc>
        <w:tc>
          <w:tcPr>
            <w:tcW w:w="1474" w:type="dxa"/>
            <w:vAlign w:val="center"/>
          </w:tcPr>
          <w:p>
            <w:pPr>
              <w:pStyle w:val="单元格样式7"/>
            </w:pPr>
            <w:r>
              <w:t xml:space="preserve">436.81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1.49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436.81</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436.81</w:t>
            </w:r>
          </w:p>
        </w:tc>
        <w:tc>
          <w:tcPr>
            <w:tcW w:w="1474" w:type="dxa"/>
            <w:vAlign w:val="center"/>
          </w:tcPr>
          <w:p>
            <w:pPr>
              <w:pStyle w:val="单元格样式7"/>
            </w:pPr>
            <w:r>
              <w:t xml:space="preserve">436.81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436.81</w:t>
            </w:r>
          </w:p>
        </w:tc>
        <w:tc>
          <w:tcPr>
            <w:tcW w:w="2551" w:type="dxa"/>
            <w:vAlign w:val="center"/>
          </w:tcPr>
          <w:p>
            <w:pPr>
              <w:pStyle w:val="单元格样式7"/>
            </w:pPr>
            <w:r>
              <w:t xml:space="preserve">359.49</w:t>
            </w:r>
          </w:p>
        </w:tc>
        <w:tc>
          <w:tcPr>
            <w:tcW w:w="2551" w:type="dxa"/>
            <w:vAlign w:val="center"/>
          </w:tcPr>
          <w:p>
            <w:pPr>
              <w:pStyle w:val="单元格样式7"/>
            </w:pPr>
            <w:r>
              <w:t xml:space="preserve">77.32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436.81</w:t>
            </w:r>
          </w:p>
        </w:tc>
        <w:tc>
          <w:tcPr>
            <w:tcW w:w="2551" w:type="dxa"/>
            <w:vAlign w:val="center"/>
          </w:tcPr>
          <w:p>
            <w:pPr>
              <w:pStyle w:val="单元格样式4"/>
            </w:pPr>
            <w:r>
              <w:t xml:space="preserve">359.49</w:t>
            </w:r>
          </w:p>
        </w:tc>
        <w:tc>
          <w:tcPr>
            <w:tcW w:w="2551" w:type="dxa"/>
            <w:vAlign w:val="center"/>
          </w:tcPr>
          <w:p>
            <w:pPr>
              <w:pStyle w:val="单元格样式4"/>
            </w:pPr>
            <w:r>
              <w:t xml:space="preserve">77.32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425.01</w:t>
            </w:r>
          </w:p>
        </w:tc>
        <w:tc>
          <w:tcPr>
            <w:tcW w:w="2551" w:type="dxa"/>
            <w:vAlign w:val="center"/>
          </w:tcPr>
          <w:p>
            <w:pPr>
              <w:pStyle w:val="单元格样式4"/>
            </w:pPr>
            <w:r>
              <w:t xml:space="preserve">359.49</w:t>
            </w:r>
          </w:p>
        </w:tc>
        <w:tc>
          <w:tcPr>
            <w:tcW w:w="2551" w:type="dxa"/>
            <w:vAlign w:val="center"/>
          </w:tcPr>
          <w:p>
            <w:pPr>
              <w:pStyle w:val="单元格样式4"/>
            </w:pPr>
            <w:r>
              <w:t xml:space="preserve">65.52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425.01</w:t>
            </w:r>
          </w:p>
        </w:tc>
        <w:tc>
          <w:tcPr>
            <w:tcW w:w="2551" w:type="dxa"/>
            <w:vAlign w:val="center"/>
          </w:tcPr>
          <w:p>
            <w:pPr>
              <w:pStyle w:val="单元格样式4"/>
            </w:pPr>
            <w:r>
              <w:t xml:space="preserve">359.49</w:t>
            </w:r>
          </w:p>
        </w:tc>
        <w:tc>
          <w:tcPr>
            <w:tcW w:w="2551" w:type="dxa"/>
            <w:vAlign w:val="center"/>
          </w:tcPr>
          <w:p>
            <w:pPr>
              <w:pStyle w:val="单元格样式4"/>
            </w:pPr>
            <w:r>
              <w:t xml:space="preserve">65.52</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11.80</w:t>
            </w:r>
          </w:p>
        </w:tc>
        <w:tc>
          <w:tcPr>
            <w:tcW w:w="2551" w:type="dxa"/>
            <w:vAlign w:val="center"/>
          </w:tcPr>
          <w:p>
            <w:pPr>
              <w:pStyle w:val="单元格样式4"/>
            </w:pPr>
          </w:p>
        </w:tc>
        <w:tc>
          <w:tcPr>
            <w:tcW w:w="2551" w:type="dxa"/>
            <w:vAlign w:val="center"/>
          </w:tcPr>
          <w:p>
            <w:pPr>
              <w:pStyle w:val="单元格样式4"/>
            </w:pPr>
            <w:r>
              <w:t xml:space="preserve">11.80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2050999</w:t>
            </w:r>
          </w:p>
        </w:tc>
        <w:tc>
          <w:tcPr>
            <w:tcW w:w="4535" w:type="dxa"/>
            <w:vAlign w:val="center"/>
          </w:tcPr>
          <w:p>
            <w:pPr>
              <w:pStyle w:val="单元格样式2"/>
            </w:pPr>
            <w:r>
              <w:t xml:space="preserve">其他教育费附加安排的支出</w:t>
            </w:r>
          </w:p>
        </w:tc>
        <w:tc>
          <w:tcPr>
            <w:tcW w:w="2551" w:type="dxa"/>
            <w:vAlign w:val="center"/>
          </w:tcPr>
          <w:p>
            <w:pPr>
              <w:pStyle w:val="单元格样式4"/>
            </w:pPr>
            <w:r>
              <w:t xml:space="preserve">11.80</w:t>
            </w:r>
          </w:p>
        </w:tc>
        <w:tc>
          <w:tcPr>
            <w:tcW w:w="2551" w:type="dxa"/>
            <w:vAlign w:val="center"/>
          </w:tcPr>
          <w:p>
            <w:pPr>
              <w:pStyle w:val="单元格样式4"/>
            </w:pPr>
          </w:p>
        </w:tc>
        <w:tc>
          <w:tcPr>
            <w:tcW w:w="2551" w:type="dxa"/>
            <w:vAlign w:val="center"/>
          </w:tcPr>
          <w:p>
            <w:pPr>
              <w:pStyle w:val="单元格样式4"/>
            </w:pPr>
            <w:r>
              <w:t xml:space="preserve">11.80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359.49</w:t>
            </w:r>
          </w:p>
        </w:tc>
        <w:tc>
          <w:tcPr>
            <w:tcW w:w="2551" w:type="dxa"/>
            <w:vAlign w:val="center"/>
          </w:tcPr>
          <w:p>
            <w:pPr>
              <w:pStyle w:val="单元格样式7"/>
            </w:pPr>
            <w:r>
              <w:t xml:space="preserve">357.59</w:t>
            </w:r>
          </w:p>
        </w:tc>
        <w:tc>
          <w:tcPr>
            <w:tcW w:w="2551" w:type="dxa"/>
            <w:vAlign w:val="center"/>
          </w:tcPr>
          <w:p>
            <w:pPr>
              <w:pStyle w:val="单元格样式7"/>
            </w:pPr>
            <w:r>
              <w:t xml:space="preserve">1.90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352.95</w:t>
            </w:r>
          </w:p>
        </w:tc>
        <w:tc>
          <w:tcPr>
            <w:tcW w:w="2551" w:type="dxa"/>
            <w:vAlign w:val="center"/>
          </w:tcPr>
          <w:p>
            <w:pPr>
              <w:pStyle w:val="单元格样式4"/>
            </w:pPr>
            <w:r>
              <w:t xml:space="preserve">352.95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74.04</w:t>
            </w:r>
          </w:p>
        </w:tc>
        <w:tc>
          <w:tcPr>
            <w:tcW w:w="2551" w:type="dxa"/>
            <w:vAlign w:val="center"/>
          </w:tcPr>
          <w:p>
            <w:pPr>
              <w:pStyle w:val="单元格样式4"/>
            </w:pPr>
            <w:r>
              <w:t xml:space="preserve">74.04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14.87</w:t>
            </w:r>
          </w:p>
        </w:tc>
        <w:tc>
          <w:tcPr>
            <w:tcW w:w="2551" w:type="dxa"/>
            <w:vAlign w:val="center"/>
          </w:tcPr>
          <w:p>
            <w:pPr>
              <w:pStyle w:val="单元格样式4"/>
            </w:pPr>
            <w:r>
              <w:t xml:space="preserve">14.87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120.05</w:t>
            </w:r>
          </w:p>
        </w:tc>
        <w:tc>
          <w:tcPr>
            <w:tcW w:w="2551" w:type="dxa"/>
            <w:vAlign w:val="center"/>
          </w:tcPr>
          <w:p>
            <w:pPr>
              <w:pStyle w:val="单元格样式4"/>
            </w:pPr>
            <w:r>
              <w:t xml:space="preserve">120.05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27.18</w:t>
            </w:r>
          </w:p>
        </w:tc>
        <w:tc>
          <w:tcPr>
            <w:tcW w:w="2551" w:type="dxa"/>
            <w:vAlign w:val="center"/>
          </w:tcPr>
          <w:p>
            <w:pPr>
              <w:pStyle w:val="单元格样式4"/>
            </w:pPr>
            <w:r>
              <w:t xml:space="preserve">27.18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10.27</w:t>
            </w:r>
          </w:p>
        </w:tc>
        <w:tc>
          <w:tcPr>
            <w:tcW w:w="2551" w:type="dxa"/>
            <w:vAlign w:val="center"/>
          </w:tcPr>
          <w:p>
            <w:pPr>
              <w:pStyle w:val="单元格样式4"/>
            </w:pPr>
            <w:r>
              <w:t xml:space="preserve">10.27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8.73</w:t>
            </w:r>
          </w:p>
        </w:tc>
        <w:tc>
          <w:tcPr>
            <w:tcW w:w="2551" w:type="dxa"/>
            <w:vAlign w:val="center"/>
          </w:tcPr>
          <w:p>
            <w:pPr>
              <w:pStyle w:val="单元格样式4"/>
            </w:pPr>
            <w:r>
              <w:t xml:space="preserve">8.73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1.53</w:t>
            </w:r>
          </w:p>
        </w:tc>
        <w:tc>
          <w:tcPr>
            <w:tcW w:w="2551" w:type="dxa"/>
            <w:vAlign w:val="center"/>
          </w:tcPr>
          <w:p>
            <w:pPr>
              <w:pStyle w:val="单元格样式4"/>
            </w:pPr>
            <w:r>
              <w:t xml:space="preserve">1.53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23.29</w:t>
            </w:r>
          </w:p>
        </w:tc>
        <w:tc>
          <w:tcPr>
            <w:tcW w:w="2551" w:type="dxa"/>
            <w:vAlign w:val="center"/>
          </w:tcPr>
          <w:p>
            <w:pPr>
              <w:pStyle w:val="单元格样式4"/>
            </w:pPr>
            <w:r>
              <w:t xml:space="preserve">23.29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72.99</w:t>
            </w:r>
          </w:p>
        </w:tc>
        <w:tc>
          <w:tcPr>
            <w:tcW w:w="2551" w:type="dxa"/>
            <w:vAlign w:val="center"/>
          </w:tcPr>
          <w:p>
            <w:pPr>
              <w:pStyle w:val="单元格样式4"/>
            </w:pPr>
            <w:r>
              <w:t xml:space="preserve">72.99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4.64</w:t>
            </w:r>
          </w:p>
        </w:tc>
        <w:tc>
          <w:tcPr>
            <w:tcW w:w="2551" w:type="dxa"/>
            <w:vAlign w:val="center"/>
          </w:tcPr>
          <w:p>
            <w:pPr>
              <w:pStyle w:val="单元格样式4"/>
            </w:pPr>
            <w:r>
              <w:t xml:space="preserve">4.64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4.64</w:t>
            </w:r>
          </w:p>
        </w:tc>
        <w:tc>
          <w:tcPr>
            <w:tcW w:w="2551" w:type="dxa"/>
            <w:vAlign w:val="center"/>
          </w:tcPr>
          <w:p>
            <w:pPr>
              <w:pStyle w:val="单元格样式4"/>
            </w:pPr>
            <w:r>
              <w:t xml:space="preserve">4.64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正定县第三幼儿园2026年单位预算信息公开情况说明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按照《中华人民共和国预算法》、《地方预决算公开操作规程》和《关于进一步推进预算公开工作的实施意见》规定，现将正定县第三幼儿园2026年单位预算公开如下：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全面落实《幼儿园工作规程》所提出的保育教育目标；坚持保育与教育相结合的原则，对幼儿实施德、智、体、美、劳全方位的培养和教育，促进幼儿的身心和谐健康发展；负责教师队伍的建设和管理，维护教职工的合法权益；负责做好幼儿园的饮食安全、儿童保健，医务紧急处理、校园安全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正定县第三幼儿园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436.81万元，其中：一般公共预算收入435.33万元，基金预算收入0.00万元，国有资本经营预算收入0.00万元，财政专户核拨收入0.00万元，单位资金收入0.00万元，上年结转结余1.49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三幼儿园年度单位预算中支出预算的总体情况。2026年支出预算436.81万元，其中基本支出359.49万元，包括人员经费357.59万元和日常公用经费1.90万元；项目支出77.32万元，主要为项目支出77.32万元，主要为行政事业性收费（保教费）46万元，县级生均补助9.05万元，省级生均补3.02万元，支持学前教育发展（免保育教育费补助）5.97万元，专项收入11.8万元，上年结转结余1.49万元。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436.81万元，较2025年预算减少22.50万元，其中：基本支出增加14.12万元，主要为基本支出增加主要是由于调整工资标准及分级分档、职称兑现等造成的人员经费增加。项目支出减少36.62万元，主要为由于学前年龄儿童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2026年，我单位机关运行经费共计安排1.90万元，主要用于日常维修、办公用房水电费、办公用房取暖费、办公用房物业管理费等日常运行支出。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境计划，无公车采购计划、公车运维所需预算资金相同，公务接待量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受益幼儿数</w:t>
            </w:r>
          </w:p>
        </w:tc>
        <w:tc>
          <w:tcPr>
            <w:tcW w:w="5386" w:type="dxa"/>
            <w:vAlign w:val="center"/>
          </w:tcPr>
          <w:p>
            <w:pPr>
              <w:pStyle w:val="单元格样式2"/>
            </w:pPr>
            <w:r>
              <w:t xml:space="preserve">受益幼儿数</w:t>
            </w:r>
          </w:p>
        </w:tc>
        <w:tc>
          <w:tcPr>
            <w:tcW w:w="2268" w:type="dxa"/>
            <w:vAlign w:val="center"/>
          </w:tcPr>
          <w:p>
            <w:pPr>
              <w:pStyle w:val="单元格样式2"/>
            </w:pPr>
            <w:r>
              <w:t xml:space="preserve">≥ 6.4万人</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大班幼儿保育费免除率</w:t>
            </w:r>
          </w:p>
        </w:tc>
        <w:tc>
          <w:tcPr>
            <w:tcW w:w="5386" w:type="dxa"/>
            <w:vAlign w:val="center"/>
          </w:tcPr>
          <w:p>
            <w:pPr>
              <w:pStyle w:val="单元格样式2"/>
            </w:pPr>
            <w:r>
              <w:t xml:space="preserve">大班幼儿保育费免除率</w:t>
            </w:r>
          </w:p>
        </w:tc>
        <w:tc>
          <w:tcPr>
            <w:tcW w:w="2268" w:type="dxa"/>
            <w:vAlign w:val="center"/>
          </w:tcPr>
          <w:p>
            <w:pPr>
              <w:pStyle w:val="单元格样式2"/>
            </w:pPr>
            <w:r>
              <w:t xml:space="preserve">100大班幼儿保育费免除率</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100控制在预算范围内</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100完成及时率</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 6万个</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 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受补幼儿园满意度</w:t>
            </w:r>
          </w:p>
        </w:tc>
        <w:tc>
          <w:tcPr>
            <w:tcW w:w="5386" w:type="dxa"/>
            <w:vAlign w:val="center"/>
          </w:tcPr>
          <w:p>
            <w:pPr>
              <w:pStyle w:val="单元格样式2"/>
            </w:pPr>
            <w:r>
              <w:t xml:space="preserve">受补幼儿园满意度</w:t>
            </w:r>
          </w:p>
        </w:tc>
        <w:tc>
          <w:tcPr>
            <w:tcW w:w="2268" w:type="dxa"/>
            <w:vAlign w:val="center"/>
          </w:tcPr>
          <w:p>
            <w:pPr>
              <w:pStyle w:val="单元格样式2"/>
            </w:pPr>
            <w:r>
              <w:t xml:space="preserve">≥92受补幼儿园满意度</w:t>
            </w:r>
          </w:p>
        </w:tc>
        <w:tc>
          <w:tcPr>
            <w:tcW w:w="1276" w:type="dxa"/>
            <w:vAlign w:val="center"/>
          </w:tcPr>
          <w:p>
            <w:pPr>
              <w:pStyle w:val="单元格样式2"/>
            </w:pPr>
            <w:r>
              <w:t xml:space="preserve">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新建、改扩建项目质量达标率</w:t>
            </w:r>
          </w:p>
        </w:tc>
        <w:tc>
          <w:tcPr>
            <w:tcW w:w="5386" w:type="dxa"/>
            <w:vAlign w:val="center"/>
          </w:tcPr>
          <w:p>
            <w:pPr>
              <w:pStyle w:val="单元格样式2"/>
            </w:pPr>
            <w:r>
              <w:t xml:space="preserve">新建、改扩建项目质量达标率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中央资金石财教【2025】54号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适应幼儿入园率</w:t>
            </w:r>
          </w:p>
        </w:tc>
        <w:tc>
          <w:tcPr>
            <w:tcW w:w="5386" w:type="dxa"/>
            <w:vAlign w:val="center"/>
          </w:tcPr>
          <w:p>
            <w:pPr>
              <w:pStyle w:val="单元格样式2"/>
            </w:pPr>
            <w:r>
              <w:t xml:space="preserve">适应幼儿入园率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是否参照预算执行，是否超预算执行</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资金的使用效率</w:t>
            </w:r>
          </w:p>
        </w:tc>
        <w:tc>
          <w:tcPr>
            <w:tcW w:w="5386" w:type="dxa"/>
            <w:vAlign w:val="center"/>
          </w:tcPr>
          <w:p>
            <w:pPr>
              <w:pStyle w:val="单元格样式2"/>
            </w:pPr>
            <w:r>
              <w:t xml:space="preserve"> 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 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降低幼儿家庭负担</w:t>
            </w:r>
          </w:p>
        </w:tc>
        <w:tc>
          <w:tcPr>
            <w:tcW w:w="5386" w:type="dxa"/>
            <w:vAlign w:val="center"/>
          </w:tcPr>
          <w:p>
            <w:pPr>
              <w:pStyle w:val="单元格样式2"/>
            </w:pPr>
            <w:r>
              <w:t xml:space="preserve">  降低幼儿家庭负担</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控制在预算范围内</w:t>
            </w:r>
          </w:p>
        </w:tc>
        <w:tc>
          <w:tcPr>
            <w:tcW w:w="5386" w:type="dxa"/>
            <w:vAlign w:val="center"/>
          </w:tcPr>
          <w:p>
            <w:pPr>
              <w:pStyle w:val="单元格样式2"/>
            </w:pPr>
            <w:r>
              <w:t xml:space="preserve"> 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学前教育普惠保障水平</w:t>
            </w:r>
          </w:p>
        </w:tc>
        <w:tc>
          <w:tcPr>
            <w:tcW w:w="5386" w:type="dxa"/>
            <w:vAlign w:val="center"/>
          </w:tcPr>
          <w:p>
            <w:pPr>
              <w:pStyle w:val="单元格样式2"/>
            </w:pPr>
            <w:r>
              <w:t xml:space="preserve"> 学前教育普惠保障水平</w:t>
            </w:r>
          </w:p>
        </w:tc>
        <w:tc>
          <w:tcPr>
            <w:tcW w:w="2268" w:type="dxa"/>
            <w:vAlign w:val="center"/>
          </w:tcPr>
          <w:p>
            <w:pPr>
              <w:pStyle w:val="单元格样式2"/>
            </w:pPr>
            <w:r>
              <w:t xml:space="preserve"> 有效提高</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县级配套资金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  县级配套资金 </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幼儿园和老师满意度</w:t>
            </w:r>
          </w:p>
        </w:tc>
        <w:tc>
          <w:tcPr>
            <w:tcW w:w="5386" w:type="dxa"/>
            <w:vAlign w:val="center"/>
          </w:tcPr>
          <w:p>
            <w:pPr>
              <w:pStyle w:val="单元格样式2"/>
            </w:pPr>
            <w:r>
              <w:t xml:space="preserve"> 幼儿园和老师满意度</w:t>
            </w:r>
          </w:p>
        </w:tc>
        <w:tc>
          <w:tcPr>
            <w:tcW w:w="2268" w:type="dxa"/>
            <w:vAlign w:val="center"/>
          </w:tcPr>
          <w:p>
            <w:pPr>
              <w:pStyle w:val="单元格样式2"/>
            </w:pPr>
            <w:r>
              <w:t xml:space="preserve">≥95</w:t>
            </w:r>
          </w:p>
        </w:tc>
        <w:tc>
          <w:tcPr>
            <w:tcW w:w="1276" w:type="dxa"/>
            <w:vAlign w:val="center"/>
          </w:tcPr>
          <w:p>
            <w:pPr>
              <w:pStyle w:val="单元格样式2"/>
            </w:pPr>
            <w:r>
              <w:t xml:space="preserve">  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控制在预算范围内</w:t>
            </w:r>
          </w:p>
        </w:tc>
        <w:tc>
          <w:tcPr>
            <w:tcW w:w="5386" w:type="dxa"/>
            <w:vAlign w:val="center"/>
          </w:tcPr>
          <w:p>
            <w:pPr>
              <w:pStyle w:val="单元格样式2"/>
            </w:pPr>
            <w:r>
              <w:t xml:space="preserve">控制在预算范围内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幼儿园和老师满意度</w:t>
            </w:r>
          </w:p>
        </w:tc>
        <w:tc>
          <w:tcPr>
            <w:tcW w:w="5386" w:type="dxa"/>
            <w:vAlign w:val="center"/>
          </w:tcPr>
          <w:p>
            <w:pPr>
              <w:pStyle w:val="单元格样式2"/>
            </w:pPr>
            <w:r>
              <w:t xml:space="preserve">幼儿园和老师满意度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补充经费短板，提高保教质量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补充经费短板，提高保教质量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适应幼儿入园率</w:t>
            </w:r>
          </w:p>
        </w:tc>
        <w:tc>
          <w:tcPr>
            <w:tcW w:w="5386" w:type="dxa"/>
            <w:vAlign w:val="center"/>
          </w:tcPr>
          <w:p>
            <w:pPr>
              <w:pStyle w:val="单元格样式2"/>
            </w:pPr>
            <w:r>
              <w:t xml:space="preserve"> 适应幼儿入园率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 是否参照预算执行，是否超预算执行</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 保障学前教育稳步提高</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资金的使用率</w:t>
            </w:r>
          </w:p>
        </w:tc>
        <w:tc>
          <w:tcPr>
            <w:tcW w:w="5386" w:type="dxa"/>
            <w:vAlign w:val="center"/>
          </w:tcPr>
          <w:p>
            <w:pPr>
              <w:pStyle w:val="单元格样式2"/>
            </w:pPr>
            <w:r>
              <w:t xml:space="preserve"> 资金的使用率</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资金的使用率</w:t>
            </w:r>
          </w:p>
        </w:tc>
        <w:tc>
          <w:tcPr>
            <w:tcW w:w="5386" w:type="dxa"/>
            <w:vAlign w:val="center"/>
          </w:tcPr>
          <w:p>
            <w:pPr>
              <w:pStyle w:val="单元格样式2"/>
            </w:pPr>
            <w:r>
              <w:t xml:space="preserve"> 资金的使用率</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可持续性</w:t>
            </w:r>
          </w:p>
        </w:tc>
        <w:tc>
          <w:tcPr>
            <w:tcW w:w="5386" w:type="dxa"/>
            <w:vAlign w:val="center"/>
          </w:tcPr>
          <w:p>
            <w:pPr>
              <w:pStyle w:val="单元格样式2"/>
            </w:pPr>
            <w:r>
              <w:t xml:space="preserve"> 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有效提高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提高教学质量，保证幼儿园正常运转。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提高教学质量，保证幼儿园正常运转。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w:t>
            </w:r>
          </w:p>
        </w:tc>
        <w:tc>
          <w:tcPr>
            <w:tcW w:w="5386" w:type="dxa"/>
            <w:vAlign w:val="center"/>
          </w:tcPr>
          <w:p>
            <w:pPr>
              <w:pStyle w:val="单元格样式2"/>
            </w:pPr>
            <w:r>
              <w:t xml:space="preserve"> 是否参照预算执行，是否超预算</w:t>
            </w:r>
          </w:p>
        </w:tc>
        <w:tc>
          <w:tcPr>
            <w:tcW w:w="2268" w:type="dxa"/>
            <w:vAlign w:val="center"/>
          </w:tcPr>
          <w:p>
            <w:pPr>
              <w:pStyle w:val="单元格样式2"/>
            </w:pPr>
            <w:r>
              <w:t xml:space="preserve"> 是否参照预算执行，是否超预算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10、支持学前教育发展资金绩效目标表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13012326P00002810013F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支持学前教育发展资金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提高教育教学质量，保障幼儿园正常运转。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 </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是否参照预算执行，是否超预算</w:t>
            </w:r>
          </w:p>
        </w:tc>
        <w:tc>
          <w:tcPr>
            <w:tcW w:w="5386" w:type="dxa"/>
            <w:vAlign w:val="center"/>
          </w:tcPr>
          <w:p>
            <w:pPr>
              <w:pStyle w:val="单元格样式2"/>
            </w:pPr>
            <w:r>
              <w:t xml:space="preserve"> 是否参照预算执行，是否超预算</w:t>
            </w:r>
          </w:p>
        </w:tc>
        <w:tc>
          <w:tcPr>
            <w:tcW w:w="2268" w:type="dxa"/>
            <w:vAlign w:val="center"/>
          </w:tcPr>
          <w:p>
            <w:pPr>
              <w:pStyle w:val="单元格样式2"/>
            </w:pPr>
            <w:r>
              <w:t xml:space="preserve"> 是否参照预算执行，是否超预算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 </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保障学前顺利实施</w:t>
            </w:r>
          </w:p>
        </w:tc>
        <w:tc>
          <w:tcPr>
            <w:tcW w:w="5386" w:type="dxa"/>
            <w:vAlign w:val="center"/>
          </w:tcPr>
          <w:p>
            <w:pPr>
              <w:pStyle w:val="单元格样式2"/>
            </w:pPr>
            <w:r>
              <w:t xml:space="preserve"> 保障学前教育稳步提高</w:t>
            </w:r>
          </w:p>
        </w:tc>
        <w:tc>
          <w:tcPr>
            <w:tcW w:w="2268" w:type="dxa"/>
            <w:vAlign w:val="center"/>
          </w:tcPr>
          <w:p>
            <w:pPr>
              <w:pStyle w:val="单元格样式2"/>
            </w:pPr>
            <w:r>
              <w:t xml:space="preserve"> 保障学前教育稳步提高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   扩大学前教育覆盖面</w:t>
            </w:r>
          </w:p>
        </w:tc>
        <w:tc>
          <w:tcPr>
            <w:tcW w:w="5386" w:type="dxa"/>
            <w:vAlign w:val="center"/>
          </w:tcPr>
          <w:p>
            <w:pPr>
              <w:pStyle w:val="单元格样式2"/>
            </w:pPr>
            <w:r>
              <w:t xml:space="preserve">   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  生态效益增长率</w:t>
            </w:r>
          </w:p>
        </w:tc>
        <w:tc>
          <w:tcPr>
            <w:tcW w:w="5386" w:type="dxa"/>
            <w:vAlign w:val="center"/>
          </w:tcPr>
          <w:p>
            <w:pPr>
              <w:pStyle w:val="单元格样式2"/>
            </w:pPr>
            <w:r>
              <w:t xml:space="preserve">  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正定县第三幼儿园上年末固定资产金额为1494.27万元（详见下表）。本年度拟购置固定资产总额为3.30万元，已按要求列入政府采购预算，详见政府采购预算表。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360158正定县第三幼儿园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1494.27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1600</w:t>
            </w:r>
          </w:p>
        </w:tc>
        <w:tc>
          <w:tcPr>
            <w:tcW w:w="2835" w:type="dxa"/>
            <w:vAlign w:val="center"/>
          </w:tcPr>
          <w:p>
            <w:pPr>
              <w:pStyle w:val="单元格样式4"/>
            </w:pPr>
            <w:r>
              <w:t xml:space="preserve">1350.72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1303.05</w:t>
            </w:r>
          </w:p>
        </w:tc>
        <w:tc>
          <w:tcPr>
            <w:tcW w:w="2835" w:type="dxa"/>
            <w:vAlign w:val="center"/>
          </w:tcPr>
          <w:p>
            <w:pPr>
              <w:pStyle w:val="单元格样式4"/>
            </w:pPr>
            <w:r>
              <w:t xml:space="preserve">1104.00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143.55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9" w:name="_Toc_4_4_0000000030"/>
      <w:r>
        <w:rPr>
          <w:rFonts w:ascii="方正小标宋_GBK" w:eastAsia="方正小标宋_GBK" w:hAnsi="方正小标宋_GBK" w:cs="方正小标宋_GBK"/>
          <w:b w:val="0"/>
          <w:color w:val="000000"/>
          <w:sz w:val="44"/>
        </w:rPr>
        <w:t xml:space="preserve">三十、正定县第四幼儿园收支预算</w:t>
      </w:r>
      <w:bookmarkEnd w:id="29"/>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566.86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567.83</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566.86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567.83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0.97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567.83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567.83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567.83</w:t>
            </w:r>
          </w:p>
        </w:tc>
        <w:tc>
          <w:tcPr>
            <w:tcW w:w="1134" w:type="dxa"/>
            <w:vAlign w:val="center"/>
          </w:tcPr>
          <w:p>
            <w:pPr>
              <w:pStyle w:val="单元格样式7"/>
            </w:pPr>
            <w:r>
              <w:t xml:space="preserve">566.86</w:t>
            </w:r>
          </w:p>
        </w:tc>
        <w:tc>
          <w:tcPr>
            <w:tcW w:w="1134" w:type="dxa"/>
            <w:vAlign w:val="center"/>
          </w:tcPr>
          <w:p>
            <w:pPr>
              <w:pStyle w:val="单元格样式7"/>
            </w:pPr>
            <w:r>
              <w:t xml:space="preserve">566.86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0.97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567.83</w:t>
            </w:r>
          </w:p>
        </w:tc>
        <w:tc>
          <w:tcPr>
            <w:tcW w:w="1134" w:type="dxa"/>
            <w:vAlign w:val="center"/>
          </w:tcPr>
          <w:p>
            <w:pPr>
              <w:pStyle w:val="单元格样式4"/>
            </w:pPr>
            <w:r>
              <w:t xml:space="preserve">566.86</w:t>
            </w:r>
          </w:p>
        </w:tc>
        <w:tc>
          <w:tcPr>
            <w:tcW w:w="1134" w:type="dxa"/>
            <w:vAlign w:val="center"/>
          </w:tcPr>
          <w:p>
            <w:pPr>
              <w:pStyle w:val="单元格样式4"/>
            </w:pPr>
            <w:r>
              <w:t xml:space="preserve">566.86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567.83</w:t>
            </w:r>
          </w:p>
        </w:tc>
        <w:tc>
          <w:tcPr>
            <w:tcW w:w="1134" w:type="dxa"/>
            <w:vAlign w:val="center"/>
          </w:tcPr>
          <w:p>
            <w:pPr>
              <w:pStyle w:val="单元格样式4"/>
            </w:pPr>
            <w:r>
              <w:t xml:space="preserve">566.86</w:t>
            </w:r>
          </w:p>
        </w:tc>
        <w:tc>
          <w:tcPr>
            <w:tcW w:w="1134" w:type="dxa"/>
            <w:vAlign w:val="center"/>
          </w:tcPr>
          <w:p>
            <w:pPr>
              <w:pStyle w:val="单元格样式4"/>
            </w:pPr>
            <w:r>
              <w:t xml:space="preserve">566.86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567.83</w:t>
            </w:r>
          </w:p>
        </w:tc>
        <w:tc>
          <w:tcPr>
            <w:tcW w:w="1134" w:type="dxa"/>
            <w:vAlign w:val="center"/>
          </w:tcPr>
          <w:p>
            <w:pPr>
              <w:pStyle w:val="单元格样式4"/>
            </w:pPr>
            <w:r>
              <w:t xml:space="preserve">566.86</w:t>
            </w:r>
          </w:p>
        </w:tc>
        <w:tc>
          <w:tcPr>
            <w:tcW w:w="1134" w:type="dxa"/>
            <w:vAlign w:val="center"/>
          </w:tcPr>
          <w:p>
            <w:pPr>
              <w:pStyle w:val="单元格样式4"/>
            </w:pPr>
            <w:r>
              <w:t xml:space="preserve">566.86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0.97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567.83</w:t>
            </w:r>
          </w:p>
        </w:tc>
        <w:tc>
          <w:tcPr>
            <w:tcW w:w="1361" w:type="dxa"/>
            <w:vAlign w:val="center"/>
          </w:tcPr>
          <w:p>
            <w:pPr>
              <w:pStyle w:val="单元格样式7"/>
            </w:pPr>
            <w:r>
              <w:t xml:space="preserve">496.68</w:t>
            </w:r>
          </w:p>
        </w:tc>
        <w:tc>
          <w:tcPr>
            <w:tcW w:w="1361" w:type="dxa"/>
            <w:vAlign w:val="center"/>
          </w:tcPr>
          <w:p>
            <w:pPr>
              <w:pStyle w:val="单元格样式7"/>
            </w:pPr>
            <w:r>
              <w:t xml:space="preserve">71.15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567.83</w:t>
            </w:r>
          </w:p>
        </w:tc>
        <w:tc>
          <w:tcPr>
            <w:tcW w:w="1361" w:type="dxa"/>
            <w:vAlign w:val="center"/>
          </w:tcPr>
          <w:p>
            <w:pPr>
              <w:pStyle w:val="单元格样式4"/>
            </w:pPr>
            <w:r>
              <w:t xml:space="preserve">496.68</w:t>
            </w:r>
          </w:p>
        </w:tc>
        <w:tc>
          <w:tcPr>
            <w:tcW w:w="1361" w:type="dxa"/>
            <w:vAlign w:val="center"/>
          </w:tcPr>
          <w:p>
            <w:pPr>
              <w:pStyle w:val="单元格样式4"/>
            </w:pPr>
            <w:r>
              <w:t xml:space="preserve">71.15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567.83</w:t>
            </w:r>
          </w:p>
        </w:tc>
        <w:tc>
          <w:tcPr>
            <w:tcW w:w="1361" w:type="dxa"/>
            <w:vAlign w:val="center"/>
          </w:tcPr>
          <w:p>
            <w:pPr>
              <w:pStyle w:val="单元格样式4"/>
            </w:pPr>
            <w:r>
              <w:t xml:space="preserve">496.68</w:t>
            </w:r>
          </w:p>
        </w:tc>
        <w:tc>
          <w:tcPr>
            <w:tcW w:w="1361" w:type="dxa"/>
            <w:vAlign w:val="center"/>
          </w:tcPr>
          <w:p>
            <w:pPr>
              <w:pStyle w:val="单元格样式4"/>
            </w:pPr>
            <w:r>
              <w:t xml:space="preserve">71.15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567.83</w:t>
            </w:r>
          </w:p>
        </w:tc>
        <w:tc>
          <w:tcPr>
            <w:tcW w:w="1361" w:type="dxa"/>
            <w:vAlign w:val="center"/>
          </w:tcPr>
          <w:p>
            <w:pPr>
              <w:pStyle w:val="单元格样式4"/>
            </w:pPr>
            <w:r>
              <w:t xml:space="preserve">496.68</w:t>
            </w:r>
          </w:p>
        </w:tc>
        <w:tc>
          <w:tcPr>
            <w:tcW w:w="1361" w:type="dxa"/>
            <w:vAlign w:val="center"/>
          </w:tcPr>
          <w:p>
            <w:pPr>
              <w:pStyle w:val="单元格样式4"/>
            </w:pPr>
            <w:r>
              <w:t xml:space="preserve">71.15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566.86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567.83</w:t>
            </w:r>
          </w:p>
        </w:tc>
        <w:tc>
          <w:tcPr>
            <w:tcW w:w="1474" w:type="dxa"/>
            <w:vAlign w:val="center"/>
          </w:tcPr>
          <w:p>
            <w:pPr>
              <w:pStyle w:val="单元格样式4"/>
            </w:pPr>
            <w:r>
              <w:t xml:space="preserve">567.83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566.86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567.83</w:t>
            </w:r>
          </w:p>
        </w:tc>
        <w:tc>
          <w:tcPr>
            <w:tcW w:w="1474" w:type="dxa"/>
            <w:vAlign w:val="center"/>
          </w:tcPr>
          <w:p>
            <w:pPr>
              <w:pStyle w:val="单元格样式7"/>
            </w:pPr>
            <w:r>
              <w:t xml:space="preserve">567.83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0.97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0.97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567.83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567.83</w:t>
            </w:r>
          </w:p>
        </w:tc>
        <w:tc>
          <w:tcPr>
            <w:tcW w:w="1474" w:type="dxa"/>
            <w:vAlign w:val="center"/>
          </w:tcPr>
          <w:p>
            <w:pPr>
              <w:pStyle w:val="单元格样式7"/>
            </w:pPr>
            <w:r>
              <w:t xml:space="preserve">567.83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567.83</w:t>
            </w:r>
          </w:p>
        </w:tc>
        <w:tc>
          <w:tcPr>
            <w:tcW w:w="2551" w:type="dxa"/>
            <w:vAlign w:val="center"/>
          </w:tcPr>
          <w:p>
            <w:pPr>
              <w:pStyle w:val="单元格样式7"/>
            </w:pPr>
            <w:r>
              <w:t xml:space="preserve">496.68</w:t>
            </w:r>
          </w:p>
        </w:tc>
        <w:tc>
          <w:tcPr>
            <w:tcW w:w="2551" w:type="dxa"/>
            <w:vAlign w:val="center"/>
          </w:tcPr>
          <w:p>
            <w:pPr>
              <w:pStyle w:val="单元格样式7"/>
            </w:pPr>
            <w:r>
              <w:t xml:space="preserve">71.15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567.83</w:t>
            </w:r>
          </w:p>
        </w:tc>
        <w:tc>
          <w:tcPr>
            <w:tcW w:w="2551" w:type="dxa"/>
            <w:vAlign w:val="center"/>
          </w:tcPr>
          <w:p>
            <w:pPr>
              <w:pStyle w:val="单元格样式4"/>
            </w:pPr>
            <w:r>
              <w:t xml:space="preserve">496.68</w:t>
            </w:r>
          </w:p>
        </w:tc>
        <w:tc>
          <w:tcPr>
            <w:tcW w:w="2551" w:type="dxa"/>
            <w:vAlign w:val="center"/>
          </w:tcPr>
          <w:p>
            <w:pPr>
              <w:pStyle w:val="单元格样式4"/>
            </w:pPr>
            <w:r>
              <w:t xml:space="preserve">71.15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567.83</w:t>
            </w:r>
          </w:p>
        </w:tc>
        <w:tc>
          <w:tcPr>
            <w:tcW w:w="2551" w:type="dxa"/>
            <w:vAlign w:val="center"/>
          </w:tcPr>
          <w:p>
            <w:pPr>
              <w:pStyle w:val="单元格样式4"/>
            </w:pPr>
            <w:r>
              <w:t xml:space="preserve">496.68</w:t>
            </w:r>
          </w:p>
        </w:tc>
        <w:tc>
          <w:tcPr>
            <w:tcW w:w="2551" w:type="dxa"/>
            <w:vAlign w:val="center"/>
          </w:tcPr>
          <w:p>
            <w:pPr>
              <w:pStyle w:val="单元格样式4"/>
            </w:pPr>
            <w:r>
              <w:t xml:space="preserve">71.15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567.83</w:t>
            </w:r>
          </w:p>
        </w:tc>
        <w:tc>
          <w:tcPr>
            <w:tcW w:w="2551" w:type="dxa"/>
            <w:vAlign w:val="center"/>
          </w:tcPr>
          <w:p>
            <w:pPr>
              <w:pStyle w:val="单元格样式4"/>
            </w:pPr>
            <w:r>
              <w:t xml:space="preserve">496.68</w:t>
            </w:r>
          </w:p>
        </w:tc>
        <w:tc>
          <w:tcPr>
            <w:tcW w:w="2551" w:type="dxa"/>
            <w:vAlign w:val="center"/>
          </w:tcPr>
          <w:p>
            <w:pPr>
              <w:pStyle w:val="单元格样式4"/>
            </w:pPr>
            <w:r>
              <w:t xml:space="preserve">71.15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496.68</w:t>
            </w:r>
          </w:p>
        </w:tc>
        <w:tc>
          <w:tcPr>
            <w:tcW w:w="2551" w:type="dxa"/>
            <w:vAlign w:val="center"/>
          </w:tcPr>
          <w:p>
            <w:pPr>
              <w:pStyle w:val="单元格样式7"/>
            </w:pPr>
            <w:r>
              <w:t xml:space="preserve">493.49</w:t>
            </w:r>
          </w:p>
        </w:tc>
        <w:tc>
          <w:tcPr>
            <w:tcW w:w="2551" w:type="dxa"/>
            <w:vAlign w:val="center"/>
          </w:tcPr>
          <w:p>
            <w:pPr>
              <w:pStyle w:val="单元格样式7"/>
            </w:pPr>
            <w:r>
              <w:t xml:space="preserve">3.19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488.52</w:t>
            </w:r>
          </w:p>
        </w:tc>
        <w:tc>
          <w:tcPr>
            <w:tcW w:w="2551" w:type="dxa"/>
            <w:vAlign w:val="center"/>
          </w:tcPr>
          <w:p>
            <w:pPr>
              <w:pStyle w:val="单元格样式4"/>
            </w:pPr>
            <w:r>
              <w:t xml:space="preserve">488.52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125.08</w:t>
            </w:r>
          </w:p>
        </w:tc>
        <w:tc>
          <w:tcPr>
            <w:tcW w:w="2551" w:type="dxa"/>
            <w:vAlign w:val="center"/>
          </w:tcPr>
          <w:p>
            <w:pPr>
              <w:pStyle w:val="单元格样式4"/>
            </w:pPr>
            <w:r>
              <w:t xml:space="preserve">125.08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25.12</w:t>
            </w:r>
          </w:p>
        </w:tc>
        <w:tc>
          <w:tcPr>
            <w:tcW w:w="2551" w:type="dxa"/>
            <w:vAlign w:val="center"/>
          </w:tcPr>
          <w:p>
            <w:pPr>
              <w:pStyle w:val="单元格样式4"/>
            </w:pPr>
            <w:r>
              <w:t xml:space="preserve">25.12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203.41</w:t>
            </w:r>
          </w:p>
        </w:tc>
        <w:tc>
          <w:tcPr>
            <w:tcW w:w="2551" w:type="dxa"/>
            <w:vAlign w:val="center"/>
          </w:tcPr>
          <w:p>
            <w:pPr>
              <w:pStyle w:val="单元格样式4"/>
            </w:pPr>
            <w:r>
              <w:t xml:space="preserve">203.41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45.95</w:t>
            </w:r>
          </w:p>
        </w:tc>
        <w:tc>
          <w:tcPr>
            <w:tcW w:w="2551" w:type="dxa"/>
            <w:vAlign w:val="center"/>
          </w:tcPr>
          <w:p>
            <w:pPr>
              <w:pStyle w:val="单元格样式4"/>
            </w:pPr>
            <w:r>
              <w:t xml:space="preserve">45.95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17.55</w:t>
            </w:r>
          </w:p>
        </w:tc>
        <w:tc>
          <w:tcPr>
            <w:tcW w:w="2551" w:type="dxa"/>
            <w:vAlign w:val="center"/>
          </w:tcPr>
          <w:p>
            <w:pPr>
              <w:pStyle w:val="单元格样式4"/>
            </w:pPr>
            <w:r>
              <w:t xml:space="preserve">17.55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14.91</w:t>
            </w:r>
          </w:p>
        </w:tc>
        <w:tc>
          <w:tcPr>
            <w:tcW w:w="2551" w:type="dxa"/>
            <w:vAlign w:val="center"/>
          </w:tcPr>
          <w:p>
            <w:pPr>
              <w:pStyle w:val="单元格样式4"/>
            </w:pPr>
            <w:r>
              <w:t xml:space="preserve">14.91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2.59</w:t>
            </w:r>
          </w:p>
        </w:tc>
        <w:tc>
          <w:tcPr>
            <w:tcW w:w="2551" w:type="dxa"/>
            <w:vAlign w:val="center"/>
          </w:tcPr>
          <w:p>
            <w:pPr>
              <w:pStyle w:val="单元格样式4"/>
            </w:pPr>
            <w:r>
              <w:t xml:space="preserve">2.59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39.42</w:t>
            </w:r>
          </w:p>
        </w:tc>
        <w:tc>
          <w:tcPr>
            <w:tcW w:w="2551" w:type="dxa"/>
            <w:vAlign w:val="center"/>
          </w:tcPr>
          <w:p>
            <w:pPr>
              <w:pStyle w:val="单元格样式4"/>
            </w:pPr>
            <w:r>
              <w:t xml:space="preserve">39.42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14.49</w:t>
            </w:r>
          </w:p>
        </w:tc>
        <w:tc>
          <w:tcPr>
            <w:tcW w:w="2551" w:type="dxa"/>
            <w:vAlign w:val="center"/>
          </w:tcPr>
          <w:p>
            <w:pPr>
              <w:pStyle w:val="单元格样式4"/>
            </w:pPr>
            <w:r>
              <w:t xml:space="preserve">14.49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3.19</w:t>
            </w:r>
          </w:p>
        </w:tc>
        <w:tc>
          <w:tcPr>
            <w:tcW w:w="2551" w:type="dxa"/>
            <w:vAlign w:val="center"/>
          </w:tcPr>
          <w:p>
            <w:pPr>
              <w:pStyle w:val="单元格样式4"/>
            </w:pPr>
          </w:p>
        </w:tc>
        <w:tc>
          <w:tcPr>
            <w:tcW w:w="2551" w:type="dxa"/>
            <w:vAlign w:val="center"/>
          </w:tcPr>
          <w:p>
            <w:pPr>
              <w:pStyle w:val="单元格样式4"/>
            </w:pPr>
            <w:r>
              <w:t xml:space="preserve">3.19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3.19</w:t>
            </w:r>
          </w:p>
        </w:tc>
        <w:tc>
          <w:tcPr>
            <w:tcW w:w="2551" w:type="dxa"/>
            <w:vAlign w:val="center"/>
          </w:tcPr>
          <w:p>
            <w:pPr>
              <w:pStyle w:val="单元格样式4"/>
            </w:pPr>
          </w:p>
        </w:tc>
        <w:tc>
          <w:tcPr>
            <w:tcW w:w="2551" w:type="dxa"/>
            <w:vAlign w:val="center"/>
          </w:tcPr>
          <w:p>
            <w:pPr>
              <w:pStyle w:val="单元格样式4"/>
            </w:pPr>
            <w:r>
              <w:t xml:space="preserve">3.19</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4.97</w:t>
            </w:r>
          </w:p>
        </w:tc>
        <w:tc>
          <w:tcPr>
            <w:tcW w:w="2551" w:type="dxa"/>
            <w:vAlign w:val="center"/>
          </w:tcPr>
          <w:p>
            <w:pPr>
              <w:pStyle w:val="单元格样式4"/>
            </w:pPr>
            <w:r>
              <w:t xml:space="preserve">4.97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4.97</w:t>
            </w:r>
          </w:p>
        </w:tc>
        <w:tc>
          <w:tcPr>
            <w:tcW w:w="2551" w:type="dxa"/>
            <w:vAlign w:val="center"/>
          </w:tcPr>
          <w:p>
            <w:pPr>
              <w:pStyle w:val="单元格样式4"/>
            </w:pPr>
            <w:r>
              <w:t xml:space="preserve">4.97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正定县第四幼儿园2026年单位预算信息公开情况说明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按照《中华人民共和国预算法》、《地方预决算公开操作规程》和《关于进一步推进预算公开工作的实施意见》规定，现将正定县第四幼儿园2026年单位预算公开如下：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教育方针，全面落实《幼儿园工作规程》所提出的保育教育目标；坚持保育和教育相结合原则，对幼儿实施德、智、体、美、劳全方位培养和教育，促进幼儿的身心和谐健康发展；负责教师队伍的建设和管理，维护教职工的合法权益；负责做好幼儿园的饮食安全、儿童保健、医务应急处理、校园安全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正定县第四幼儿园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567.83万元，其中：一般公共预算收入566.86万元，基金预算收入0.00万元，国有资本经营预算收入0.00万元，财政专户核拨收入0.00万元，单位资金收入0.00万元，上年结转结余0.97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四幼儿园年度单位预算中支出预算的总体情况。2026年支出预算567.83万元，其中基本支出496.68万元，包括人员经费493.49万元和日常公用经费3.19万元；项目支出71.15万元，主要为项目支出71.15万元，主要为行政事业性收费（保教费）49万元，县级生均补助10.62万元，省级生均补3.54万元，支持学前教育发展（免保育教育费补助）7.02万元，上年结转结余0.97万元。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567.83万元，较2025年预算增加6.51万元，其中：基本支出增加49.27万元，主要为基本支出增加主要是由于调整工资标准及分级分档、职称兑现等造成的人员经费增加。项目支出减少42.76万元，主要为由于学前年龄儿童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2026年，我单位机关运行经费共计安排3.19万元，主要用于日常维修、办公用房水电费、办公用房取暖费、办公用房物业管理费等日常运行支出。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出国境计划，无公车采购计划、公车运维所需预算资金相同，公务接待量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≥91学前三年毛入园率达到91%</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 大班幼儿保教费免除率100%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 完成及时率100%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 控制在预算内</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 持续提高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 有效提高</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 家长满意度达到85%以上</w:t>
            </w:r>
          </w:p>
        </w:tc>
        <w:tc>
          <w:tcPr>
            <w:tcW w:w="1276" w:type="dxa"/>
            <w:vAlign w:val="center"/>
          </w:tcPr>
          <w:p>
            <w:pPr>
              <w:pStyle w:val="单元格样式2"/>
            </w:pPr>
            <w:r>
              <w:t xml:space="preserve">  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完成及及时率（%）</w:t>
            </w:r>
          </w:p>
        </w:tc>
        <w:tc>
          <w:tcPr>
            <w:tcW w:w="5386" w:type="dxa"/>
            <w:vAlign w:val="center"/>
          </w:tcPr>
          <w:p>
            <w:pPr>
              <w:pStyle w:val="单元格样式2"/>
            </w:pPr>
            <w:r>
              <w:t xml:space="preserve">  完成及及时率（%）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省级资金石财教【2025】54号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1.用于日常办公，提高教育教学质量。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 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是否参照预算执行，是否超预算执行</w:t>
            </w:r>
          </w:p>
        </w:tc>
        <w:tc>
          <w:tcPr>
            <w:tcW w:w="5386" w:type="dxa"/>
            <w:vAlign w:val="center"/>
          </w:tcPr>
          <w:p>
            <w:pPr>
              <w:pStyle w:val="单元格样式2"/>
            </w:pPr>
            <w:r>
              <w:t xml:space="preserve"> 是否参照预算执行，是否超预算执行</w:t>
            </w:r>
          </w:p>
        </w:tc>
        <w:tc>
          <w:tcPr>
            <w:tcW w:w="2268" w:type="dxa"/>
            <w:vAlign w:val="center"/>
          </w:tcPr>
          <w:p>
            <w:pPr>
              <w:pStyle w:val="单元格样式2"/>
            </w:pPr>
            <w:r>
              <w:t xml:space="preserve"> 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保障学前教育顺利实施</w:t>
            </w:r>
          </w:p>
        </w:tc>
        <w:tc>
          <w:tcPr>
            <w:tcW w:w="5386" w:type="dxa"/>
            <w:vAlign w:val="center"/>
          </w:tcPr>
          <w:p>
            <w:pPr>
              <w:pStyle w:val="单元格样式2"/>
            </w:pPr>
            <w:r>
              <w:t xml:space="preserve"> 保障学前教育顺利实施</w:t>
            </w:r>
          </w:p>
        </w:tc>
        <w:tc>
          <w:tcPr>
            <w:tcW w:w="2268" w:type="dxa"/>
            <w:vAlign w:val="center"/>
          </w:tcPr>
          <w:p>
            <w:pPr>
              <w:pStyle w:val="单元格样式2"/>
            </w:pPr>
            <w:r>
              <w:t xml:space="preserve">保障学前教育稳步提高</w:t>
            </w:r>
          </w:p>
        </w:tc>
        <w:tc>
          <w:tcPr>
            <w:tcW w:w="1276" w:type="dxa"/>
            <w:vAlign w:val="center"/>
          </w:tcPr>
          <w:p>
            <w:pPr>
              <w:pStyle w:val="单元格样式2"/>
            </w:pPr>
            <w:r>
              <w:t xml:space="preserve">有效提高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受益人群对项目实施的满意度</w:t>
            </w:r>
          </w:p>
        </w:tc>
        <w:tc>
          <w:tcPr>
            <w:tcW w:w="2268" w:type="dxa"/>
            <w:vAlign w:val="center"/>
          </w:tcPr>
          <w:p>
            <w:pPr>
              <w:pStyle w:val="单元格样式2"/>
            </w:pPr>
            <w:r>
              <w:t xml:space="preserve">100计划标准</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 持续提高</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降低幼儿家庭的经济负担</w:t>
            </w:r>
          </w:p>
        </w:tc>
        <w:tc>
          <w:tcPr>
            <w:tcW w:w="5386" w:type="dxa"/>
            <w:vAlign w:val="center"/>
          </w:tcPr>
          <w:p>
            <w:pPr>
              <w:pStyle w:val="单元格样式2"/>
            </w:pPr>
            <w:r>
              <w:t xml:space="preserve">  降低幼儿家庭的经济负担</w:t>
            </w:r>
          </w:p>
        </w:tc>
        <w:tc>
          <w:tcPr>
            <w:tcW w:w="2268" w:type="dxa"/>
            <w:vAlign w:val="center"/>
          </w:tcPr>
          <w:p>
            <w:pPr>
              <w:pStyle w:val="单元格样式2"/>
            </w:pPr>
            <w:r>
              <w:t xml:space="preserve"> 有效降低</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≥90</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 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1.逐步免除学前教育保育教育费，推进学前教育普及普惠安全优质发展。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 学前三年毛入园率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大班幼儿保教费免除率</w:t>
            </w:r>
          </w:p>
        </w:tc>
        <w:tc>
          <w:tcPr>
            <w:tcW w:w="5386" w:type="dxa"/>
            <w:vAlign w:val="center"/>
          </w:tcPr>
          <w:p>
            <w:pPr>
              <w:pStyle w:val="单元格样式2"/>
            </w:pPr>
            <w:r>
              <w:t xml:space="preserve">  大班幼儿保教费免除率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2026年支持学前教育（免保育教育费）县级配套资金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受补幼儿家庭满意度</w:t>
            </w:r>
          </w:p>
        </w:tc>
        <w:tc>
          <w:tcPr>
            <w:tcW w:w="5386" w:type="dxa"/>
            <w:vAlign w:val="center"/>
          </w:tcPr>
          <w:p>
            <w:pPr>
              <w:pStyle w:val="单元格样式2"/>
            </w:pPr>
            <w:r>
              <w:t xml:space="preserve">  受补幼儿家庭满意度</w:t>
            </w:r>
          </w:p>
        </w:tc>
        <w:tc>
          <w:tcPr>
            <w:tcW w:w="2268" w:type="dxa"/>
            <w:vAlign w:val="center"/>
          </w:tcPr>
          <w:p>
            <w:pPr>
              <w:pStyle w:val="单元格样式2"/>
            </w:pPr>
            <w:r>
              <w:t xml:space="preserve">100</w:t>
            </w:r>
          </w:p>
        </w:tc>
        <w:tc>
          <w:tcPr>
            <w:tcW w:w="1276" w:type="dxa"/>
            <w:vAlign w:val="center"/>
          </w:tcPr>
          <w:p>
            <w:pPr>
              <w:pStyle w:val="单元格样式2"/>
            </w:pPr>
            <w:r>
              <w:t xml:space="preserve">2026年支持学前教育（免保育教育费）县级配套资金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完成及时率（%）</w:t>
            </w:r>
          </w:p>
        </w:tc>
        <w:tc>
          <w:tcPr>
            <w:tcW w:w="5386" w:type="dxa"/>
            <w:vAlign w:val="center"/>
          </w:tcPr>
          <w:p>
            <w:pPr>
              <w:pStyle w:val="单元格样式2"/>
            </w:pPr>
            <w:r>
              <w:t xml:space="preserve">  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控制在预算内</w:t>
            </w:r>
          </w:p>
        </w:tc>
        <w:tc>
          <w:tcPr>
            <w:tcW w:w="5386" w:type="dxa"/>
            <w:vAlign w:val="center"/>
          </w:tcPr>
          <w:p>
            <w:pPr>
              <w:pStyle w:val="单元格样式2"/>
            </w:pPr>
            <w:r>
              <w:t xml:space="preserve">  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设备采购质量合格率</w:t>
            </w:r>
          </w:p>
        </w:tc>
        <w:tc>
          <w:tcPr>
            <w:tcW w:w="5386" w:type="dxa"/>
            <w:vAlign w:val="center"/>
          </w:tcPr>
          <w:p>
            <w:pPr>
              <w:pStyle w:val="单元格样式2"/>
            </w:pPr>
            <w:r>
              <w:t xml:space="preserve">  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 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扩大学前教育覆盖面</w:t>
            </w:r>
          </w:p>
        </w:tc>
        <w:tc>
          <w:tcPr>
            <w:tcW w:w="5386" w:type="dxa"/>
            <w:vAlign w:val="center"/>
          </w:tcPr>
          <w:p>
            <w:pPr>
              <w:pStyle w:val="单元格样式2"/>
            </w:pPr>
            <w:r>
              <w:t xml:space="preserve">扩大学前教育覆盖面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适龄幼儿入园率</w:t>
            </w:r>
          </w:p>
        </w:tc>
        <w:tc>
          <w:tcPr>
            <w:tcW w:w="5386" w:type="dxa"/>
            <w:vAlign w:val="center"/>
          </w:tcPr>
          <w:p>
            <w:pPr>
              <w:pStyle w:val="单元格样式2"/>
            </w:pPr>
            <w:r>
              <w:t xml:space="preserve"> 适龄幼儿入园率</w:t>
            </w:r>
          </w:p>
        </w:tc>
        <w:tc>
          <w:tcPr>
            <w:tcW w:w="2268" w:type="dxa"/>
            <w:vAlign w:val="center"/>
          </w:tcPr>
          <w:p>
            <w:pPr>
              <w:pStyle w:val="单元格样式2"/>
            </w:pPr>
            <w:r>
              <w:t xml:space="preserve">≥90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经费核算正确率</w:t>
            </w:r>
          </w:p>
        </w:tc>
        <w:tc>
          <w:tcPr>
            <w:tcW w:w="5386" w:type="dxa"/>
            <w:vAlign w:val="center"/>
          </w:tcPr>
          <w:p>
            <w:pPr>
              <w:pStyle w:val="单元格样式2"/>
            </w:pPr>
            <w:r>
              <w:t xml:space="preserve"> 经费核算正确率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是否参照预算执行，是否超出预算</w:t>
            </w:r>
          </w:p>
        </w:tc>
        <w:tc>
          <w:tcPr>
            <w:tcW w:w="5386" w:type="dxa"/>
            <w:vAlign w:val="center"/>
          </w:tcPr>
          <w:p>
            <w:pPr>
              <w:pStyle w:val="单元格样式2"/>
            </w:pPr>
            <w:r>
              <w:t xml:space="preserve"> 是否参照预算执行，是否超出预算</w:t>
            </w:r>
          </w:p>
        </w:tc>
        <w:tc>
          <w:tcPr>
            <w:tcW w:w="2268" w:type="dxa"/>
            <w:vAlign w:val="center"/>
          </w:tcPr>
          <w:p>
            <w:pPr>
              <w:pStyle w:val="单元格样式2"/>
            </w:pPr>
            <w:r>
              <w:t xml:space="preserve">100 是否参照预算执行，是否超出预算</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资金拨付及时率</w:t>
            </w:r>
          </w:p>
        </w:tc>
        <w:tc>
          <w:tcPr>
            <w:tcW w:w="5386" w:type="dxa"/>
            <w:vAlign w:val="center"/>
          </w:tcPr>
          <w:p>
            <w:pPr>
              <w:pStyle w:val="单元格样式2"/>
            </w:pPr>
            <w:r>
              <w:t xml:space="preserve"> 资金拨付及时率</w:t>
            </w:r>
          </w:p>
        </w:tc>
        <w:tc>
          <w:tcPr>
            <w:tcW w:w="2268" w:type="dxa"/>
            <w:vAlign w:val="center"/>
          </w:tcPr>
          <w:p>
            <w:pPr>
              <w:pStyle w:val="单元格样式2"/>
            </w:pPr>
            <w:r>
              <w:t xml:space="preserve">100 百分比</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 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家长满意度</w:t>
            </w:r>
          </w:p>
        </w:tc>
        <w:tc>
          <w:tcPr>
            <w:tcW w:w="5386" w:type="dxa"/>
            <w:vAlign w:val="center"/>
          </w:tcPr>
          <w:p>
            <w:pPr>
              <w:pStyle w:val="单元格样式2"/>
            </w:pPr>
            <w:r>
              <w:t xml:space="preserve"> 家长满意度</w:t>
            </w:r>
          </w:p>
        </w:tc>
        <w:tc>
          <w:tcPr>
            <w:tcW w:w="2268" w:type="dxa"/>
            <w:vAlign w:val="center"/>
          </w:tcPr>
          <w:p>
            <w:pPr>
              <w:pStyle w:val="单元格样式2"/>
            </w:pPr>
            <w:r>
              <w:t xml:space="preserve">100</w:t>
            </w:r>
          </w:p>
        </w:tc>
        <w:tc>
          <w:tcPr>
            <w:tcW w:w="1276" w:type="dxa"/>
            <w:vAlign w:val="center"/>
          </w:tcPr>
          <w:p>
            <w:pPr>
              <w:pStyle w:val="单元格样式2"/>
            </w:pPr>
            <w:r>
              <w:t xml:space="preserve"> 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正定县第四幼儿园上年末固定资产金额为2080.20万元（详见下表）。本年度拟购置固定资产总额为2.85万元，已按要求列入政府采购预算，详见政府采购预算表。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360159正定县第四幼儿园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2080.20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4368.36</w:t>
            </w:r>
          </w:p>
        </w:tc>
        <w:tc>
          <w:tcPr>
            <w:tcW w:w="2835" w:type="dxa"/>
            <w:vAlign w:val="center"/>
          </w:tcPr>
          <w:p>
            <w:pPr>
              <w:pStyle w:val="单元格样式4"/>
            </w:pPr>
            <w:r>
              <w:t xml:space="preserve">1795.66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1827.60</w:t>
            </w:r>
          </w:p>
        </w:tc>
        <w:tc>
          <w:tcPr>
            <w:tcW w:w="2835" w:type="dxa"/>
            <w:vAlign w:val="center"/>
          </w:tcPr>
          <w:p>
            <w:pPr>
              <w:pStyle w:val="单元格样式4"/>
            </w:pPr>
            <w:r>
              <w:t xml:space="preserve">751.25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w:t>
            </w:r>
          </w:p>
        </w:tc>
        <w:tc>
          <w:tcPr>
            <w:tcW w:w="2835" w:type="dxa"/>
            <w:vAlign w:val="center"/>
          </w:tcPr>
          <w:p>
            <w:pPr>
              <w:pStyle w:val="单元格样式4"/>
            </w:pPr>
            <w:r>
              <w:t xml:space="preserve">284.54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0" w:name="_Toc_4_4_0000000031"/>
      <w:r>
        <w:rPr>
          <w:rFonts w:ascii="方正小标宋_GBK" w:eastAsia="方正小标宋_GBK" w:hAnsi="方正小标宋_GBK" w:cs="方正小标宋_GBK"/>
          <w:b w:val="0"/>
          <w:color w:val="000000"/>
          <w:sz w:val="44"/>
        </w:rPr>
        <w:t xml:space="preserve">三十一、正定县第五幼儿园收支预算</w:t>
      </w:r>
      <w:bookmarkEnd w:id="3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1115.55</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1117.70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1115.55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1117.70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2.15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1117.70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1117.70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1117.70</w:t>
            </w:r>
          </w:p>
        </w:tc>
        <w:tc>
          <w:tcPr>
            <w:tcW w:w="1134" w:type="dxa"/>
            <w:vAlign w:val="center"/>
          </w:tcPr>
          <w:p>
            <w:pPr>
              <w:pStyle w:val="单元格样式7"/>
            </w:pPr>
            <w:r>
              <w:t xml:space="preserve">1115.55</w:t>
            </w:r>
          </w:p>
        </w:tc>
        <w:tc>
          <w:tcPr>
            <w:tcW w:w="1134" w:type="dxa"/>
            <w:vAlign w:val="center"/>
          </w:tcPr>
          <w:p>
            <w:pPr>
              <w:pStyle w:val="单元格样式7"/>
            </w:pPr>
            <w:r>
              <w:t xml:space="preserve">1115.55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2.15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1117.70</w:t>
            </w:r>
          </w:p>
        </w:tc>
        <w:tc>
          <w:tcPr>
            <w:tcW w:w="1134" w:type="dxa"/>
            <w:vAlign w:val="center"/>
          </w:tcPr>
          <w:p>
            <w:pPr>
              <w:pStyle w:val="单元格样式4"/>
            </w:pPr>
            <w:r>
              <w:t xml:space="preserve">1115.55</w:t>
            </w:r>
          </w:p>
        </w:tc>
        <w:tc>
          <w:tcPr>
            <w:tcW w:w="1134" w:type="dxa"/>
            <w:vAlign w:val="center"/>
          </w:tcPr>
          <w:p>
            <w:pPr>
              <w:pStyle w:val="单元格样式4"/>
            </w:pPr>
            <w:r>
              <w:t xml:space="preserve">1115.55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1117.70</w:t>
            </w:r>
          </w:p>
        </w:tc>
        <w:tc>
          <w:tcPr>
            <w:tcW w:w="1134" w:type="dxa"/>
            <w:vAlign w:val="center"/>
          </w:tcPr>
          <w:p>
            <w:pPr>
              <w:pStyle w:val="单元格样式4"/>
            </w:pPr>
            <w:r>
              <w:t xml:space="preserve">1115.55</w:t>
            </w:r>
          </w:p>
        </w:tc>
        <w:tc>
          <w:tcPr>
            <w:tcW w:w="1134" w:type="dxa"/>
            <w:vAlign w:val="center"/>
          </w:tcPr>
          <w:p>
            <w:pPr>
              <w:pStyle w:val="单元格样式4"/>
            </w:pPr>
            <w:r>
              <w:t xml:space="preserve">1115.55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1117.70</w:t>
            </w:r>
          </w:p>
        </w:tc>
        <w:tc>
          <w:tcPr>
            <w:tcW w:w="1134" w:type="dxa"/>
            <w:vAlign w:val="center"/>
          </w:tcPr>
          <w:p>
            <w:pPr>
              <w:pStyle w:val="单元格样式4"/>
            </w:pPr>
            <w:r>
              <w:t xml:space="preserve">1115.55</w:t>
            </w:r>
          </w:p>
        </w:tc>
        <w:tc>
          <w:tcPr>
            <w:tcW w:w="1134" w:type="dxa"/>
            <w:vAlign w:val="center"/>
          </w:tcPr>
          <w:p>
            <w:pPr>
              <w:pStyle w:val="单元格样式4"/>
            </w:pPr>
            <w:r>
              <w:t xml:space="preserve">1115.55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2.15</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1117.70</w:t>
            </w:r>
          </w:p>
        </w:tc>
        <w:tc>
          <w:tcPr>
            <w:tcW w:w="1361" w:type="dxa"/>
            <w:vAlign w:val="center"/>
          </w:tcPr>
          <w:p>
            <w:pPr>
              <w:pStyle w:val="单元格样式7"/>
            </w:pPr>
            <w:r>
              <w:t xml:space="preserve">915.72</w:t>
            </w:r>
          </w:p>
        </w:tc>
        <w:tc>
          <w:tcPr>
            <w:tcW w:w="1361" w:type="dxa"/>
            <w:vAlign w:val="center"/>
          </w:tcPr>
          <w:p>
            <w:pPr>
              <w:pStyle w:val="单元格样式7"/>
            </w:pPr>
            <w:r>
              <w:t xml:space="preserve">201.98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1117.70</w:t>
            </w:r>
          </w:p>
        </w:tc>
        <w:tc>
          <w:tcPr>
            <w:tcW w:w="1361" w:type="dxa"/>
            <w:vAlign w:val="center"/>
          </w:tcPr>
          <w:p>
            <w:pPr>
              <w:pStyle w:val="单元格样式4"/>
            </w:pPr>
            <w:r>
              <w:t xml:space="preserve">915.72</w:t>
            </w:r>
          </w:p>
        </w:tc>
        <w:tc>
          <w:tcPr>
            <w:tcW w:w="1361" w:type="dxa"/>
            <w:vAlign w:val="center"/>
          </w:tcPr>
          <w:p>
            <w:pPr>
              <w:pStyle w:val="单元格样式4"/>
            </w:pPr>
            <w:r>
              <w:t xml:space="preserve">201.98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1117.70</w:t>
            </w:r>
          </w:p>
        </w:tc>
        <w:tc>
          <w:tcPr>
            <w:tcW w:w="1361" w:type="dxa"/>
            <w:vAlign w:val="center"/>
          </w:tcPr>
          <w:p>
            <w:pPr>
              <w:pStyle w:val="单元格样式4"/>
            </w:pPr>
            <w:r>
              <w:t xml:space="preserve">915.72</w:t>
            </w:r>
          </w:p>
        </w:tc>
        <w:tc>
          <w:tcPr>
            <w:tcW w:w="1361" w:type="dxa"/>
            <w:vAlign w:val="center"/>
          </w:tcPr>
          <w:p>
            <w:pPr>
              <w:pStyle w:val="单元格样式4"/>
            </w:pPr>
            <w:r>
              <w:t xml:space="preserve">201.98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1117.70</w:t>
            </w:r>
          </w:p>
        </w:tc>
        <w:tc>
          <w:tcPr>
            <w:tcW w:w="1361" w:type="dxa"/>
            <w:vAlign w:val="center"/>
          </w:tcPr>
          <w:p>
            <w:pPr>
              <w:pStyle w:val="单元格样式4"/>
            </w:pPr>
            <w:r>
              <w:t xml:space="preserve">915.72</w:t>
            </w:r>
          </w:p>
        </w:tc>
        <w:tc>
          <w:tcPr>
            <w:tcW w:w="1361" w:type="dxa"/>
            <w:vAlign w:val="center"/>
          </w:tcPr>
          <w:p>
            <w:pPr>
              <w:pStyle w:val="单元格样式4"/>
            </w:pPr>
            <w:r>
              <w:t xml:space="preserve">201.98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1115.55</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1117.70</w:t>
            </w:r>
          </w:p>
        </w:tc>
        <w:tc>
          <w:tcPr>
            <w:tcW w:w="1474" w:type="dxa"/>
            <w:vAlign w:val="center"/>
          </w:tcPr>
          <w:p>
            <w:pPr>
              <w:pStyle w:val="单元格样式4"/>
            </w:pPr>
            <w:r>
              <w:t xml:space="preserve">1117.70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1115.55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1117.70</w:t>
            </w:r>
          </w:p>
        </w:tc>
        <w:tc>
          <w:tcPr>
            <w:tcW w:w="1474" w:type="dxa"/>
            <w:vAlign w:val="center"/>
          </w:tcPr>
          <w:p>
            <w:pPr>
              <w:pStyle w:val="单元格样式7"/>
            </w:pPr>
            <w:r>
              <w:t xml:space="preserve">1117.70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2.15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1117.70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1117.70</w:t>
            </w:r>
          </w:p>
        </w:tc>
        <w:tc>
          <w:tcPr>
            <w:tcW w:w="1474" w:type="dxa"/>
            <w:vAlign w:val="center"/>
          </w:tcPr>
          <w:p>
            <w:pPr>
              <w:pStyle w:val="单元格样式7"/>
            </w:pPr>
            <w:r>
              <w:t xml:space="preserve">1117.70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1117.70</w:t>
            </w:r>
          </w:p>
        </w:tc>
        <w:tc>
          <w:tcPr>
            <w:tcW w:w="2551" w:type="dxa"/>
            <w:vAlign w:val="center"/>
          </w:tcPr>
          <w:p>
            <w:pPr>
              <w:pStyle w:val="单元格样式7"/>
            </w:pPr>
            <w:r>
              <w:t xml:space="preserve">915.72</w:t>
            </w:r>
          </w:p>
        </w:tc>
        <w:tc>
          <w:tcPr>
            <w:tcW w:w="2551" w:type="dxa"/>
            <w:vAlign w:val="center"/>
          </w:tcPr>
          <w:p>
            <w:pPr>
              <w:pStyle w:val="单元格样式7"/>
            </w:pPr>
            <w:r>
              <w:t xml:space="preserve">201.98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1117.70</w:t>
            </w:r>
          </w:p>
        </w:tc>
        <w:tc>
          <w:tcPr>
            <w:tcW w:w="2551" w:type="dxa"/>
            <w:vAlign w:val="center"/>
          </w:tcPr>
          <w:p>
            <w:pPr>
              <w:pStyle w:val="单元格样式4"/>
            </w:pPr>
            <w:r>
              <w:t xml:space="preserve">915.72</w:t>
            </w:r>
          </w:p>
        </w:tc>
        <w:tc>
          <w:tcPr>
            <w:tcW w:w="2551" w:type="dxa"/>
            <w:vAlign w:val="center"/>
          </w:tcPr>
          <w:p>
            <w:pPr>
              <w:pStyle w:val="单元格样式4"/>
            </w:pPr>
            <w:r>
              <w:t xml:space="preserve">201.98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1117.70</w:t>
            </w:r>
          </w:p>
        </w:tc>
        <w:tc>
          <w:tcPr>
            <w:tcW w:w="2551" w:type="dxa"/>
            <w:vAlign w:val="center"/>
          </w:tcPr>
          <w:p>
            <w:pPr>
              <w:pStyle w:val="单元格样式4"/>
            </w:pPr>
            <w:r>
              <w:t xml:space="preserve">915.72</w:t>
            </w:r>
          </w:p>
        </w:tc>
        <w:tc>
          <w:tcPr>
            <w:tcW w:w="2551" w:type="dxa"/>
            <w:vAlign w:val="center"/>
          </w:tcPr>
          <w:p>
            <w:pPr>
              <w:pStyle w:val="单元格样式4"/>
            </w:pPr>
            <w:r>
              <w:t xml:space="preserve">201.98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1117.70</w:t>
            </w:r>
          </w:p>
        </w:tc>
        <w:tc>
          <w:tcPr>
            <w:tcW w:w="2551" w:type="dxa"/>
            <w:vAlign w:val="center"/>
          </w:tcPr>
          <w:p>
            <w:pPr>
              <w:pStyle w:val="单元格样式4"/>
            </w:pPr>
            <w:r>
              <w:t xml:space="preserve">915.72</w:t>
            </w:r>
          </w:p>
        </w:tc>
        <w:tc>
          <w:tcPr>
            <w:tcW w:w="2551" w:type="dxa"/>
            <w:vAlign w:val="center"/>
          </w:tcPr>
          <w:p>
            <w:pPr>
              <w:pStyle w:val="单元格样式4"/>
            </w:pPr>
            <w:r>
              <w:t xml:space="preserve">201.98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915.72</w:t>
            </w:r>
          </w:p>
        </w:tc>
        <w:tc>
          <w:tcPr>
            <w:tcW w:w="2551" w:type="dxa"/>
            <w:vAlign w:val="center"/>
          </w:tcPr>
          <w:p>
            <w:pPr>
              <w:pStyle w:val="单元格样式7"/>
            </w:pPr>
            <w:r>
              <w:t xml:space="preserve">910.03</w:t>
            </w:r>
          </w:p>
        </w:tc>
        <w:tc>
          <w:tcPr>
            <w:tcW w:w="2551" w:type="dxa"/>
            <w:vAlign w:val="center"/>
          </w:tcPr>
          <w:p>
            <w:pPr>
              <w:pStyle w:val="单元格样式7"/>
            </w:pPr>
            <w:r>
              <w:t xml:space="preserve">5.69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910.03</w:t>
            </w:r>
          </w:p>
        </w:tc>
        <w:tc>
          <w:tcPr>
            <w:tcW w:w="2551" w:type="dxa"/>
            <w:vAlign w:val="center"/>
          </w:tcPr>
          <w:p>
            <w:pPr>
              <w:pStyle w:val="单元格样式4"/>
            </w:pPr>
            <w:r>
              <w:t xml:space="preserve">910.03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227.47</w:t>
            </w:r>
          </w:p>
        </w:tc>
        <w:tc>
          <w:tcPr>
            <w:tcW w:w="2551" w:type="dxa"/>
            <w:vAlign w:val="center"/>
          </w:tcPr>
          <w:p>
            <w:pPr>
              <w:pStyle w:val="单元格样式4"/>
            </w:pPr>
            <w:r>
              <w:t xml:space="preserve">227.47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47.68</w:t>
            </w:r>
          </w:p>
        </w:tc>
        <w:tc>
          <w:tcPr>
            <w:tcW w:w="2551" w:type="dxa"/>
            <w:vAlign w:val="center"/>
          </w:tcPr>
          <w:p>
            <w:pPr>
              <w:pStyle w:val="单元格样式4"/>
            </w:pPr>
            <w:r>
              <w:t xml:space="preserve">47.68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404.24</w:t>
            </w:r>
          </w:p>
        </w:tc>
        <w:tc>
          <w:tcPr>
            <w:tcW w:w="2551" w:type="dxa"/>
            <w:vAlign w:val="center"/>
          </w:tcPr>
          <w:p>
            <w:pPr>
              <w:pStyle w:val="单元格样式4"/>
            </w:pPr>
            <w:r>
              <w:t xml:space="preserve">404.24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87.60</w:t>
            </w:r>
          </w:p>
        </w:tc>
        <w:tc>
          <w:tcPr>
            <w:tcW w:w="2551" w:type="dxa"/>
            <w:vAlign w:val="center"/>
          </w:tcPr>
          <w:p>
            <w:pPr>
              <w:pStyle w:val="单元格样式4"/>
            </w:pPr>
            <w:r>
              <w:t xml:space="preserve">87.60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33.73</w:t>
            </w:r>
          </w:p>
        </w:tc>
        <w:tc>
          <w:tcPr>
            <w:tcW w:w="2551" w:type="dxa"/>
            <w:vAlign w:val="center"/>
          </w:tcPr>
          <w:p>
            <w:pPr>
              <w:pStyle w:val="单元格样式4"/>
            </w:pPr>
            <w:r>
              <w:t xml:space="preserve">33.73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28.66</w:t>
            </w:r>
          </w:p>
        </w:tc>
        <w:tc>
          <w:tcPr>
            <w:tcW w:w="2551" w:type="dxa"/>
            <w:vAlign w:val="center"/>
          </w:tcPr>
          <w:p>
            <w:pPr>
              <w:pStyle w:val="单元格样式4"/>
            </w:pPr>
            <w:r>
              <w:t xml:space="preserve">28.66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4.84</w:t>
            </w:r>
          </w:p>
        </w:tc>
        <w:tc>
          <w:tcPr>
            <w:tcW w:w="2551" w:type="dxa"/>
            <w:vAlign w:val="center"/>
          </w:tcPr>
          <w:p>
            <w:pPr>
              <w:pStyle w:val="单元格样式4"/>
            </w:pPr>
            <w:r>
              <w:t xml:space="preserve">4.84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75.81</w:t>
            </w:r>
          </w:p>
        </w:tc>
        <w:tc>
          <w:tcPr>
            <w:tcW w:w="2551" w:type="dxa"/>
            <w:vAlign w:val="center"/>
          </w:tcPr>
          <w:p>
            <w:pPr>
              <w:pStyle w:val="单元格样式4"/>
            </w:pPr>
            <w:r>
              <w:t xml:space="preserve">75.81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5.69</w:t>
            </w:r>
          </w:p>
        </w:tc>
        <w:tc>
          <w:tcPr>
            <w:tcW w:w="2551" w:type="dxa"/>
            <w:vAlign w:val="center"/>
          </w:tcPr>
          <w:p>
            <w:pPr>
              <w:pStyle w:val="单元格样式4"/>
            </w:pPr>
          </w:p>
        </w:tc>
        <w:tc>
          <w:tcPr>
            <w:tcW w:w="2551" w:type="dxa"/>
            <w:vAlign w:val="center"/>
          </w:tcPr>
          <w:p>
            <w:pPr>
              <w:pStyle w:val="单元格样式4"/>
            </w:pPr>
            <w:r>
              <w:t xml:space="preserve">5.69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5.69</w:t>
            </w:r>
          </w:p>
        </w:tc>
        <w:tc>
          <w:tcPr>
            <w:tcW w:w="2551" w:type="dxa"/>
            <w:vAlign w:val="center"/>
          </w:tcPr>
          <w:p>
            <w:pPr>
              <w:pStyle w:val="单元格样式4"/>
            </w:pPr>
          </w:p>
        </w:tc>
        <w:tc>
          <w:tcPr>
            <w:tcW w:w="2551" w:type="dxa"/>
            <w:vAlign w:val="center"/>
          </w:tcPr>
          <w:p>
            <w:pPr>
              <w:pStyle w:val="单元格样式4"/>
            </w:pPr>
            <w:r>
              <w:t xml:space="preserve">5.69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正定县第五幼儿园2026年单位预算信息公开情况说明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按照《中华人民共和国预算法》、《地方预决算公开操作规程》和《关于进一步推进预算公开工作的实施意见》规定，现将正定县第五幼儿园2026年单位预算公开如下：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（一）认真贯彻落实党的关于教育工作的路线、方针、政策和法律、法规。</w:t>
      </w:r>
    </w:p>
    <w:p>
      <w:pPr>
        <w:pStyle w:val="插入文本样式-插入单位职责文件"/>
      </w:pPr>
      <w:r>
        <w:t xml:space="preserve">（二）制定本园教育工作的长远规划和年度计划，并组织实施和督促、检查。 </w:t>
      </w:r>
    </w:p>
    <w:p>
      <w:pPr>
        <w:pStyle w:val="插入文本样式-插入单位职责文件"/>
      </w:pPr>
      <w:r>
        <w:t xml:space="preserve">（三）负责本园的教育教学、教育改革和科研工作。建立教育信息网络，广泛收集、整理、公布教育信息。 </w:t>
      </w:r>
    </w:p>
    <w:p>
      <w:pPr>
        <w:pStyle w:val="插入文本样式-插入单位职责文件"/>
      </w:pPr>
      <w:r>
        <w:t xml:space="preserve">（四）负责教育经费的筹措、分配、管理和调节使用，监督、检查各种经费的落实情况，负责改善办学条件的统筹规 </w:t>
      </w:r>
    </w:p>
    <w:p>
      <w:pPr>
        <w:pStyle w:val="插入文本样式-插入单位职责文件"/>
      </w:pPr>
      <w:r>
        <w:t xml:space="preserve">划、检查、督促。 </w:t>
      </w:r>
    </w:p>
    <w:p>
      <w:pPr>
        <w:pStyle w:val="插入文本样式-插入单位职责文件"/>
      </w:pPr>
      <w:r>
        <w:t xml:space="preserve">（五）综合管理本园幼儿教育工作；负责教育督导与评估；负责本园语言文字工作。 </w:t>
      </w:r>
    </w:p>
    <w:p>
      <w:pPr>
        <w:pStyle w:val="插入文本样式-插入单位职责文件"/>
      </w:pPr>
      <w:r>
        <w:t xml:space="preserve">（六）负责本园的思想政治工作和体育卫生工作。 </w:t>
      </w:r>
    </w:p>
    <w:p>
      <w:pPr>
        <w:pStyle w:val="插入文本样式-插入单位职责文件"/>
      </w:pPr>
      <w:r>
        <w:t xml:space="preserve">（七）负责教育督导工作。依法督导本园贯彻执行国家关于基础教育的方针、政策的贯彻落实情况并进行检查评估。 </w:t>
      </w:r>
    </w:p>
    <w:p>
      <w:pPr>
        <w:pStyle w:val="插入文本样式-插入单位职责文件"/>
      </w:pPr>
      <w:r>
        <w:t xml:space="preserve">（八）负责本园教育系统职工的管理及教师队伍建设。 </w:t>
      </w:r>
    </w:p>
    <w:p>
      <w:pPr>
        <w:pStyle w:val="插入文本样式-插入单位职责文件"/>
      </w:pPr>
      <w:r>
        <w:t xml:space="preserve">（九）负责校务公开工作。 </w:t>
      </w:r>
    </w:p>
    <w:p>
      <w:pPr>
        <w:pStyle w:val="插入文本样式-插入单位职责文件"/>
      </w:pPr>
      <w:r>
        <w:t xml:space="preserve">（十）承办上级交办的其他事项。</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正定县第五幼儿园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1117.70万元，其中：一般公共预算收入1115.55万元，基金预算收入0.00万元，国有资本经营预算收入0.00万元，财政专户核拨收入0.00万元，单位资金收入0.00万元，上年结转结余2.15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五幼儿园年度单位预算中支出预算的总体情况。2026年支出预算1117.70万元，其中基本支出915.72万元，包括人员经费910.03万元和日常公用经费5.69万元；项目支出201.98万元，主要为项目支出201.98万元，主要为行政事业性收费（保教费）137万元，县级生均补助29.03万元，上级安排的转移支付33.8万元，上年结转结余2.15万元。主要用于幼儿园保障幼儿园正常运转的办公费用及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1117.70万元，较2025年预算减少17.42万元，其中：基本支出增加50.60万元，主要为主要是项目支出减少，其中行政事业性收费（保教费）减少85万余元，基本支出增加主要是人员经费增加。项目支出减少68.02万元，主要为由于学前年龄儿童减少，导致行政事业性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石财教【2024】105号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石财教【2024】105号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p>
            <w:pPr>
              <w:pStyle w:val="单元格样式2"/>
            </w:pPr>
            <w:r>
              <w:t xml:space="preserve">2.保证学前教育顺利开展</w:t>
            </w:r>
          </w:p>
          <w:p>
            <w:pPr>
              <w:pStyle w:val="单元格样式2"/>
            </w:pPr>
            <w:r>
              <w:t xml:space="preserve">3.促进学前教育发展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≥91持续提高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≥85有效提高</w:t>
            </w:r>
          </w:p>
        </w:tc>
        <w:tc>
          <w:tcPr>
            <w:tcW w:w="1276" w:type="dxa"/>
            <w:vAlign w:val="center"/>
          </w:tcPr>
          <w:p>
            <w:pPr>
              <w:pStyle w:val="单元格样式2"/>
            </w:pPr>
            <w:r>
              <w:t xml:space="preserve">市级资金石财教【2025】63号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r>
              <w:tab/>
            </w:r>
            <w:r>
              <w:tab/>
            </w:r>
            <w:r>
              <w:tab/>
            </w:r>
            <w:r>
              <w:tab/>
            </w:r>
            <w:r>
              <w:tab/>
            </w:r>
            <w:r>
              <w:tab/>
            </w:r>
          </w:p>
          <w:p>
            <w:pPr>
              <w:pStyle w:val="单元格样式2"/>
            </w:pPr>
          </w:p>
          <w:p>
            <w:pPr>
              <w:pStyle w:val="单元格样式2"/>
            </w:pPr>
            <w:r>
              <w:t xml:space="preserve">2.保障学前教育顺利开展</w:t>
            </w:r>
          </w:p>
          <w:p>
            <w:pPr>
              <w:pStyle w:val="单元格样式2"/>
            </w:pPr>
            <w:r>
              <w:t xml:space="preserve">3.保证幼儿园顺利开展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完成及及时度</w:t>
            </w:r>
          </w:p>
        </w:tc>
        <w:tc>
          <w:tcPr>
            <w:tcW w:w="5386" w:type="dxa"/>
            <w:vAlign w:val="center"/>
          </w:tcPr>
          <w:p>
            <w:pPr>
              <w:pStyle w:val="单元格样式2"/>
            </w:pPr>
            <w:r>
              <w:t xml:space="preserve">完成及及时度</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省级资金石财教【2025】54号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≥85有效提高</w:t>
            </w:r>
          </w:p>
        </w:tc>
        <w:tc>
          <w:tcPr>
            <w:tcW w:w="1276" w:type="dxa"/>
            <w:vAlign w:val="center"/>
          </w:tcPr>
          <w:p>
            <w:pPr>
              <w:pStyle w:val="单元格样式2"/>
            </w:pPr>
            <w:r>
              <w:t xml:space="preserve">省级资金石财教【2025】54号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满足生态环保要求</w:t>
            </w:r>
          </w:p>
        </w:tc>
        <w:tc>
          <w:tcPr>
            <w:tcW w:w="5386" w:type="dxa"/>
            <w:vAlign w:val="center"/>
          </w:tcPr>
          <w:p>
            <w:pPr>
              <w:pStyle w:val="单元格样式2"/>
            </w:pPr>
            <w:r>
              <w:t xml:space="preserve">满足生态环保要求</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30%</w:t>
            </w:r>
          </w:p>
        </w:tc>
        <w:tc>
          <w:tcPr>
            <w:tcW w:w="2551" w:type="dxa"/>
            <w:vAlign w:val="center"/>
          </w:tcPr>
          <w:p>
            <w:pPr>
              <w:pStyle w:val="单元格样式3"/>
            </w:pPr>
            <w:r>
              <w:t xml:space="preserve">30%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w:t>
            </w:r>
          </w:p>
        </w:tc>
        <w:tc>
          <w:tcPr>
            <w:tcW w:w="5386" w:type="dxa"/>
            <w:vAlign w:val="center"/>
          </w:tcPr>
          <w:p>
            <w:pPr>
              <w:pStyle w:val="单元格样式2"/>
            </w:pPr>
            <w:r>
              <w:t xml:space="preserve">生态效益</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有效提高</w:t>
            </w:r>
          </w:p>
        </w:tc>
        <w:tc>
          <w:tcPr>
            <w:tcW w:w="1276" w:type="dxa"/>
            <w:vAlign w:val="center"/>
          </w:tcPr>
          <w:p>
            <w:pPr>
              <w:pStyle w:val="单元格样式2"/>
            </w:pPr>
            <w:r>
              <w:t xml:space="preserve">市级资金石财教【2025】104号】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市级资金石财教【2025】104号】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免保育教育费补助县级资金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免保育教育费补助县级资金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完成及及时度</w:t>
            </w:r>
          </w:p>
        </w:tc>
        <w:tc>
          <w:tcPr>
            <w:tcW w:w="5386" w:type="dxa"/>
            <w:vAlign w:val="center"/>
          </w:tcPr>
          <w:p>
            <w:pPr>
              <w:pStyle w:val="单元格样式2"/>
            </w:pPr>
            <w:r>
              <w:t xml:space="preserve">完成及及时度</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中央资金石财教【2025】103号】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中央资金石财教【2025】103号】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公办幼儿园生均公用经费县级资金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公办幼儿园生均公用经费县级资金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25%</w:t>
            </w:r>
          </w:p>
        </w:tc>
        <w:tc>
          <w:tcPr>
            <w:tcW w:w="2551" w:type="dxa"/>
            <w:vAlign w:val="center"/>
          </w:tcPr>
          <w:p>
            <w:pPr>
              <w:pStyle w:val="单元格样式3"/>
            </w:pPr>
            <w:r>
              <w:t xml:space="preserve">25%</w:t>
            </w:r>
          </w:p>
        </w:tc>
        <w:tc>
          <w:tcPr>
            <w:tcW w:w="3544" w:type="dxa"/>
            <w:gridSpan w:val="2"/>
            <w:vAlign w:val="center"/>
          </w:tcPr>
          <w:p>
            <w:pPr>
              <w:pStyle w:val="单元格样式3"/>
            </w:pPr>
            <w:r>
              <w:t xml:space="preserve">25%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1.全省学前三年毛入园率达到91%以上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公办园在园幼儿比例</w:t>
            </w:r>
          </w:p>
        </w:tc>
        <w:tc>
          <w:tcPr>
            <w:tcW w:w="5386" w:type="dxa"/>
            <w:vAlign w:val="center"/>
          </w:tcPr>
          <w:p>
            <w:pPr>
              <w:pStyle w:val="单元格样式2"/>
            </w:pPr>
            <w:r>
              <w:t xml:space="preserve">公办园在园幼儿比例</w:t>
            </w:r>
          </w:p>
        </w:tc>
        <w:tc>
          <w:tcPr>
            <w:tcW w:w="2268" w:type="dxa"/>
            <w:vAlign w:val="center"/>
          </w:tcPr>
          <w:p>
            <w:pPr>
              <w:pStyle w:val="单元格样式2"/>
            </w:pPr>
            <w:r>
              <w:t xml:space="preserve">持续提高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有效提高</w:t>
            </w:r>
          </w:p>
        </w:tc>
        <w:tc>
          <w:tcPr>
            <w:tcW w:w="1276" w:type="dxa"/>
            <w:vAlign w:val="center"/>
          </w:tcPr>
          <w:p>
            <w:pPr>
              <w:pStyle w:val="单元格样式2"/>
            </w:pPr>
            <w:r>
              <w:t xml:space="preserve">学前教育运转经费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学前教育运转经费</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正定县第五幼儿园上年末固定资产金额为2001.75万元（详见下表）。本年度拟购置固定资产总额为3.20万元，已按要求列入政府采购预算，详见政府采购预算表。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360160正定县第五幼儿园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2001.75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8029.06</w:t>
            </w:r>
          </w:p>
        </w:tc>
        <w:tc>
          <w:tcPr>
            <w:tcW w:w="2835" w:type="dxa"/>
            <w:vAlign w:val="center"/>
          </w:tcPr>
          <w:p>
            <w:pPr>
              <w:pStyle w:val="单元格样式4"/>
            </w:pPr>
            <w:r>
              <w:t xml:space="preserve">1861.40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233</w:t>
            </w:r>
          </w:p>
        </w:tc>
        <w:tc>
          <w:tcPr>
            <w:tcW w:w="2835" w:type="dxa"/>
            <w:vAlign w:val="center"/>
          </w:tcPr>
          <w:p>
            <w:pPr>
              <w:pStyle w:val="单元格样式4"/>
            </w:pPr>
            <w:r>
              <w:t xml:space="preserve">54.02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7869</w:t>
            </w:r>
          </w:p>
        </w:tc>
        <w:tc>
          <w:tcPr>
            <w:tcW w:w="2835" w:type="dxa"/>
            <w:vAlign w:val="center"/>
          </w:tcPr>
          <w:p>
            <w:pPr>
              <w:pStyle w:val="单元格样式4"/>
            </w:pPr>
            <w:r>
              <w:t xml:space="preserve">140.36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1" w:name="_Toc_4_4_0000000032"/>
      <w:r>
        <w:rPr>
          <w:rFonts w:ascii="方正小标宋_GBK" w:eastAsia="方正小标宋_GBK" w:hAnsi="方正小标宋_GBK" w:cs="方正小标宋_GBK"/>
          <w:b w:val="0"/>
          <w:color w:val="000000"/>
          <w:sz w:val="44"/>
        </w:rPr>
        <w:t xml:space="preserve">三十二、正定县第九中学收支预算</w:t>
      </w:r>
      <w:bookmarkEnd w:id="3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3482.11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3613.80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3482.11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3613.80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131.69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3613.80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3613.80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3613.80</w:t>
            </w:r>
          </w:p>
        </w:tc>
        <w:tc>
          <w:tcPr>
            <w:tcW w:w="1134" w:type="dxa"/>
            <w:vAlign w:val="center"/>
          </w:tcPr>
          <w:p>
            <w:pPr>
              <w:pStyle w:val="单元格样式7"/>
            </w:pPr>
            <w:r>
              <w:t xml:space="preserve">3482.11</w:t>
            </w:r>
          </w:p>
        </w:tc>
        <w:tc>
          <w:tcPr>
            <w:tcW w:w="1134" w:type="dxa"/>
            <w:vAlign w:val="center"/>
          </w:tcPr>
          <w:p>
            <w:pPr>
              <w:pStyle w:val="单元格样式7"/>
            </w:pPr>
            <w:r>
              <w:t xml:space="preserve">3482.11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131.69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3613.80</w:t>
            </w:r>
          </w:p>
        </w:tc>
        <w:tc>
          <w:tcPr>
            <w:tcW w:w="1134" w:type="dxa"/>
            <w:vAlign w:val="center"/>
          </w:tcPr>
          <w:p>
            <w:pPr>
              <w:pStyle w:val="单元格样式4"/>
            </w:pPr>
            <w:r>
              <w:t xml:space="preserve">3482.11</w:t>
            </w:r>
          </w:p>
        </w:tc>
        <w:tc>
          <w:tcPr>
            <w:tcW w:w="1134" w:type="dxa"/>
            <w:vAlign w:val="center"/>
          </w:tcPr>
          <w:p>
            <w:pPr>
              <w:pStyle w:val="单元格样式4"/>
            </w:pPr>
            <w:r>
              <w:t xml:space="preserve">3482.11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131.69</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3613.80</w:t>
            </w:r>
          </w:p>
        </w:tc>
        <w:tc>
          <w:tcPr>
            <w:tcW w:w="1134" w:type="dxa"/>
            <w:vAlign w:val="center"/>
          </w:tcPr>
          <w:p>
            <w:pPr>
              <w:pStyle w:val="单元格样式4"/>
            </w:pPr>
            <w:r>
              <w:t xml:space="preserve">3482.11</w:t>
            </w:r>
          </w:p>
        </w:tc>
        <w:tc>
          <w:tcPr>
            <w:tcW w:w="1134" w:type="dxa"/>
            <w:vAlign w:val="center"/>
          </w:tcPr>
          <w:p>
            <w:pPr>
              <w:pStyle w:val="单元格样式4"/>
            </w:pPr>
            <w:r>
              <w:t xml:space="preserve">3482.11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131.69</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2050203</w:t>
            </w:r>
          </w:p>
        </w:tc>
        <w:tc>
          <w:tcPr>
            <w:tcW w:w="1559" w:type="dxa"/>
            <w:vAlign w:val="center"/>
          </w:tcPr>
          <w:p>
            <w:pPr>
              <w:pStyle w:val="单元格样式2"/>
            </w:pPr>
            <w:r>
              <w:t xml:space="preserve">初中教育</w:t>
            </w:r>
          </w:p>
        </w:tc>
        <w:tc>
          <w:tcPr>
            <w:tcW w:w="1134" w:type="dxa"/>
            <w:vAlign w:val="center"/>
          </w:tcPr>
          <w:p>
            <w:pPr>
              <w:pStyle w:val="单元格样式4"/>
            </w:pPr>
            <w:r>
              <w:t xml:space="preserve">3613.80</w:t>
            </w:r>
          </w:p>
        </w:tc>
        <w:tc>
          <w:tcPr>
            <w:tcW w:w="1134" w:type="dxa"/>
            <w:vAlign w:val="center"/>
          </w:tcPr>
          <w:p>
            <w:pPr>
              <w:pStyle w:val="单元格样式4"/>
            </w:pPr>
            <w:r>
              <w:t xml:space="preserve">3482.11</w:t>
            </w:r>
          </w:p>
        </w:tc>
        <w:tc>
          <w:tcPr>
            <w:tcW w:w="1134" w:type="dxa"/>
            <w:vAlign w:val="center"/>
          </w:tcPr>
          <w:p>
            <w:pPr>
              <w:pStyle w:val="单元格样式4"/>
            </w:pPr>
            <w:r>
              <w:t xml:space="preserve">3482.11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131.69</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3613.80</w:t>
            </w:r>
          </w:p>
        </w:tc>
        <w:tc>
          <w:tcPr>
            <w:tcW w:w="1361" w:type="dxa"/>
            <w:vAlign w:val="center"/>
          </w:tcPr>
          <w:p>
            <w:pPr>
              <w:pStyle w:val="单元格样式7"/>
            </w:pPr>
            <w:r>
              <w:t xml:space="preserve">3050.91</w:t>
            </w:r>
          </w:p>
        </w:tc>
        <w:tc>
          <w:tcPr>
            <w:tcW w:w="1361" w:type="dxa"/>
            <w:vAlign w:val="center"/>
          </w:tcPr>
          <w:p>
            <w:pPr>
              <w:pStyle w:val="单元格样式7"/>
            </w:pPr>
            <w:r>
              <w:t xml:space="preserve">562.89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3613.80</w:t>
            </w:r>
          </w:p>
        </w:tc>
        <w:tc>
          <w:tcPr>
            <w:tcW w:w="1361" w:type="dxa"/>
            <w:vAlign w:val="center"/>
          </w:tcPr>
          <w:p>
            <w:pPr>
              <w:pStyle w:val="单元格样式4"/>
            </w:pPr>
            <w:r>
              <w:t xml:space="preserve">3050.91</w:t>
            </w:r>
          </w:p>
        </w:tc>
        <w:tc>
          <w:tcPr>
            <w:tcW w:w="1361" w:type="dxa"/>
            <w:vAlign w:val="center"/>
          </w:tcPr>
          <w:p>
            <w:pPr>
              <w:pStyle w:val="单元格样式4"/>
            </w:pPr>
            <w:r>
              <w:t xml:space="preserve">562.89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3613.80</w:t>
            </w:r>
          </w:p>
        </w:tc>
        <w:tc>
          <w:tcPr>
            <w:tcW w:w="1361" w:type="dxa"/>
            <w:vAlign w:val="center"/>
          </w:tcPr>
          <w:p>
            <w:pPr>
              <w:pStyle w:val="单元格样式4"/>
            </w:pPr>
            <w:r>
              <w:t xml:space="preserve">3050.91</w:t>
            </w:r>
          </w:p>
        </w:tc>
        <w:tc>
          <w:tcPr>
            <w:tcW w:w="1361" w:type="dxa"/>
            <w:vAlign w:val="center"/>
          </w:tcPr>
          <w:p>
            <w:pPr>
              <w:pStyle w:val="单元格样式4"/>
            </w:pPr>
            <w:r>
              <w:t xml:space="preserve">562.89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1361" w:type="dxa"/>
            <w:vAlign w:val="center"/>
          </w:tcPr>
          <w:p>
            <w:pPr>
              <w:pStyle w:val="单元格样式4"/>
            </w:pPr>
            <w:r>
              <w:t xml:space="preserve">3613.80</w:t>
            </w:r>
          </w:p>
        </w:tc>
        <w:tc>
          <w:tcPr>
            <w:tcW w:w="1361" w:type="dxa"/>
            <w:vAlign w:val="center"/>
          </w:tcPr>
          <w:p>
            <w:pPr>
              <w:pStyle w:val="单元格样式4"/>
            </w:pPr>
            <w:r>
              <w:t xml:space="preserve">3050.91</w:t>
            </w:r>
          </w:p>
        </w:tc>
        <w:tc>
          <w:tcPr>
            <w:tcW w:w="1361" w:type="dxa"/>
            <w:vAlign w:val="center"/>
          </w:tcPr>
          <w:p>
            <w:pPr>
              <w:pStyle w:val="单元格样式4"/>
            </w:pPr>
            <w:r>
              <w:t xml:space="preserve">562.89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3482.11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3613.80</w:t>
            </w:r>
          </w:p>
        </w:tc>
        <w:tc>
          <w:tcPr>
            <w:tcW w:w="1474" w:type="dxa"/>
            <w:vAlign w:val="center"/>
          </w:tcPr>
          <w:p>
            <w:pPr>
              <w:pStyle w:val="单元格样式4"/>
            </w:pPr>
            <w:r>
              <w:t xml:space="preserve">3613.80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3482.11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3613.80</w:t>
            </w:r>
          </w:p>
        </w:tc>
        <w:tc>
          <w:tcPr>
            <w:tcW w:w="1474" w:type="dxa"/>
            <w:vAlign w:val="center"/>
          </w:tcPr>
          <w:p>
            <w:pPr>
              <w:pStyle w:val="单元格样式7"/>
            </w:pPr>
            <w:r>
              <w:t xml:space="preserve">3613.80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131.69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131.69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3613.80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3613.80</w:t>
            </w:r>
          </w:p>
        </w:tc>
        <w:tc>
          <w:tcPr>
            <w:tcW w:w="1474" w:type="dxa"/>
            <w:vAlign w:val="center"/>
          </w:tcPr>
          <w:p>
            <w:pPr>
              <w:pStyle w:val="单元格样式7"/>
            </w:pPr>
            <w:r>
              <w:t xml:space="preserve">3613.80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3613.80</w:t>
            </w:r>
          </w:p>
        </w:tc>
        <w:tc>
          <w:tcPr>
            <w:tcW w:w="2551" w:type="dxa"/>
            <w:vAlign w:val="center"/>
          </w:tcPr>
          <w:p>
            <w:pPr>
              <w:pStyle w:val="单元格样式7"/>
            </w:pPr>
            <w:r>
              <w:t xml:space="preserve">3050.91</w:t>
            </w:r>
          </w:p>
        </w:tc>
        <w:tc>
          <w:tcPr>
            <w:tcW w:w="2551" w:type="dxa"/>
            <w:vAlign w:val="center"/>
          </w:tcPr>
          <w:p>
            <w:pPr>
              <w:pStyle w:val="单元格样式7"/>
            </w:pPr>
            <w:r>
              <w:t xml:space="preserve">562.89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3613.80</w:t>
            </w:r>
          </w:p>
        </w:tc>
        <w:tc>
          <w:tcPr>
            <w:tcW w:w="2551" w:type="dxa"/>
            <w:vAlign w:val="center"/>
          </w:tcPr>
          <w:p>
            <w:pPr>
              <w:pStyle w:val="单元格样式4"/>
            </w:pPr>
            <w:r>
              <w:t xml:space="preserve">3050.91</w:t>
            </w:r>
          </w:p>
        </w:tc>
        <w:tc>
          <w:tcPr>
            <w:tcW w:w="2551" w:type="dxa"/>
            <w:vAlign w:val="center"/>
          </w:tcPr>
          <w:p>
            <w:pPr>
              <w:pStyle w:val="单元格样式4"/>
            </w:pPr>
            <w:r>
              <w:t xml:space="preserve">562.89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3613.80</w:t>
            </w:r>
          </w:p>
        </w:tc>
        <w:tc>
          <w:tcPr>
            <w:tcW w:w="2551" w:type="dxa"/>
            <w:vAlign w:val="center"/>
          </w:tcPr>
          <w:p>
            <w:pPr>
              <w:pStyle w:val="单元格样式4"/>
            </w:pPr>
            <w:r>
              <w:t xml:space="preserve">3050.91</w:t>
            </w:r>
          </w:p>
        </w:tc>
        <w:tc>
          <w:tcPr>
            <w:tcW w:w="2551" w:type="dxa"/>
            <w:vAlign w:val="center"/>
          </w:tcPr>
          <w:p>
            <w:pPr>
              <w:pStyle w:val="单元格样式4"/>
            </w:pPr>
            <w:r>
              <w:t xml:space="preserve">562.89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2050203</w:t>
            </w:r>
          </w:p>
        </w:tc>
        <w:tc>
          <w:tcPr>
            <w:tcW w:w="4535" w:type="dxa"/>
            <w:vAlign w:val="center"/>
          </w:tcPr>
          <w:p>
            <w:pPr>
              <w:pStyle w:val="单元格样式2"/>
            </w:pPr>
            <w:r>
              <w:t xml:space="preserve">初中教育</w:t>
            </w:r>
          </w:p>
        </w:tc>
        <w:tc>
          <w:tcPr>
            <w:tcW w:w="2551" w:type="dxa"/>
            <w:vAlign w:val="center"/>
          </w:tcPr>
          <w:p>
            <w:pPr>
              <w:pStyle w:val="单元格样式4"/>
            </w:pPr>
            <w:r>
              <w:t xml:space="preserve">3613.80</w:t>
            </w:r>
          </w:p>
        </w:tc>
        <w:tc>
          <w:tcPr>
            <w:tcW w:w="2551" w:type="dxa"/>
            <w:vAlign w:val="center"/>
          </w:tcPr>
          <w:p>
            <w:pPr>
              <w:pStyle w:val="单元格样式4"/>
            </w:pPr>
            <w:r>
              <w:t xml:space="preserve">3050.91</w:t>
            </w:r>
          </w:p>
        </w:tc>
        <w:tc>
          <w:tcPr>
            <w:tcW w:w="2551" w:type="dxa"/>
            <w:vAlign w:val="center"/>
          </w:tcPr>
          <w:p>
            <w:pPr>
              <w:pStyle w:val="单元格样式4"/>
            </w:pPr>
            <w:r>
              <w:t xml:space="preserve">562.89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3050.91</w:t>
            </w:r>
          </w:p>
        </w:tc>
        <w:tc>
          <w:tcPr>
            <w:tcW w:w="2551" w:type="dxa"/>
            <w:vAlign w:val="center"/>
          </w:tcPr>
          <w:p>
            <w:pPr>
              <w:pStyle w:val="单元格样式7"/>
            </w:pPr>
            <w:r>
              <w:t xml:space="preserve">3030.83</w:t>
            </w:r>
          </w:p>
        </w:tc>
        <w:tc>
          <w:tcPr>
            <w:tcW w:w="2551" w:type="dxa"/>
            <w:vAlign w:val="center"/>
          </w:tcPr>
          <w:p>
            <w:pPr>
              <w:pStyle w:val="单元格样式7"/>
            </w:pPr>
            <w:r>
              <w:t xml:space="preserve">20.08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3030.83</w:t>
            </w:r>
          </w:p>
        </w:tc>
        <w:tc>
          <w:tcPr>
            <w:tcW w:w="2551" w:type="dxa"/>
            <w:vAlign w:val="center"/>
          </w:tcPr>
          <w:p>
            <w:pPr>
              <w:pStyle w:val="单元格样式4"/>
            </w:pPr>
            <w:r>
              <w:t xml:space="preserve">3030.83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803.14</w:t>
            </w:r>
          </w:p>
        </w:tc>
        <w:tc>
          <w:tcPr>
            <w:tcW w:w="2551" w:type="dxa"/>
            <w:vAlign w:val="center"/>
          </w:tcPr>
          <w:p>
            <w:pPr>
              <w:pStyle w:val="单元格样式4"/>
            </w:pPr>
            <w:r>
              <w:t xml:space="preserve">803.14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158.77</w:t>
            </w:r>
          </w:p>
        </w:tc>
        <w:tc>
          <w:tcPr>
            <w:tcW w:w="2551" w:type="dxa"/>
            <w:vAlign w:val="center"/>
          </w:tcPr>
          <w:p>
            <w:pPr>
              <w:pStyle w:val="单元格样式4"/>
            </w:pPr>
            <w:r>
              <w:t xml:space="preserve">158.77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1263.04</w:t>
            </w:r>
          </w:p>
        </w:tc>
        <w:tc>
          <w:tcPr>
            <w:tcW w:w="2551" w:type="dxa"/>
            <w:vAlign w:val="center"/>
          </w:tcPr>
          <w:p>
            <w:pPr>
              <w:pStyle w:val="单元格样式4"/>
            </w:pPr>
            <w:r>
              <w:t xml:space="preserve">1263.04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290.02</w:t>
            </w:r>
          </w:p>
        </w:tc>
        <w:tc>
          <w:tcPr>
            <w:tcW w:w="2551" w:type="dxa"/>
            <w:vAlign w:val="center"/>
          </w:tcPr>
          <w:p>
            <w:pPr>
              <w:pStyle w:val="单元格样式4"/>
            </w:pPr>
            <w:r>
              <w:t xml:space="preserve">290.02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110.54</w:t>
            </w:r>
          </w:p>
        </w:tc>
        <w:tc>
          <w:tcPr>
            <w:tcW w:w="2551" w:type="dxa"/>
            <w:vAlign w:val="center"/>
          </w:tcPr>
          <w:p>
            <w:pPr>
              <w:pStyle w:val="单元格样式4"/>
            </w:pPr>
            <w:r>
              <w:t xml:space="preserve">110.54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93.93</w:t>
            </w:r>
          </w:p>
        </w:tc>
        <w:tc>
          <w:tcPr>
            <w:tcW w:w="2551" w:type="dxa"/>
            <w:vAlign w:val="center"/>
          </w:tcPr>
          <w:p>
            <w:pPr>
              <w:pStyle w:val="单元格样式4"/>
            </w:pPr>
            <w:r>
              <w:t xml:space="preserve">93.93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19.08</w:t>
            </w:r>
          </w:p>
        </w:tc>
        <w:tc>
          <w:tcPr>
            <w:tcW w:w="2551" w:type="dxa"/>
            <w:vAlign w:val="center"/>
          </w:tcPr>
          <w:p>
            <w:pPr>
              <w:pStyle w:val="单元格样式4"/>
            </w:pPr>
            <w:r>
              <w:t xml:space="preserve">19.08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247.94</w:t>
            </w:r>
          </w:p>
        </w:tc>
        <w:tc>
          <w:tcPr>
            <w:tcW w:w="2551" w:type="dxa"/>
            <w:vAlign w:val="center"/>
          </w:tcPr>
          <w:p>
            <w:pPr>
              <w:pStyle w:val="单元格样式4"/>
            </w:pPr>
            <w:r>
              <w:t xml:space="preserve">247.94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44.37</w:t>
            </w:r>
          </w:p>
        </w:tc>
        <w:tc>
          <w:tcPr>
            <w:tcW w:w="2551" w:type="dxa"/>
            <w:vAlign w:val="center"/>
          </w:tcPr>
          <w:p>
            <w:pPr>
              <w:pStyle w:val="单元格样式4"/>
            </w:pPr>
            <w:r>
              <w:t xml:space="preserve">44.37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20.08</w:t>
            </w:r>
          </w:p>
        </w:tc>
        <w:tc>
          <w:tcPr>
            <w:tcW w:w="2551" w:type="dxa"/>
            <w:vAlign w:val="center"/>
          </w:tcPr>
          <w:p>
            <w:pPr>
              <w:pStyle w:val="单元格样式4"/>
            </w:pPr>
          </w:p>
        </w:tc>
        <w:tc>
          <w:tcPr>
            <w:tcW w:w="2551" w:type="dxa"/>
            <w:vAlign w:val="center"/>
          </w:tcPr>
          <w:p>
            <w:pPr>
              <w:pStyle w:val="单元格样式4"/>
            </w:pPr>
            <w:r>
              <w:t xml:space="preserve">20.08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20.08</w:t>
            </w:r>
          </w:p>
        </w:tc>
        <w:tc>
          <w:tcPr>
            <w:tcW w:w="2551" w:type="dxa"/>
            <w:vAlign w:val="center"/>
          </w:tcPr>
          <w:p>
            <w:pPr>
              <w:pStyle w:val="单元格样式4"/>
            </w:pPr>
          </w:p>
        </w:tc>
        <w:tc>
          <w:tcPr>
            <w:tcW w:w="2551" w:type="dxa"/>
            <w:vAlign w:val="center"/>
          </w:tcPr>
          <w:p>
            <w:pPr>
              <w:pStyle w:val="单元格样式4"/>
            </w:pPr>
            <w:r>
              <w:t xml:space="preserve">20.08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正定县第九中学2026年单位预算信息公开情况说明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按照《中华人民共和国预算法》、《地方预决算公开操作规程》和《关于进一步推进预算公开工作的实施意见》规定，现将正定县第九中学2026年单位预算公开如下：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（一）建章立制，科学管理</w:t>
      </w:r>
    </w:p>
    <w:p>
      <w:pPr>
        <w:pStyle w:val="插入文本样式-插入单位职责文件"/>
      </w:pPr>
      <w:r>
        <w:t xml:space="preserve">学校在领导班子的带领下，借鉴正定中学管理经验，以打造家校社协同发展为目标，强化对学校的科学管理，努力打造九中命运共同体。学校先后建立了《正定九中网格化安全巡查制度》《正定县第九中学绩效工资考核办法》《正定九中教师考核制度》《正定九中教师考勤制度》，《正定九中班级量化考核方案》《正定九中学生管理手册》《正定九中家长委员会章程》《正定九中节约方案》等规章制度，用制度约束，用制度管理，让制度为学校的发展保驾护航。全体教师爱岗敬业，让优秀的在制度考核中脱颖而出，学生遵守守纪，文明有礼，让规范浸润学生心田，指导学生行动，全校洋溢着青春正能量。</w:t>
      </w:r>
    </w:p>
    <w:p>
      <w:pPr>
        <w:pStyle w:val="插入文本样式-插入单位职责文件"/>
      </w:pPr>
      <w:r>
        <w:t xml:space="preserve">（二）安全与节约并行，打造平安和谐校园</w:t>
      </w:r>
    </w:p>
    <w:p>
      <w:pPr>
        <w:pStyle w:val="插入文本样式-插入单位职责文件"/>
      </w:pPr>
      <w:r>
        <w:t xml:space="preserve">全校师生用行动筑起安全长城。全体教师会加强思想政治学习，筑牢意识形态领域的安全；学校先后开展了食品安全、交通安全、防溺水防欺凌安全教育、进行了消防安全疏散演练，教师进行安全网格化检查值班，及时将发现的问题隐患进行整改消除，确保师生安全平安。加强家校共建，班主任进行家访，先后两次组织线上家长会，成立了正定九中第一届家长委员会，对问题学生、问题家庭的学生加强关心关爱，加强学生心理安全教育，将发现的问题及时进行解决，做好舆情安全防控。在做好安全工作的同时加强勤俭节约教育，全体师生在用水、用电、中午就餐、打印文印方面做到身体力行，及时关灯，爱护公物，节约粮食，总务处对班级进行量化考核，节约已经在正定九中蔚然成风。</w:t>
      </w:r>
    </w:p>
    <w:p>
      <w:pPr>
        <w:pStyle w:val="插入文本样式-插入单位职责文件"/>
      </w:pPr>
      <w:r>
        <w:t xml:space="preserve">（三）立德树人  强化德育为先</w:t>
      </w:r>
    </w:p>
    <w:p>
      <w:pPr>
        <w:pStyle w:val="插入文本样式-插入单位职责文件"/>
      </w:pPr>
      <w:r>
        <w:t xml:space="preserve">学校德育工作秉持“遵规守纪，文明有礼，思进思上，向善向美”的管理理念，强化学校一日常规管理，充分利用升旗仪式、主题班会、传统节日等平台，开展形式多样的德育教育活动，让正能量充满校园。</w:t>
      </w:r>
    </w:p>
    <w:p>
      <w:pPr>
        <w:pStyle w:val="插入文本样式-插入单位职责文件"/>
      </w:pPr>
      <w:r>
        <w:t xml:space="preserve">开展入学一周思想教育、针对问题召开专题会，利用节日节点进行主题教育，开展“小小向日葵”计划，对问题学生进行追踪教育。邀请正定中学、县公安局、河北师大等专家为学生进行专题讲座。领导国旗下讲话每月一个主题，让思想道德教育如春风化雨、润物无声的规范学生行为，助力学生健康成长。</w:t>
      </w:r>
    </w:p>
    <w:p>
      <w:pPr>
        <w:pStyle w:val="插入文本样式-插入单位职责文件"/>
      </w:pPr>
      <w:r>
        <w:t xml:space="preserve">（四）一课一研，打造高效课堂</w:t>
      </w:r>
    </w:p>
    <w:p>
      <w:pPr>
        <w:pStyle w:val="插入文本样式-插入单位职责文件"/>
      </w:pPr>
      <w:r>
        <w:t xml:space="preserve">教学工作以“一课一研”为抓手，以“人人一节优质课”为平台，强化团队合作，细化课堂操作流程，打造高效课堂，提高教学质量。</w:t>
      </w:r>
    </w:p>
    <w:p>
      <w:pPr>
        <w:pStyle w:val="插入文本样式-插入单位职责文件"/>
      </w:pPr>
      <w:r>
        <w:t xml:space="preserve">教学处每日课堂巡查、每周教案评比、每月课堂通报，将教学管理做精做细。发挥读书角功能，开展学生阅读，进行英语书法大赛、数学计算大赛，生物、地理、数独等学科社团开始活动，学生学科素养得到全面发展。</w:t>
      </w:r>
    </w:p>
    <w:p>
      <w:pPr>
        <w:pStyle w:val="插入文本样式-插入单位职责文件"/>
      </w:pPr>
      <w:r>
        <w:t xml:space="preserve">（五）内强素质，夯实发展内功</w:t>
      </w:r>
    </w:p>
    <w:p>
      <w:pPr>
        <w:pStyle w:val="插入文本样式-插入单位职责文件"/>
      </w:pPr>
      <w:r>
        <w:t xml:space="preserve">促进教师专业化发展，让年轻教师尽快成长，是学校坚持推进的一项重要工作。通过专家引领，从理论和实践方面对教师业务进行指导。学校先后邀请正定中学高志英校长、耿朝宁、司晓慧老师、教育局武文会等人对老师进行专题培训。学校内部通过“优质课展示”“主题班会课”、班主任论坛、青蓝结对拜师工程等措施，让教师在活动中得到历练和成长。</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正定县第九中学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3613.80万元，其中：一般公共预算收入3482.11万元，基金预算收入0.00万元，国有资本经营预算收入0.00万元，财政专户核拨收入0.00万元，单位资金收入0.00万元，上年结转结余131.69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第九中学年度单位预算中支出预算的总体情况。2026年支出预算3613.80万元，其中基本支出3050.91万元，包括人员经费3030.83万元和日常公用经费20.08万元；项目支出562.89万元，主要为179名在职教师及3名合同制教师人员经费合计3030.83万元，工会及福利费20.08万元；保障机制公用经费及贫困生生活补助等项目支出合计562.89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3613.80万元，较2025年预算增加724.64万元，其中：基本支出增加550.26万元，主要为新入职教师25人，人员经费增加。项目支出增加174.38万元，主要为新入学学生多于当年毕业学生，保障机制经费支出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2026年，我单位机关运行经费共计安排20.08万元，主要用于日常维修、办公用房水电费、办公用房取暖费、办公用房物业管理费等日常运行支出。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支持义务教育阶段校园足球特色学校建设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1.支持义务教育阶段校园足球特色学校建设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学生足球运动普及率</w:t>
            </w:r>
          </w:p>
        </w:tc>
        <w:tc>
          <w:tcPr>
            <w:tcW w:w="5386" w:type="dxa"/>
            <w:vAlign w:val="center"/>
          </w:tcPr>
          <w:p>
            <w:pPr>
              <w:pStyle w:val="单元格样式2"/>
            </w:pPr>
            <w:r>
              <w:t xml:space="preserve">学生足球运动普及率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学生足球运动达标率</w:t>
            </w:r>
          </w:p>
        </w:tc>
        <w:tc>
          <w:tcPr>
            <w:tcW w:w="5386" w:type="dxa"/>
            <w:vAlign w:val="center"/>
          </w:tcPr>
          <w:p>
            <w:pPr>
              <w:pStyle w:val="单元格样式2"/>
            </w:pPr>
            <w:r>
              <w:t xml:space="preserve">学生足球运动达标率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保障足球运动正常运转</w:t>
            </w:r>
          </w:p>
        </w:tc>
        <w:tc>
          <w:tcPr>
            <w:tcW w:w="5386" w:type="dxa"/>
            <w:vAlign w:val="center"/>
          </w:tcPr>
          <w:p>
            <w:pPr>
              <w:pStyle w:val="单元格样式2"/>
            </w:pPr>
            <w:r>
              <w:t xml:space="preserve">保障足球运动正常运转</w:t>
            </w:r>
          </w:p>
        </w:tc>
        <w:tc>
          <w:tcPr>
            <w:tcW w:w="2268" w:type="dxa"/>
            <w:vAlign w:val="center"/>
          </w:tcPr>
          <w:p>
            <w:pPr>
              <w:pStyle w:val="单元格样式2"/>
            </w:pPr>
            <w:r>
              <w:t xml:space="preserve">保障足球运动正常运转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2、2025年发展冰雪运动市级补助经费石财教【2025】3号绩效目标表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13012326P00005410015M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2025年发展冰雪运动市级补助经费石财教【2025】3号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发展冰雪运动项目，提升师生冰雪运动水平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1.发展冰雪运动项目，提升师生冰雪运动水平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举办专业培训/辅导场次数量</w:t>
            </w:r>
          </w:p>
        </w:tc>
        <w:tc>
          <w:tcPr>
            <w:tcW w:w="5386" w:type="dxa"/>
            <w:vAlign w:val="center"/>
          </w:tcPr>
          <w:p>
            <w:pPr>
              <w:pStyle w:val="单元格样式2"/>
            </w:pPr>
            <w:r>
              <w:t xml:space="preserve">举办专业培训/辅导场次数量</w:t>
            </w:r>
          </w:p>
        </w:tc>
        <w:tc>
          <w:tcPr>
            <w:tcW w:w="2268" w:type="dxa"/>
            <w:vAlign w:val="center"/>
          </w:tcPr>
          <w:p>
            <w:pPr>
              <w:pStyle w:val="单元格样式2"/>
            </w:pPr>
            <w:r>
              <w:t xml:space="preserve">8次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工作中心任务完成率</w:t>
            </w:r>
          </w:p>
        </w:tc>
        <w:tc>
          <w:tcPr>
            <w:tcW w:w="5386" w:type="dxa"/>
            <w:vAlign w:val="center"/>
          </w:tcPr>
          <w:p>
            <w:pPr>
              <w:pStyle w:val="单元格样式2"/>
            </w:pPr>
            <w:r>
              <w:t xml:space="preserve">工作中心任务完成率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累计发布信息数</w:t>
            </w:r>
          </w:p>
        </w:tc>
        <w:tc>
          <w:tcPr>
            <w:tcW w:w="5386" w:type="dxa"/>
            <w:vAlign w:val="center"/>
          </w:tcPr>
          <w:p>
            <w:pPr>
              <w:pStyle w:val="单元格样式2"/>
            </w:pPr>
            <w:r>
              <w:t xml:space="preserve">累计发布信息数</w:t>
            </w:r>
          </w:p>
        </w:tc>
        <w:tc>
          <w:tcPr>
            <w:tcW w:w="2268" w:type="dxa"/>
            <w:vAlign w:val="center"/>
          </w:tcPr>
          <w:p>
            <w:pPr>
              <w:pStyle w:val="单元格样式2"/>
            </w:pPr>
            <w:r>
              <w:t xml:space="preserve">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计划完成量</w:t>
            </w:r>
          </w:p>
        </w:tc>
        <w:tc>
          <w:tcPr>
            <w:tcW w:w="5386" w:type="dxa"/>
            <w:vAlign w:val="center"/>
          </w:tcPr>
          <w:p>
            <w:pPr>
              <w:pStyle w:val="单元格样式2"/>
            </w:pPr>
            <w:r>
              <w:t xml:space="preserve">计划完成量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学生参与率</w:t>
            </w:r>
          </w:p>
        </w:tc>
        <w:tc>
          <w:tcPr>
            <w:tcW w:w="5386" w:type="dxa"/>
            <w:vAlign w:val="center"/>
          </w:tcPr>
          <w:p>
            <w:pPr>
              <w:pStyle w:val="单元格样式2"/>
            </w:pPr>
            <w:r>
              <w:t xml:space="preserve">参与学生/学生总数</w:t>
            </w:r>
          </w:p>
        </w:tc>
        <w:tc>
          <w:tcPr>
            <w:tcW w:w="2268" w:type="dxa"/>
            <w:vAlign w:val="center"/>
          </w:tcPr>
          <w:p>
            <w:pPr>
              <w:pStyle w:val="单元格样式2"/>
            </w:pPr>
            <w:r>
              <w:t xml:space="preserve">≥20百分比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13012325P000004100153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发放保障机制经费，保障学校正常运转。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1.发放保障机制经费，保障学校正常运转。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保障学校正常运转完成教育教学活动的支出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1.保障学校正常运转完成教育教学活动的支出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5、2025年义务教育保障机制公用经费（初中）中央资金石财教【2024】112号绩效目标表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中长期目标：办家长学生教师满意的学校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1.中长期目标：办家长学生教师满意的学校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适龄儿童入学率</w:t>
            </w:r>
          </w:p>
        </w:tc>
        <w:tc>
          <w:tcPr>
            <w:tcW w:w="5386" w:type="dxa"/>
            <w:vAlign w:val="center"/>
          </w:tcPr>
          <w:p>
            <w:pPr>
              <w:pStyle w:val="单元格样式2"/>
            </w:pPr>
            <w:r>
              <w:t xml:space="preserve">适龄儿童入学率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水电节约率</w:t>
            </w:r>
          </w:p>
        </w:tc>
        <w:tc>
          <w:tcPr>
            <w:tcW w:w="5386" w:type="dxa"/>
            <w:vAlign w:val="center"/>
          </w:tcPr>
          <w:p>
            <w:pPr>
              <w:pStyle w:val="单元格样式2"/>
            </w:pPr>
            <w:r>
              <w:t xml:space="preserve">水电节约率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教师培训率</w:t>
            </w:r>
          </w:p>
        </w:tc>
        <w:tc>
          <w:tcPr>
            <w:tcW w:w="5386" w:type="dxa"/>
            <w:vAlign w:val="center"/>
          </w:tcPr>
          <w:p>
            <w:pPr>
              <w:pStyle w:val="单元格样式2"/>
            </w:pPr>
            <w:r>
              <w:t xml:space="preserve">教师培训率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6、2025年义务教育贫困生生活补助（初中）省级资金石财教【2024】112号绩效目标表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7、2025年义务教育贫困生生活补助（初中）市级资金石财教【2024】112号绩效目标表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对贫困义务教育学生发放生活补助，使其顺利完成学业。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1.对贫困义务教育学生发放生活补助，使其顺利完成学业。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8、2025年义务教育贫困生生活补助（初中）中央资金石财教【2024】112号绩效目标表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2025年义务教育贫困生生活补助（初中）中央资金石财教【2024】112号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10、2026年义务教育保障机制公用经费（初中）市级资金石财教【2025】93号绩效目标表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11、2026年义务教育保障机制公用经费（初中）县级配套资金绩效目标表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落实农村中小学预算内生均公用经费拨款标准，保障学校正常运转。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1.落实农村中小学预算内生均公用经费拨款标准，保障学校正常运转。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保障学校正常运转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12、2026年义务教育保障机制公用经费（初中）中央资金石财教【2025】93号绩效目标表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13、2026年义务教育贫困生生活补助（初中）省级资金石财教【2025】93号绩效目标表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补贴机制长效性</w:t>
            </w:r>
          </w:p>
        </w:tc>
        <w:tc>
          <w:tcPr>
            <w:tcW w:w="5386" w:type="dxa"/>
            <w:vAlign w:val="center"/>
          </w:tcPr>
          <w:p>
            <w:pPr>
              <w:pStyle w:val="单元格样式2"/>
            </w:pPr>
            <w:r>
              <w:t xml:space="preserve">补贴机制长效性</w:t>
            </w:r>
          </w:p>
        </w:tc>
        <w:tc>
          <w:tcPr>
            <w:tcW w:w="2268" w:type="dxa"/>
            <w:vAlign w:val="center"/>
          </w:tcPr>
          <w:p>
            <w:pPr>
              <w:pStyle w:val="单元格样式2"/>
            </w:pPr>
            <w:r>
              <w:t xml:space="preserve">确保补助的长期稳定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14、2026年义务教育贫困生生活补助（初中）市级资金石财教【2025】93号绩效目标表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补贴机制长效性</w:t>
            </w:r>
          </w:p>
        </w:tc>
        <w:tc>
          <w:tcPr>
            <w:tcW w:w="5386" w:type="dxa"/>
            <w:vAlign w:val="center"/>
          </w:tcPr>
          <w:p>
            <w:pPr>
              <w:pStyle w:val="单元格样式2"/>
            </w:pPr>
            <w:r>
              <w:t xml:space="preserve">补贴机制长效性</w:t>
            </w:r>
          </w:p>
        </w:tc>
        <w:tc>
          <w:tcPr>
            <w:tcW w:w="2268" w:type="dxa"/>
            <w:vAlign w:val="center"/>
          </w:tcPr>
          <w:p>
            <w:pPr>
              <w:pStyle w:val="单元格样式2"/>
            </w:pPr>
            <w:r>
              <w:t xml:space="preserve">确保补助的长期稳定</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15、2026年义务教育贫困生生活补助（初中）县级配套资金绩效目标表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16、2026年义务教育贫困生生活补助（初中）中央资金石财教【2025】93号绩效目标表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2026年义务教育贫困生生活补助（初中）中央资金石财教【2025】93号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为家长不能按时接送的在校小学生提供校内课后服务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1.为家长不能按时接送的在校小学生提供校内课后服务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提供服务比例</w:t>
            </w:r>
          </w:p>
        </w:tc>
        <w:tc>
          <w:tcPr>
            <w:tcW w:w="5386" w:type="dxa"/>
            <w:vAlign w:val="center"/>
          </w:tcPr>
          <w:p>
            <w:pPr>
              <w:pStyle w:val="单元格样式2"/>
            </w:pPr>
            <w:r>
              <w:t xml:space="preserve">提供校内课后服务学生人数占应提供校内课后服务的比例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服务经费补助标准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减轻学生家庭负担，促进经济发展</w:t>
            </w:r>
          </w:p>
        </w:tc>
        <w:tc>
          <w:tcPr>
            <w:tcW w:w="5386" w:type="dxa"/>
            <w:vAlign w:val="center"/>
          </w:tcPr>
          <w:p>
            <w:pPr>
              <w:pStyle w:val="单元格样式2"/>
            </w:pPr>
            <w:r>
              <w:t xml:space="preserve">减轻学生家庭负担，促进经济发展</w:t>
            </w:r>
          </w:p>
        </w:tc>
        <w:tc>
          <w:tcPr>
            <w:tcW w:w="2268" w:type="dxa"/>
            <w:vAlign w:val="center"/>
          </w:tcPr>
          <w:p>
            <w:pPr>
              <w:pStyle w:val="单元格样式2"/>
            </w:pPr>
            <w:r>
              <w:t xml:space="preserve">减轻学生家庭负担，促进经济发展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发放班主任及思想政治教师津贴，提升学生思想政治素养。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1.发放班主任及思想政治教师津贴，提升学生思想政治素养。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实际发放补助人数比例</w:t>
            </w:r>
          </w:p>
        </w:tc>
        <w:tc>
          <w:tcPr>
            <w:tcW w:w="5386" w:type="dxa"/>
            <w:vAlign w:val="center"/>
          </w:tcPr>
          <w:p>
            <w:pPr>
              <w:pStyle w:val="单元格样式2"/>
            </w:pPr>
            <w:r>
              <w:t xml:space="preserve">实际发放思政教师班主任数与应发放人数的比例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服务完成率</w:t>
            </w:r>
          </w:p>
        </w:tc>
        <w:tc>
          <w:tcPr>
            <w:tcW w:w="5386" w:type="dxa"/>
            <w:vAlign w:val="center"/>
          </w:tcPr>
          <w:p>
            <w:pPr>
              <w:pStyle w:val="单元格样式2"/>
            </w:pPr>
            <w:r>
              <w:t xml:space="preserve">校内课后服务完成率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经费补助标准</w:t>
            </w:r>
          </w:p>
        </w:tc>
        <w:tc>
          <w:tcPr>
            <w:tcW w:w="2268" w:type="dxa"/>
            <w:vAlign w:val="center"/>
          </w:tcPr>
          <w:p>
            <w:pPr>
              <w:pStyle w:val="单元格样式2"/>
            </w:pPr>
            <w:r>
              <w:t xml:space="preserve">达到规定的补助标准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提升学生思想政治素养</w:t>
            </w:r>
          </w:p>
        </w:tc>
        <w:tc>
          <w:tcPr>
            <w:tcW w:w="5386" w:type="dxa"/>
            <w:vAlign w:val="center"/>
          </w:tcPr>
          <w:p>
            <w:pPr>
              <w:pStyle w:val="单元格样式2"/>
            </w:pPr>
            <w:r>
              <w:t xml:space="preserve">提升学生思想政治素养</w:t>
            </w:r>
          </w:p>
        </w:tc>
        <w:tc>
          <w:tcPr>
            <w:tcW w:w="2268" w:type="dxa"/>
            <w:vAlign w:val="center"/>
          </w:tcPr>
          <w:p>
            <w:pPr>
              <w:pStyle w:val="单元格样式2"/>
            </w:pPr>
            <w:r>
              <w:t xml:space="preserve">确保学生思想政治素养有序提升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正定县第九中学上年末固定资产金额为19570.41万元（详见下表）。本年度拟购置固定资产总额为0.00万元，已按要求列入政府采购预算，详见政府采购预算表。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360161正定县第九中学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19570.41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34233.95</w:t>
            </w:r>
          </w:p>
        </w:tc>
        <w:tc>
          <w:tcPr>
            <w:tcW w:w="2835" w:type="dxa"/>
            <w:vAlign w:val="center"/>
          </w:tcPr>
          <w:p>
            <w:pPr>
              <w:pStyle w:val="单元格样式4"/>
            </w:pPr>
            <w:r>
              <w:t xml:space="preserve">5466.72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3110.90</w:t>
            </w:r>
          </w:p>
        </w:tc>
        <w:tc>
          <w:tcPr>
            <w:tcW w:w="2835" w:type="dxa"/>
            <w:vAlign w:val="center"/>
          </w:tcPr>
          <w:p>
            <w:pPr>
              <w:pStyle w:val="单元格样式4"/>
            </w:pPr>
            <w:r>
              <w:t xml:space="preserve">496.77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27868</w:t>
            </w:r>
          </w:p>
        </w:tc>
        <w:tc>
          <w:tcPr>
            <w:tcW w:w="2835" w:type="dxa"/>
            <w:vAlign w:val="center"/>
          </w:tcPr>
          <w:p>
            <w:pPr>
              <w:pStyle w:val="单元格样式4"/>
            </w:pPr>
            <w:r>
              <w:t xml:space="preserve">14103.69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2" w:name="_Toc_4_4_0000000033"/>
      <w:r>
        <w:rPr>
          <w:rFonts w:ascii="方正小标宋_GBK" w:eastAsia="方正小标宋_GBK" w:hAnsi="方正小标宋_GBK" w:cs="方正小标宋_GBK"/>
          <w:b w:val="0"/>
          <w:color w:val="000000"/>
          <w:sz w:val="44"/>
        </w:rPr>
        <w:t xml:space="preserve">三十三、正定县北辰小学收支预算</w:t>
      </w:r>
      <w:bookmarkEnd w:id="3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3370.57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3552.71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3370.57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3552.71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182.14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3552.71</w:t>
            </w:r>
          </w:p>
        </w:tc>
        <w:tc>
          <w:tcPr>
            <w:tcW w:w="4535" w:type="dxa"/>
            <w:vAlign w:val="center"/>
          </w:tcPr>
          <w:p>
            <w:pPr>
              <w:pStyle w:val="单元格样式6"/>
            </w:pPr>
            <w:r>
              <w:t xml:space="preserve">支出总计</w:t>
            </w:r>
          </w:p>
        </w:tc>
        <w:tc>
          <w:tcPr>
            <w:tcW w:w="2126" w:type="dxa"/>
            <w:vAlign w:val="center"/>
          </w:tcPr>
          <w:p>
            <w:pPr>
              <w:pStyle w:val="单元格样式7"/>
            </w:pPr>
            <w:r>
              <w:t xml:space="preserve">3552.71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3552.71</w:t>
            </w:r>
          </w:p>
        </w:tc>
        <w:tc>
          <w:tcPr>
            <w:tcW w:w="1134" w:type="dxa"/>
            <w:vAlign w:val="center"/>
          </w:tcPr>
          <w:p>
            <w:pPr>
              <w:pStyle w:val="单元格样式7"/>
            </w:pPr>
            <w:r>
              <w:t xml:space="preserve">3370.57</w:t>
            </w:r>
          </w:p>
        </w:tc>
        <w:tc>
          <w:tcPr>
            <w:tcW w:w="1134" w:type="dxa"/>
            <w:vAlign w:val="center"/>
          </w:tcPr>
          <w:p>
            <w:pPr>
              <w:pStyle w:val="单元格样式7"/>
            </w:pPr>
            <w:r>
              <w:t xml:space="preserve">3370.57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182.14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3552.71</w:t>
            </w:r>
          </w:p>
        </w:tc>
        <w:tc>
          <w:tcPr>
            <w:tcW w:w="1134" w:type="dxa"/>
            <w:vAlign w:val="center"/>
          </w:tcPr>
          <w:p>
            <w:pPr>
              <w:pStyle w:val="单元格样式4"/>
            </w:pPr>
            <w:r>
              <w:t xml:space="preserve">3370.57</w:t>
            </w:r>
          </w:p>
        </w:tc>
        <w:tc>
          <w:tcPr>
            <w:tcW w:w="1134" w:type="dxa"/>
            <w:vAlign w:val="center"/>
          </w:tcPr>
          <w:p>
            <w:pPr>
              <w:pStyle w:val="单元格样式4"/>
            </w:pPr>
            <w:r>
              <w:t xml:space="preserve">3370.57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182.14</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3552.71</w:t>
            </w:r>
          </w:p>
        </w:tc>
        <w:tc>
          <w:tcPr>
            <w:tcW w:w="1134" w:type="dxa"/>
            <w:vAlign w:val="center"/>
          </w:tcPr>
          <w:p>
            <w:pPr>
              <w:pStyle w:val="单元格样式4"/>
            </w:pPr>
            <w:r>
              <w:t xml:space="preserve">3370.57</w:t>
            </w:r>
          </w:p>
        </w:tc>
        <w:tc>
          <w:tcPr>
            <w:tcW w:w="1134" w:type="dxa"/>
            <w:vAlign w:val="center"/>
          </w:tcPr>
          <w:p>
            <w:pPr>
              <w:pStyle w:val="单元格样式4"/>
            </w:pPr>
            <w:r>
              <w:t xml:space="preserve">3370.57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182.14</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3552.71</w:t>
            </w:r>
          </w:p>
        </w:tc>
        <w:tc>
          <w:tcPr>
            <w:tcW w:w="1134" w:type="dxa"/>
            <w:vAlign w:val="center"/>
          </w:tcPr>
          <w:p>
            <w:pPr>
              <w:pStyle w:val="单元格样式4"/>
            </w:pPr>
            <w:r>
              <w:t xml:space="preserve">3370.57</w:t>
            </w:r>
          </w:p>
        </w:tc>
        <w:tc>
          <w:tcPr>
            <w:tcW w:w="1134" w:type="dxa"/>
            <w:vAlign w:val="center"/>
          </w:tcPr>
          <w:p>
            <w:pPr>
              <w:pStyle w:val="单元格样式4"/>
            </w:pPr>
            <w:r>
              <w:t xml:space="preserve">3370.57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182.14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3552.71</w:t>
            </w:r>
          </w:p>
        </w:tc>
        <w:tc>
          <w:tcPr>
            <w:tcW w:w="1361" w:type="dxa"/>
            <w:vAlign w:val="center"/>
          </w:tcPr>
          <w:p>
            <w:pPr>
              <w:pStyle w:val="单元格样式7"/>
            </w:pPr>
            <w:r>
              <w:t xml:space="preserve">2857.89</w:t>
            </w:r>
          </w:p>
        </w:tc>
        <w:tc>
          <w:tcPr>
            <w:tcW w:w="1361" w:type="dxa"/>
            <w:vAlign w:val="center"/>
          </w:tcPr>
          <w:p>
            <w:pPr>
              <w:pStyle w:val="单元格样式7"/>
            </w:pPr>
            <w:r>
              <w:t xml:space="preserve">694.82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3552.71</w:t>
            </w:r>
          </w:p>
        </w:tc>
        <w:tc>
          <w:tcPr>
            <w:tcW w:w="1361" w:type="dxa"/>
            <w:vAlign w:val="center"/>
          </w:tcPr>
          <w:p>
            <w:pPr>
              <w:pStyle w:val="单元格样式4"/>
            </w:pPr>
            <w:r>
              <w:t xml:space="preserve">2857.89</w:t>
            </w:r>
          </w:p>
        </w:tc>
        <w:tc>
          <w:tcPr>
            <w:tcW w:w="1361" w:type="dxa"/>
            <w:vAlign w:val="center"/>
          </w:tcPr>
          <w:p>
            <w:pPr>
              <w:pStyle w:val="单元格样式4"/>
            </w:pPr>
            <w:r>
              <w:t xml:space="preserve">694.82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3552.71</w:t>
            </w:r>
          </w:p>
        </w:tc>
        <w:tc>
          <w:tcPr>
            <w:tcW w:w="1361" w:type="dxa"/>
            <w:vAlign w:val="center"/>
          </w:tcPr>
          <w:p>
            <w:pPr>
              <w:pStyle w:val="单元格样式4"/>
            </w:pPr>
            <w:r>
              <w:t xml:space="preserve">2857.89</w:t>
            </w:r>
          </w:p>
        </w:tc>
        <w:tc>
          <w:tcPr>
            <w:tcW w:w="1361" w:type="dxa"/>
            <w:vAlign w:val="center"/>
          </w:tcPr>
          <w:p>
            <w:pPr>
              <w:pStyle w:val="单元格样式4"/>
            </w:pPr>
            <w:r>
              <w:t xml:space="preserve">694.82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3552.71</w:t>
            </w:r>
          </w:p>
        </w:tc>
        <w:tc>
          <w:tcPr>
            <w:tcW w:w="1361" w:type="dxa"/>
            <w:vAlign w:val="center"/>
          </w:tcPr>
          <w:p>
            <w:pPr>
              <w:pStyle w:val="单元格样式4"/>
            </w:pPr>
            <w:r>
              <w:t xml:space="preserve">2857.89</w:t>
            </w:r>
          </w:p>
        </w:tc>
        <w:tc>
          <w:tcPr>
            <w:tcW w:w="1361" w:type="dxa"/>
            <w:vAlign w:val="center"/>
          </w:tcPr>
          <w:p>
            <w:pPr>
              <w:pStyle w:val="单元格样式4"/>
            </w:pPr>
            <w:r>
              <w:t xml:space="preserve">694.82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3370.57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3552.71</w:t>
            </w:r>
          </w:p>
        </w:tc>
        <w:tc>
          <w:tcPr>
            <w:tcW w:w="1474" w:type="dxa"/>
            <w:vAlign w:val="center"/>
          </w:tcPr>
          <w:p>
            <w:pPr>
              <w:pStyle w:val="单元格样式4"/>
            </w:pPr>
            <w:r>
              <w:t xml:space="preserve">3552.71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3370.57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3552.71</w:t>
            </w:r>
          </w:p>
        </w:tc>
        <w:tc>
          <w:tcPr>
            <w:tcW w:w="1474" w:type="dxa"/>
            <w:vAlign w:val="center"/>
          </w:tcPr>
          <w:p>
            <w:pPr>
              <w:pStyle w:val="单元格样式7"/>
            </w:pPr>
            <w:r>
              <w:t xml:space="preserve">3552.71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182.14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182.14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3552.71</w:t>
            </w:r>
          </w:p>
        </w:tc>
        <w:tc>
          <w:tcPr>
            <w:tcW w:w="3402" w:type="dxa"/>
            <w:vAlign w:val="center"/>
          </w:tcPr>
          <w:p>
            <w:pPr>
              <w:pStyle w:val="单元格样式6"/>
            </w:pPr>
            <w:r>
              <w:t xml:space="preserve">支出总计</w:t>
            </w:r>
          </w:p>
        </w:tc>
        <w:tc>
          <w:tcPr>
            <w:tcW w:w="1474" w:type="dxa"/>
            <w:vAlign w:val="center"/>
          </w:tcPr>
          <w:p>
            <w:pPr>
              <w:pStyle w:val="单元格样式7"/>
            </w:pPr>
            <w:r>
              <w:t xml:space="preserve">3552.71</w:t>
            </w:r>
          </w:p>
        </w:tc>
        <w:tc>
          <w:tcPr>
            <w:tcW w:w="1474" w:type="dxa"/>
            <w:vAlign w:val="center"/>
          </w:tcPr>
          <w:p>
            <w:pPr>
              <w:pStyle w:val="单元格样式7"/>
            </w:pPr>
            <w:r>
              <w:t xml:space="preserve">3552.71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3552.71</w:t>
            </w:r>
          </w:p>
        </w:tc>
        <w:tc>
          <w:tcPr>
            <w:tcW w:w="2551" w:type="dxa"/>
            <w:vAlign w:val="center"/>
          </w:tcPr>
          <w:p>
            <w:pPr>
              <w:pStyle w:val="单元格样式7"/>
            </w:pPr>
            <w:r>
              <w:t xml:space="preserve">2857.89</w:t>
            </w:r>
          </w:p>
        </w:tc>
        <w:tc>
          <w:tcPr>
            <w:tcW w:w="2551" w:type="dxa"/>
            <w:vAlign w:val="center"/>
          </w:tcPr>
          <w:p>
            <w:pPr>
              <w:pStyle w:val="单元格样式7"/>
            </w:pPr>
            <w:r>
              <w:t xml:space="preserve">694.82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3552.71</w:t>
            </w:r>
          </w:p>
        </w:tc>
        <w:tc>
          <w:tcPr>
            <w:tcW w:w="2551" w:type="dxa"/>
            <w:vAlign w:val="center"/>
          </w:tcPr>
          <w:p>
            <w:pPr>
              <w:pStyle w:val="单元格样式4"/>
            </w:pPr>
            <w:r>
              <w:t xml:space="preserve">2857.89</w:t>
            </w:r>
          </w:p>
        </w:tc>
        <w:tc>
          <w:tcPr>
            <w:tcW w:w="2551" w:type="dxa"/>
            <w:vAlign w:val="center"/>
          </w:tcPr>
          <w:p>
            <w:pPr>
              <w:pStyle w:val="单元格样式4"/>
            </w:pPr>
            <w:r>
              <w:t xml:space="preserve">694.82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3552.71</w:t>
            </w:r>
          </w:p>
        </w:tc>
        <w:tc>
          <w:tcPr>
            <w:tcW w:w="2551" w:type="dxa"/>
            <w:vAlign w:val="center"/>
          </w:tcPr>
          <w:p>
            <w:pPr>
              <w:pStyle w:val="单元格样式4"/>
            </w:pPr>
            <w:r>
              <w:t xml:space="preserve">2857.89</w:t>
            </w:r>
          </w:p>
        </w:tc>
        <w:tc>
          <w:tcPr>
            <w:tcW w:w="2551" w:type="dxa"/>
            <w:vAlign w:val="center"/>
          </w:tcPr>
          <w:p>
            <w:pPr>
              <w:pStyle w:val="单元格样式4"/>
            </w:pPr>
            <w:r>
              <w:t xml:space="preserve">694.82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3552.71</w:t>
            </w:r>
          </w:p>
        </w:tc>
        <w:tc>
          <w:tcPr>
            <w:tcW w:w="2551" w:type="dxa"/>
            <w:vAlign w:val="center"/>
          </w:tcPr>
          <w:p>
            <w:pPr>
              <w:pStyle w:val="单元格样式4"/>
            </w:pPr>
            <w:r>
              <w:t xml:space="preserve">2857.89</w:t>
            </w:r>
          </w:p>
        </w:tc>
        <w:tc>
          <w:tcPr>
            <w:tcW w:w="2551" w:type="dxa"/>
            <w:vAlign w:val="center"/>
          </w:tcPr>
          <w:p>
            <w:pPr>
              <w:pStyle w:val="单元格样式4"/>
            </w:pPr>
            <w:r>
              <w:t xml:space="preserve">694.82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2857.89</w:t>
            </w:r>
          </w:p>
        </w:tc>
        <w:tc>
          <w:tcPr>
            <w:tcW w:w="2551" w:type="dxa"/>
            <w:vAlign w:val="center"/>
          </w:tcPr>
          <w:p>
            <w:pPr>
              <w:pStyle w:val="单元格样式7"/>
            </w:pPr>
            <w:r>
              <w:t xml:space="preserve">2839.66</w:t>
            </w:r>
          </w:p>
        </w:tc>
        <w:tc>
          <w:tcPr>
            <w:tcW w:w="2551" w:type="dxa"/>
            <w:vAlign w:val="center"/>
          </w:tcPr>
          <w:p>
            <w:pPr>
              <w:pStyle w:val="单元格样式7"/>
            </w:pPr>
            <w:r>
              <w:t xml:space="preserve">18.23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2839.66</w:t>
            </w:r>
          </w:p>
        </w:tc>
        <w:tc>
          <w:tcPr>
            <w:tcW w:w="2551" w:type="dxa"/>
            <w:vAlign w:val="center"/>
          </w:tcPr>
          <w:p>
            <w:pPr>
              <w:pStyle w:val="单元格样式4"/>
            </w:pPr>
            <w:r>
              <w:t xml:space="preserve">2839.66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729.14</w:t>
            </w:r>
          </w:p>
        </w:tc>
        <w:tc>
          <w:tcPr>
            <w:tcW w:w="2551" w:type="dxa"/>
            <w:vAlign w:val="center"/>
          </w:tcPr>
          <w:p>
            <w:pPr>
              <w:pStyle w:val="单元格样式4"/>
            </w:pPr>
            <w:r>
              <w:t xml:space="preserve">729.14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144.54</w:t>
            </w:r>
          </w:p>
        </w:tc>
        <w:tc>
          <w:tcPr>
            <w:tcW w:w="2551" w:type="dxa"/>
            <w:vAlign w:val="center"/>
          </w:tcPr>
          <w:p>
            <w:pPr>
              <w:pStyle w:val="单元格样式4"/>
            </w:pPr>
            <w:r>
              <w:t xml:space="preserve">144.54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1170.48</w:t>
            </w:r>
          </w:p>
        </w:tc>
        <w:tc>
          <w:tcPr>
            <w:tcW w:w="2551" w:type="dxa"/>
            <w:vAlign w:val="center"/>
          </w:tcPr>
          <w:p>
            <w:pPr>
              <w:pStyle w:val="单元格样式4"/>
            </w:pPr>
            <w:r>
              <w:t xml:space="preserve">1170.48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265.87</w:t>
            </w:r>
          </w:p>
        </w:tc>
        <w:tc>
          <w:tcPr>
            <w:tcW w:w="2551" w:type="dxa"/>
            <w:vAlign w:val="center"/>
          </w:tcPr>
          <w:p>
            <w:pPr>
              <w:pStyle w:val="单元格样式4"/>
            </w:pPr>
            <w:r>
              <w:t xml:space="preserve">265.87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99.45</w:t>
            </w:r>
          </w:p>
        </w:tc>
        <w:tc>
          <w:tcPr>
            <w:tcW w:w="2551" w:type="dxa"/>
            <w:vAlign w:val="center"/>
          </w:tcPr>
          <w:p>
            <w:pPr>
              <w:pStyle w:val="单元格样式4"/>
            </w:pPr>
            <w:r>
              <w:t xml:space="preserve">99.45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84.50</w:t>
            </w:r>
          </w:p>
        </w:tc>
        <w:tc>
          <w:tcPr>
            <w:tcW w:w="2551" w:type="dxa"/>
            <w:vAlign w:val="center"/>
          </w:tcPr>
          <w:p>
            <w:pPr>
              <w:pStyle w:val="单元格样式4"/>
            </w:pPr>
            <w:r>
              <w:t xml:space="preserve">84.50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227.96</w:t>
            </w:r>
          </w:p>
        </w:tc>
        <w:tc>
          <w:tcPr>
            <w:tcW w:w="2551" w:type="dxa"/>
            <w:vAlign w:val="center"/>
          </w:tcPr>
          <w:p>
            <w:pPr>
              <w:pStyle w:val="单元格样式4"/>
            </w:pPr>
            <w:r>
              <w:t xml:space="preserve">227.96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102.78</w:t>
            </w:r>
          </w:p>
        </w:tc>
        <w:tc>
          <w:tcPr>
            <w:tcW w:w="2551" w:type="dxa"/>
            <w:vAlign w:val="center"/>
          </w:tcPr>
          <w:p>
            <w:pPr>
              <w:pStyle w:val="单元格样式4"/>
            </w:pPr>
            <w:r>
              <w:t xml:space="preserve">102.78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18.23</w:t>
            </w:r>
          </w:p>
        </w:tc>
        <w:tc>
          <w:tcPr>
            <w:tcW w:w="2551" w:type="dxa"/>
            <w:vAlign w:val="center"/>
          </w:tcPr>
          <w:p>
            <w:pPr>
              <w:pStyle w:val="单元格样式4"/>
            </w:pPr>
          </w:p>
        </w:tc>
        <w:tc>
          <w:tcPr>
            <w:tcW w:w="2551" w:type="dxa"/>
            <w:vAlign w:val="center"/>
          </w:tcPr>
          <w:p>
            <w:pPr>
              <w:pStyle w:val="单元格样式4"/>
            </w:pPr>
            <w:r>
              <w:t xml:space="preserve">18.23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18.23</w:t>
            </w:r>
          </w:p>
        </w:tc>
        <w:tc>
          <w:tcPr>
            <w:tcW w:w="2551" w:type="dxa"/>
            <w:vAlign w:val="center"/>
          </w:tcPr>
          <w:p>
            <w:pPr>
              <w:pStyle w:val="单元格样式4"/>
            </w:pPr>
          </w:p>
        </w:tc>
        <w:tc>
          <w:tcPr>
            <w:tcW w:w="2551" w:type="dxa"/>
            <w:vAlign w:val="center"/>
          </w:tcPr>
          <w:p>
            <w:pPr>
              <w:pStyle w:val="单元格样式4"/>
            </w:pPr>
            <w:r>
              <w:t xml:space="preserve">18.23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正定县北辰小学2026年单位预算信息公开情况说明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按照《中华人民共和国预算法》、《地方预决算公开操作规程》和《关于进一步推进预算公开工作的实施意见》规定，现将正定县北辰小学2026年单位预算公开如下：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执行党和国家的教育方针、政策、法规；做好基础教育、德育、教学、后勤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正定县北辰小学</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3552.71万元，其中：一般公共预算收入3370.57万元，基金预算收入0.00万元，国有资本经营预算收入0.00万元，财政专户核拨收入0.00万元，单位资金收入0.00万元，上年结转结余182.14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北辰小学年度单位预算中支出预算的总体情况。2026年支出预算3552.71万元，其中基本支出2857.89万元，包括人员经费2839.66万元和日常公用经费18.23万元；项目支出694.82万元，主要为166名在职教师及7名合同制教师人员经费合计2839.66万元，工会及福利费18.23万元；保障机制公用经费及贫困生生活补助等项目支出合计694.82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3552.71万元，较2025年预算增加930.81万元，其中：基本支出增加704.43万元，主要为新增遴选教师35人，人员经费增加项目支出增加226.38万元，主要为新建学校学生人数增加，保障机制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1、2025年城乡义务教育综合奖补（足球）中央资金石财教【2025】56号绩效目标表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13012326P000004100403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2025年城乡义务教育综合奖补（足球）中央资金石财教【2025】56号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用于专项足球建设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1.义务教育综合足球奖补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≥90100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2、2025年义务教育保障机制公用经费（小学）省级资金石财教【2024】112号绩效目标表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16820000%</w:t>
            </w:r>
          </w:p>
        </w:tc>
        <w:tc>
          <w:tcPr>
            <w:tcW w:w="2835" w:type="dxa"/>
            <w:vAlign w:val="center"/>
          </w:tcPr>
          <w:p>
            <w:pPr>
              <w:pStyle w:val="单元格样式3"/>
            </w:pPr>
            <w:r>
              <w:t xml:space="preserve">33640000%</w:t>
            </w:r>
          </w:p>
        </w:tc>
        <w:tc>
          <w:tcPr>
            <w:tcW w:w="2551" w:type="dxa"/>
            <w:vAlign w:val="center"/>
          </w:tcPr>
          <w:p>
            <w:pPr>
              <w:pStyle w:val="单元格样式3"/>
            </w:pPr>
            <w:r>
              <w:t xml:space="preserve">50460000%</w:t>
            </w:r>
          </w:p>
        </w:tc>
        <w:tc>
          <w:tcPr>
            <w:tcW w:w="3544" w:type="dxa"/>
            <w:gridSpan w:val="2"/>
            <w:vAlign w:val="center"/>
          </w:tcPr>
          <w:p>
            <w:pPr>
              <w:pStyle w:val="单元格样式3"/>
            </w:pPr>
            <w:r>
              <w:t xml:space="preserve">67280000%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保障学校正常运转完成教育教学活动的支出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3、2025年义务教育保障机制公用经费（小学）市级资金石财教【2024】112号绩效目标表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13012325P00000410013U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8485000%</w:t>
            </w:r>
          </w:p>
        </w:tc>
        <w:tc>
          <w:tcPr>
            <w:tcW w:w="2835" w:type="dxa"/>
            <w:vAlign w:val="center"/>
          </w:tcPr>
          <w:p>
            <w:pPr>
              <w:pStyle w:val="单元格样式3"/>
            </w:pPr>
            <w:r>
              <w:t xml:space="preserve">16970000%</w:t>
            </w:r>
          </w:p>
        </w:tc>
        <w:tc>
          <w:tcPr>
            <w:tcW w:w="2551" w:type="dxa"/>
            <w:vAlign w:val="center"/>
          </w:tcPr>
          <w:p>
            <w:pPr>
              <w:pStyle w:val="单元格样式3"/>
            </w:pPr>
            <w:r>
              <w:t xml:space="preserve">25455000%</w:t>
            </w:r>
          </w:p>
        </w:tc>
        <w:tc>
          <w:tcPr>
            <w:tcW w:w="3544" w:type="dxa"/>
            <w:gridSpan w:val="2"/>
            <w:vAlign w:val="center"/>
          </w:tcPr>
          <w:p>
            <w:pPr>
              <w:pStyle w:val="单元格样式3"/>
            </w:pPr>
            <w:r>
              <w:t xml:space="preserve">33940000%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4、2025年义务教育保障机制公用经费（小学）中央资金石财教【2024】112号绩效目标表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13012325P00000410011L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2025年义务教育保障机制公用经费（小学）中央资金石财教【2024】112号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"保障学校教育教学工作正常运转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50000000%</w:t>
            </w:r>
          </w:p>
        </w:tc>
        <w:tc>
          <w:tcPr>
            <w:tcW w:w="2835" w:type="dxa"/>
            <w:vAlign w:val="center"/>
          </w:tcPr>
          <w:p>
            <w:pPr>
              <w:pStyle w:val="单元格样式3"/>
            </w:pPr>
            <w:r>
              <w:t xml:space="preserve">100000000%</w:t>
            </w:r>
          </w:p>
        </w:tc>
        <w:tc>
          <w:tcPr>
            <w:tcW w:w="2551" w:type="dxa"/>
            <w:vAlign w:val="center"/>
          </w:tcPr>
          <w:p>
            <w:pPr>
              <w:pStyle w:val="单元格样式3"/>
            </w:pPr>
            <w:r>
              <w:t xml:space="preserve">150000000%</w:t>
            </w:r>
          </w:p>
        </w:tc>
        <w:tc>
          <w:tcPr>
            <w:tcW w:w="3544" w:type="dxa"/>
            <w:gridSpan w:val="2"/>
            <w:vAlign w:val="center"/>
          </w:tcPr>
          <w:p>
            <w:pPr>
              <w:pStyle w:val="单元格样式3"/>
            </w:pPr>
            <w:r>
              <w:t xml:space="preserve">201840000%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1.保障学校教育教学工作正常运转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5、2025年义务教育贫困生生活补助（小学）省级资金石财教【2024】112号绩效目标表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2025年义务教育贫困生生活补助（小学）省级资金石财教【2024】112号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6、2025年义务教育贫困生生活补助（小学）市级资金石财教【2024】112号绩效目标表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2025年义务教育贫困生生活补助（小学）市级资金石财教【2024】112号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7、2025年义务教育贫困生生活补助（小学）中央资金石财教【2024】112号绩效目标表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2025年义务教育贫困生生活补助（小学）中央资金石财教【2024】112号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1.保障义务教育阶段贫困生正常入学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10、2026年义务教育保障机制公用经费（小学）县级配套资金绩效目标表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保障义务教育学校正常运转，保证开展日常教育教学活动的基本支出，促进学生全面发展所需相关支出。</w:t>
            </w:r>
            <w:r>
              <w:tab/>
            </w:r>
            <w:r>
              <w:tab/>
            </w:r>
            <w:r>
              <w:tab/>
            </w:r>
            <w:r>
              <w:tab/>
            </w:r>
            <w:r>
              <w:tab/>
            </w:r>
            <w:r>
              <w:tab/>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1.保障义务教育学校正常运转，保证开展日常教育教学活动的基本支出，促进学生全面发展所需相关支出。</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规范合理支出，促进经济发展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保证学校正常运转提高教学质量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1.保证学校正常运转，提高教学质量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初中学生入学率</w:t>
            </w:r>
          </w:p>
        </w:tc>
        <w:tc>
          <w:tcPr>
            <w:tcW w:w="5386" w:type="dxa"/>
            <w:vAlign w:val="center"/>
          </w:tcPr>
          <w:p>
            <w:pPr>
              <w:pStyle w:val="单元格样式2"/>
            </w:pPr>
            <w:r>
              <w:t xml:space="preserve">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教育质量指标</w:t>
            </w:r>
          </w:p>
        </w:tc>
        <w:tc>
          <w:tcPr>
            <w:tcW w:w="5386" w:type="dxa"/>
            <w:vAlign w:val="center"/>
          </w:tcPr>
          <w:p>
            <w:pPr>
              <w:pStyle w:val="单元格样式2"/>
            </w:pPr>
            <w:r>
              <w:t xml:space="preserve">义务教育普及程度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学校环境改善</w:t>
            </w:r>
          </w:p>
        </w:tc>
        <w:tc>
          <w:tcPr>
            <w:tcW w:w="5386" w:type="dxa"/>
            <w:vAlign w:val="center"/>
          </w:tcPr>
          <w:p>
            <w:pPr>
              <w:pStyle w:val="单元格样式2"/>
            </w:pPr>
            <w:r>
              <w:t xml:space="preserve">环境卫生达标率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教育质量提升</w:t>
            </w:r>
          </w:p>
        </w:tc>
        <w:tc>
          <w:tcPr>
            <w:tcW w:w="5386" w:type="dxa"/>
            <w:vAlign w:val="center"/>
          </w:tcPr>
          <w:p>
            <w:pPr>
              <w:pStyle w:val="单元格样式2"/>
            </w:pPr>
            <w:r>
              <w:t xml:space="preserve">学生巩固率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1.保障贫困学生正常入学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保证学生正常入学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14、2026年义务教育贫困生生活补助（小学）县级配套资金绩效目标表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资助学校家庭贫困的学生，提升贫困学生生活质量，保障学生顺利完成学业。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1.资助学校家庭贫困的学生，提升贫困学生生活质量，保障学生顺利完成学业。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0百分比</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保障贫困学生顺利入学</w:t>
            </w:r>
          </w:p>
        </w:tc>
        <w:tc>
          <w:tcPr>
            <w:tcW w:w="5386" w:type="dxa"/>
            <w:vAlign w:val="center"/>
          </w:tcPr>
          <w:p>
            <w:pPr>
              <w:pStyle w:val="单元格样式2"/>
            </w:pPr>
            <w:r>
              <w:t xml:space="preserve">保障贫困学生顺利入学</w:t>
            </w:r>
          </w:p>
        </w:tc>
        <w:tc>
          <w:tcPr>
            <w:tcW w:w="2268" w:type="dxa"/>
            <w:vAlign w:val="center"/>
          </w:tcPr>
          <w:p>
            <w:pPr>
              <w:pStyle w:val="单元格样式2"/>
            </w:pPr>
            <w:r>
              <w:t xml:space="preserve">保障贫困学生顺利入学</w:t>
            </w:r>
          </w:p>
        </w:tc>
        <w:tc>
          <w:tcPr>
            <w:tcW w:w="1276" w:type="dxa"/>
            <w:vAlign w:val="center"/>
          </w:tcPr>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保证贫困生正常入学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贫困生入学率</w:t>
            </w:r>
          </w:p>
        </w:tc>
        <w:tc>
          <w:tcPr>
            <w:tcW w:w="5386" w:type="dxa"/>
            <w:vAlign w:val="center"/>
          </w:tcPr>
          <w:p>
            <w:pPr>
              <w:pStyle w:val="单元格样式2"/>
            </w:pPr>
            <w:r>
              <w:t xml:space="preserve">贫困生入学率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贫困生补助覆盖率</w:t>
            </w:r>
          </w:p>
        </w:tc>
        <w:tc>
          <w:tcPr>
            <w:tcW w:w="5386" w:type="dxa"/>
            <w:vAlign w:val="center"/>
          </w:tcPr>
          <w:p>
            <w:pPr>
              <w:pStyle w:val="单元格样式2"/>
            </w:pPr>
            <w:r>
              <w:t xml:space="preserve">贫困生补助覆盖率</w:t>
            </w:r>
          </w:p>
        </w:tc>
        <w:tc>
          <w:tcPr>
            <w:tcW w:w="2268" w:type="dxa"/>
            <w:vAlign w:val="center"/>
          </w:tcPr>
          <w:p>
            <w:pPr>
              <w:pStyle w:val="单元格样式2"/>
            </w:pPr>
            <w:r>
              <w:t xml:space="preserve">100百分比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学习资源循环率</w:t>
            </w:r>
          </w:p>
        </w:tc>
        <w:tc>
          <w:tcPr>
            <w:tcW w:w="5386" w:type="dxa"/>
            <w:vAlign w:val="center"/>
          </w:tcPr>
          <w:p>
            <w:pPr>
              <w:pStyle w:val="单元格样式2"/>
            </w:pPr>
            <w:r>
              <w:t xml:space="preserve">学习资源循环率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学习资源循环率</w:t>
            </w:r>
          </w:p>
          <w:p>
            <w:pPr>
              <w:pStyle w:val="单元格样式2"/>
            </w:pPr>
          </w:p>
        </w:tc>
        <w:tc>
          <w:tcPr>
            <w:tcW w:w="5386" w:type="dxa"/>
            <w:vAlign w:val="center"/>
          </w:tcPr>
          <w:p>
            <w:pPr>
              <w:pStyle w:val="单元格样式2"/>
            </w:pPr>
            <w:r>
              <w:t xml:space="preserve">学习资源循环率</w:t>
            </w:r>
          </w:p>
          <w:p>
            <w:pPr>
              <w:pStyle w:val="单元格样式2"/>
            </w:pPr>
          </w:p>
        </w:tc>
        <w:tc>
          <w:tcPr>
            <w:tcW w:w="2268" w:type="dxa"/>
            <w:vAlign w:val="center"/>
          </w:tcPr>
          <w:p>
            <w:pPr>
              <w:pStyle w:val="单元格样式2"/>
            </w:pPr>
            <w:r>
              <w:t xml:space="preserve">≥90百分比</w:t>
            </w:r>
          </w:p>
          <w:p>
            <w:pPr>
              <w:pStyle w:val="单元格样式2"/>
            </w:pPr>
          </w:p>
        </w:tc>
        <w:tc>
          <w:tcPr>
            <w:tcW w:w="1276" w:type="dxa"/>
            <w:vAlign w:val="center"/>
          </w:tcPr>
          <w:p>
            <w:pPr>
              <w:pStyle w:val="单元格样式2"/>
            </w:pPr>
            <w:r>
              <w:t xml:space="preserve">计划标准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保证课后服务教师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1.根据义务教育阶段绩效目标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保证班主任和思政教师</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1.保证班主任和思政教师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小学、初中学生入学率</w:t>
            </w:r>
          </w:p>
        </w:tc>
        <w:tc>
          <w:tcPr>
            <w:tcW w:w="5386" w:type="dxa"/>
            <w:vAlign w:val="center"/>
          </w:tcPr>
          <w:p>
            <w:pPr>
              <w:pStyle w:val="单元格样式2"/>
            </w:pPr>
            <w:r>
              <w:t xml:space="preserve">小学、初中在校学生占相应适龄学生总数的比例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保障学校正常运转完成教育教学活动的支出</w:t>
            </w:r>
          </w:p>
        </w:tc>
        <w:tc>
          <w:tcPr>
            <w:tcW w:w="2268" w:type="dxa"/>
            <w:vAlign w:val="center"/>
          </w:tcPr>
          <w:p>
            <w:pPr>
              <w:pStyle w:val="单元格样式2"/>
            </w:pPr>
            <w:r>
              <w:t xml:space="preserve">100保障学校正常运转完成教育教学活动的支出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正定县北辰小学上年末固定资产金额为27313.30万元（详见下表）。本年度拟购置固定资产总额为0.00万元，已按要求列入政府采购预算，详见政府采购预算表。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360162正定县北辰小学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27313.30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7000</w:t>
            </w:r>
          </w:p>
        </w:tc>
        <w:tc>
          <w:tcPr>
            <w:tcW w:w="2835" w:type="dxa"/>
            <w:vAlign w:val="center"/>
          </w:tcPr>
          <w:p>
            <w:pPr>
              <w:pStyle w:val="单元格样式4"/>
            </w:pPr>
            <w:r>
              <w:t xml:space="preserve">27053.30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2250</w:t>
            </w:r>
          </w:p>
        </w:tc>
        <w:tc>
          <w:tcPr>
            <w:tcW w:w="2835" w:type="dxa"/>
            <w:vAlign w:val="center"/>
          </w:tcPr>
          <w:p>
            <w:pPr>
              <w:pStyle w:val="单元格样式4"/>
            </w:pPr>
            <w:r>
              <w:t xml:space="preserve">8695.70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403</w:t>
            </w:r>
          </w:p>
        </w:tc>
        <w:tc>
          <w:tcPr>
            <w:tcW w:w="2835" w:type="dxa"/>
            <w:vAlign w:val="center"/>
          </w:tcPr>
          <w:p>
            <w:pPr>
              <w:pStyle w:val="单元格样式4"/>
            </w:pPr>
            <w:r>
              <w:t xml:space="preserve">260.00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3" w:name="_Toc_4_4_0000000034"/>
      <w:r>
        <w:rPr>
          <w:rFonts w:ascii="方正小标宋_GBK" w:eastAsia="方正小标宋_GBK" w:hAnsi="方正小标宋_GBK" w:cs="方正小标宋_GBK"/>
          <w:b w:val="0"/>
          <w:color w:val="000000"/>
          <w:sz w:val="44"/>
        </w:rPr>
        <w:t xml:space="preserve">三十四、正定新区第二幼儿园收支预算</w:t>
      </w:r>
      <w:bookmarkEnd w:id="3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698.18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699.78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698.18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699.78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1.60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699.78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699.78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699.78</w:t>
            </w:r>
          </w:p>
        </w:tc>
        <w:tc>
          <w:tcPr>
            <w:tcW w:w="1134" w:type="dxa"/>
            <w:vAlign w:val="center"/>
          </w:tcPr>
          <w:p>
            <w:pPr>
              <w:pStyle w:val="单元格样式7"/>
            </w:pPr>
            <w:r>
              <w:t xml:space="preserve">698.18</w:t>
            </w:r>
          </w:p>
        </w:tc>
        <w:tc>
          <w:tcPr>
            <w:tcW w:w="1134" w:type="dxa"/>
            <w:vAlign w:val="center"/>
          </w:tcPr>
          <w:p>
            <w:pPr>
              <w:pStyle w:val="单元格样式7"/>
            </w:pPr>
            <w:r>
              <w:t xml:space="preserve">698.18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1.60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699.78</w:t>
            </w:r>
          </w:p>
        </w:tc>
        <w:tc>
          <w:tcPr>
            <w:tcW w:w="1134" w:type="dxa"/>
            <w:vAlign w:val="center"/>
          </w:tcPr>
          <w:p>
            <w:pPr>
              <w:pStyle w:val="单元格样式4"/>
            </w:pPr>
            <w:r>
              <w:t xml:space="preserve">698.18</w:t>
            </w:r>
          </w:p>
        </w:tc>
        <w:tc>
          <w:tcPr>
            <w:tcW w:w="1134" w:type="dxa"/>
            <w:vAlign w:val="center"/>
          </w:tcPr>
          <w:p>
            <w:pPr>
              <w:pStyle w:val="单元格样式4"/>
            </w:pPr>
            <w:r>
              <w:t xml:space="preserve">698.18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699.78</w:t>
            </w:r>
          </w:p>
        </w:tc>
        <w:tc>
          <w:tcPr>
            <w:tcW w:w="1134" w:type="dxa"/>
            <w:vAlign w:val="center"/>
          </w:tcPr>
          <w:p>
            <w:pPr>
              <w:pStyle w:val="单元格样式4"/>
            </w:pPr>
            <w:r>
              <w:t xml:space="preserve">698.18</w:t>
            </w:r>
          </w:p>
        </w:tc>
        <w:tc>
          <w:tcPr>
            <w:tcW w:w="1134" w:type="dxa"/>
            <w:vAlign w:val="center"/>
          </w:tcPr>
          <w:p>
            <w:pPr>
              <w:pStyle w:val="单元格样式4"/>
            </w:pPr>
            <w:r>
              <w:t xml:space="preserve">698.18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699.78</w:t>
            </w:r>
          </w:p>
        </w:tc>
        <w:tc>
          <w:tcPr>
            <w:tcW w:w="1134" w:type="dxa"/>
            <w:vAlign w:val="center"/>
          </w:tcPr>
          <w:p>
            <w:pPr>
              <w:pStyle w:val="单元格样式4"/>
            </w:pPr>
            <w:r>
              <w:t xml:space="preserve">698.18</w:t>
            </w:r>
          </w:p>
        </w:tc>
        <w:tc>
          <w:tcPr>
            <w:tcW w:w="1134" w:type="dxa"/>
            <w:vAlign w:val="center"/>
          </w:tcPr>
          <w:p>
            <w:pPr>
              <w:pStyle w:val="单元格样式4"/>
            </w:pPr>
            <w:r>
              <w:t xml:space="preserve">698.18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699.78</w:t>
            </w:r>
          </w:p>
        </w:tc>
        <w:tc>
          <w:tcPr>
            <w:tcW w:w="1361" w:type="dxa"/>
            <w:vAlign w:val="center"/>
          </w:tcPr>
          <w:p>
            <w:pPr>
              <w:pStyle w:val="单元格样式7"/>
            </w:pPr>
            <w:r>
              <w:t xml:space="preserve">554.72</w:t>
            </w:r>
          </w:p>
        </w:tc>
        <w:tc>
          <w:tcPr>
            <w:tcW w:w="1361" w:type="dxa"/>
            <w:vAlign w:val="center"/>
          </w:tcPr>
          <w:p>
            <w:pPr>
              <w:pStyle w:val="单元格样式7"/>
            </w:pPr>
            <w:r>
              <w:t xml:space="preserve">145.06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699.78</w:t>
            </w:r>
          </w:p>
        </w:tc>
        <w:tc>
          <w:tcPr>
            <w:tcW w:w="1361" w:type="dxa"/>
            <w:vAlign w:val="center"/>
          </w:tcPr>
          <w:p>
            <w:pPr>
              <w:pStyle w:val="单元格样式4"/>
            </w:pPr>
            <w:r>
              <w:t xml:space="preserve">554.72</w:t>
            </w:r>
          </w:p>
        </w:tc>
        <w:tc>
          <w:tcPr>
            <w:tcW w:w="1361" w:type="dxa"/>
            <w:vAlign w:val="center"/>
          </w:tcPr>
          <w:p>
            <w:pPr>
              <w:pStyle w:val="单元格样式4"/>
            </w:pPr>
            <w:r>
              <w:t xml:space="preserve">145.06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699.78</w:t>
            </w:r>
          </w:p>
        </w:tc>
        <w:tc>
          <w:tcPr>
            <w:tcW w:w="1361" w:type="dxa"/>
            <w:vAlign w:val="center"/>
          </w:tcPr>
          <w:p>
            <w:pPr>
              <w:pStyle w:val="单元格样式4"/>
            </w:pPr>
            <w:r>
              <w:t xml:space="preserve">554.72</w:t>
            </w:r>
          </w:p>
        </w:tc>
        <w:tc>
          <w:tcPr>
            <w:tcW w:w="1361" w:type="dxa"/>
            <w:vAlign w:val="center"/>
          </w:tcPr>
          <w:p>
            <w:pPr>
              <w:pStyle w:val="单元格样式4"/>
            </w:pPr>
            <w:r>
              <w:t xml:space="preserve">145.06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699.78</w:t>
            </w:r>
          </w:p>
        </w:tc>
        <w:tc>
          <w:tcPr>
            <w:tcW w:w="1361" w:type="dxa"/>
            <w:vAlign w:val="center"/>
          </w:tcPr>
          <w:p>
            <w:pPr>
              <w:pStyle w:val="单元格样式4"/>
            </w:pPr>
            <w:r>
              <w:t xml:space="preserve">554.72</w:t>
            </w:r>
          </w:p>
        </w:tc>
        <w:tc>
          <w:tcPr>
            <w:tcW w:w="1361" w:type="dxa"/>
            <w:vAlign w:val="center"/>
          </w:tcPr>
          <w:p>
            <w:pPr>
              <w:pStyle w:val="单元格样式4"/>
            </w:pPr>
            <w:r>
              <w:t xml:space="preserve">145.06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698.18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699.78</w:t>
            </w:r>
          </w:p>
        </w:tc>
        <w:tc>
          <w:tcPr>
            <w:tcW w:w="1474" w:type="dxa"/>
            <w:vAlign w:val="center"/>
          </w:tcPr>
          <w:p>
            <w:pPr>
              <w:pStyle w:val="单元格样式4"/>
            </w:pPr>
            <w:r>
              <w:t xml:space="preserve">699.78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698.18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699.78</w:t>
            </w:r>
          </w:p>
        </w:tc>
        <w:tc>
          <w:tcPr>
            <w:tcW w:w="1474" w:type="dxa"/>
            <w:vAlign w:val="center"/>
          </w:tcPr>
          <w:p>
            <w:pPr>
              <w:pStyle w:val="单元格样式7"/>
            </w:pPr>
            <w:r>
              <w:t xml:space="preserve">699.78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1.60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699.78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699.78</w:t>
            </w:r>
          </w:p>
        </w:tc>
        <w:tc>
          <w:tcPr>
            <w:tcW w:w="1474" w:type="dxa"/>
            <w:vAlign w:val="center"/>
          </w:tcPr>
          <w:p>
            <w:pPr>
              <w:pStyle w:val="单元格样式7"/>
            </w:pPr>
            <w:r>
              <w:t xml:space="preserve">699.78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699.78</w:t>
            </w:r>
          </w:p>
        </w:tc>
        <w:tc>
          <w:tcPr>
            <w:tcW w:w="2551" w:type="dxa"/>
            <w:vAlign w:val="center"/>
          </w:tcPr>
          <w:p>
            <w:pPr>
              <w:pStyle w:val="单元格样式7"/>
            </w:pPr>
            <w:r>
              <w:t xml:space="preserve">554.72</w:t>
            </w:r>
          </w:p>
        </w:tc>
        <w:tc>
          <w:tcPr>
            <w:tcW w:w="2551" w:type="dxa"/>
            <w:vAlign w:val="center"/>
          </w:tcPr>
          <w:p>
            <w:pPr>
              <w:pStyle w:val="单元格样式7"/>
            </w:pPr>
            <w:r>
              <w:t xml:space="preserve">145.06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699.78</w:t>
            </w:r>
          </w:p>
        </w:tc>
        <w:tc>
          <w:tcPr>
            <w:tcW w:w="2551" w:type="dxa"/>
            <w:vAlign w:val="center"/>
          </w:tcPr>
          <w:p>
            <w:pPr>
              <w:pStyle w:val="单元格样式4"/>
            </w:pPr>
            <w:r>
              <w:t xml:space="preserve">554.72</w:t>
            </w:r>
          </w:p>
        </w:tc>
        <w:tc>
          <w:tcPr>
            <w:tcW w:w="2551" w:type="dxa"/>
            <w:vAlign w:val="center"/>
          </w:tcPr>
          <w:p>
            <w:pPr>
              <w:pStyle w:val="单元格样式4"/>
            </w:pPr>
            <w:r>
              <w:t xml:space="preserve">145.06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699.78</w:t>
            </w:r>
          </w:p>
        </w:tc>
        <w:tc>
          <w:tcPr>
            <w:tcW w:w="2551" w:type="dxa"/>
            <w:vAlign w:val="center"/>
          </w:tcPr>
          <w:p>
            <w:pPr>
              <w:pStyle w:val="单元格样式4"/>
            </w:pPr>
            <w:r>
              <w:t xml:space="preserve">554.72</w:t>
            </w:r>
          </w:p>
        </w:tc>
        <w:tc>
          <w:tcPr>
            <w:tcW w:w="2551" w:type="dxa"/>
            <w:vAlign w:val="center"/>
          </w:tcPr>
          <w:p>
            <w:pPr>
              <w:pStyle w:val="单元格样式4"/>
            </w:pPr>
            <w:r>
              <w:t xml:space="preserve">145.06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699.78</w:t>
            </w:r>
          </w:p>
        </w:tc>
        <w:tc>
          <w:tcPr>
            <w:tcW w:w="2551" w:type="dxa"/>
            <w:vAlign w:val="center"/>
          </w:tcPr>
          <w:p>
            <w:pPr>
              <w:pStyle w:val="单元格样式4"/>
            </w:pPr>
            <w:r>
              <w:t xml:space="preserve">554.72</w:t>
            </w:r>
          </w:p>
        </w:tc>
        <w:tc>
          <w:tcPr>
            <w:tcW w:w="2551" w:type="dxa"/>
            <w:vAlign w:val="center"/>
          </w:tcPr>
          <w:p>
            <w:pPr>
              <w:pStyle w:val="单元格样式4"/>
            </w:pPr>
            <w:r>
              <w:t xml:space="preserve">145.06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554.72</w:t>
            </w:r>
          </w:p>
        </w:tc>
        <w:tc>
          <w:tcPr>
            <w:tcW w:w="2551" w:type="dxa"/>
            <w:vAlign w:val="center"/>
          </w:tcPr>
          <w:p>
            <w:pPr>
              <w:pStyle w:val="单元格样式7"/>
            </w:pPr>
            <w:r>
              <w:t xml:space="preserve">551.32</w:t>
            </w:r>
          </w:p>
        </w:tc>
        <w:tc>
          <w:tcPr>
            <w:tcW w:w="2551" w:type="dxa"/>
            <w:vAlign w:val="center"/>
          </w:tcPr>
          <w:p>
            <w:pPr>
              <w:pStyle w:val="单元格样式7"/>
            </w:pPr>
            <w:r>
              <w:t xml:space="preserve">3.40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551.32</w:t>
            </w:r>
          </w:p>
        </w:tc>
        <w:tc>
          <w:tcPr>
            <w:tcW w:w="2551" w:type="dxa"/>
            <w:vAlign w:val="center"/>
          </w:tcPr>
          <w:p>
            <w:pPr>
              <w:pStyle w:val="单元格样式4"/>
            </w:pPr>
            <w:r>
              <w:t xml:space="preserve">551.32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135.94</w:t>
            </w:r>
          </w:p>
        </w:tc>
        <w:tc>
          <w:tcPr>
            <w:tcW w:w="2551" w:type="dxa"/>
            <w:vAlign w:val="center"/>
          </w:tcPr>
          <w:p>
            <w:pPr>
              <w:pStyle w:val="单元格样式4"/>
            </w:pPr>
            <w:r>
              <w:t xml:space="preserve">135.94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28.33</w:t>
            </w:r>
          </w:p>
        </w:tc>
        <w:tc>
          <w:tcPr>
            <w:tcW w:w="2551" w:type="dxa"/>
            <w:vAlign w:val="center"/>
          </w:tcPr>
          <w:p>
            <w:pPr>
              <w:pStyle w:val="单元格样式4"/>
            </w:pPr>
            <w:r>
              <w:t xml:space="preserve">28.33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236.79</w:t>
            </w:r>
          </w:p>
        </w:tc>
        <w:tc>
          <w:tcPr>
            <w:tcW w:w="2551" w:type="dxa"/>
            <w:vAlign w:val="center"/>
          </w:tcPr>
          <w:p>
            <w:pPr>
              <w:pStyle w:val="单元格样式4"/>
            </w:pPr>
            <w:r>
              <w:t xml:space="preserve">236.79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51.88</w:t>
            </w:r>
          </w:p>
        </w:tc>
        <w:tc>
          <w:tcPr>
            <w:tcW w:w="2551" w:type="dxa"/>
            <w:vAlign w:val="center"/>
          </w:tcPr>
          <w:p>
            <w:pPr>
              <w:pStyle w:val="单元格样式4"/>
            </w:pPr>
            <w:r>
              <w:t xml:space="preserve">51.88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19.61</w:t>
            </w:r>
          </w:p>
        </w:tc>
        <w:tc>
          <w:tcPr>
            <w:tcW w:w="2551" w:type="dxa"/>
            <w:vAlign w:val="center"/>
          </w:tcPr>
          <w:p>
            <w:pPr>
              <w:pStyle w:val="单元格样式4"/>
            </w:pPr>
            <w:r>
              <w:t xml:space="preserve">19.61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16.67</w:t>
            </w:r>
          </w:p>
        </w:tc>
        <w:tc>
          <w:tcPr>
            <w:tcW w:w="2551" w:type="dxa"/>
            <w:vAlign w:val="center"/>
          </w:tcPr>
          <w:p>
            <w:pPr>
              <w:pStyle w:val="单元格样式4"/>
            </w:pPr>
            <w:r>
              <w:t xml:space="preserve">16.67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2.88</w:t>
            </w:r>
          </w:p>
        </w:tc>
        <w:tc>
          <w:tcPr>
            <w:tcW w:w="2551" w:type="dxa"/>
            <w:vAlign w:val="center"/>
          </w:tcPr>
          <w:p>
            <w:pPr>
              <w:pStyle w:val="单元格样式4"/>
            </w:pPr>
            <w:r>
              <w:t xml:space="preserve">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44.73</w:t>
            </w:r>
          </w:p>
        </w:tc>
        <w:tc>
          <w:tcPr>
            <w:tcW w:w="2551" w:type="dxa"/>
            <w:vAlign w:val="center"/>
          </w:tcPr>
          <w:p>
            <w:pPr>
              <w:pStyle w:val="单元格样式4"/>
            </w:pPr>
            <w:r>
              <w:t xml:space="preserve">44.73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14.49</w:t>
            </w:r>
          </w:p>
        </w:tc>
        <w:tc>
          <w:tcPr>
            <w:tcW w:w="2551" w:type="dxa"/>
            <w:vAlign w:val="center"/>
          </w:tcPr>
          <w:p>
            <w:pPr>
              <w:pStyle w:val="单元格样式4"/>
            </w:pPr>
            <w:r>
              <w:t xml:space="preserve">14.49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3.40</w:t>
            </w:r>
          </w:p>
        </w:tc>
        <w:tc>
          <w:tcPr>
            <w:tcW w:w="2551" w:type="dxa"/>
            <w:vAlign w:val="center"/>
          </w:tcPr>
          <w:p>
            <w:pPr>
              <w:pStyle w:val="单元格样式4"/>
            </w:pPr>
          </w:p>
        </w:tc>
        <w:tc>
          <w:tcPr>
            <w:tcW w:w="2551" w:type="dxa"/>
            <w:vAlign w:val="center"/>
          </w:tcPr>
          <w:p>
            <w:pPr>
              <w:pStyle w:val="单元格样式4"/>
            </w:pPr>
            <w:r>
              <w:t xml:space="preserve">3.40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3.40</w:t>
            </w:r>
          </w:p>
        </w:tc>
        <w:tc>
          <w:tcPr>
            <w:tcW w:w="2551" w:type="dxa"/>
            <w:vAlign w:val="center"/>
          </w:tcPr>
          <w:p>
            <w:pPr>
              <w:pStyle w:val="单元格样式4"/>
            </w:pPr>
          </w:p>
        </w:tc>
        <w:tc>
          <w:tcPr>
            <w:tcW w:w="2551" w:type="dxa"/>
            <w:vAlign w:val="center"/>
          </w:tcPr>
          <w:p>
            <w:pPr>
              <w:pStyle w:val="单元格样式4"/>
            </w:pPr>
            <w:r>
              <w:t xml:space="preserve">3.40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正定新区第二幼儿园2026年单位预算信息公开情况说明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按照《中华人民共和国预算法》、《地方预决算公开操作规程》和《关于进一步推进预算公开工作的实施意见》规定，现将正定新区第二幼儿园2026年单位预算公开如下：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（一）加强思想政治工作，强化意识形态责任</w:t>
      </w:r>
    </w:p>
    <w:p>
      <w:pPr>
        <w:pStyle w:val="插入文本样式-插入单位职责文件"/>
      </w:pPr>
      <w:r>
        <w:t xml:space="preserve">坚持以习近平新时代中国特色社会主义思想为指导，以立德树人为根本，担责于身，明责于心，进一步增强意识形态工作，更加明确责任主体，推动意识形态工作在守正创新中迈出新步伐。</w:t>
      </w:r>
    </w:p>
    <w:p>
      <w:pPr>
        <w:pStyle w:val="插入文本样式-插入单位职责文件"/>
      </w:pPr>
      <w:r>
        <w:t xml:space="preserve">（二）贯彻幼儿教育法规、传播科学理念</w:t>
      </w:r>
    </w:p>
    <w:p>
      <w:pPr>
        <w:pStyle w:val="插入文本样式-插入单位职责文件"/>
      </w:pPr>
      <w:r>
        <w:t xml:space="preserve">开展教育科学研究，培训师资，努力做到让家长满意、学校满意。</w:t>
      </w:r>
    </w:p>
    <w:p>
      <w:pPr>
        <w:pStyle w:val="插入文本样式-插入单位职责文件"/>
      </w:pPr>
      <w:r>
        <w:t xml:space="preserve">（三）尊重儿童的人格尊严和基本权利</w:t>
      </w:r>
    </w:p>
    <w:p>
      <w:pPr>
        <w:pStyle w:val="插入文本样式-插入单位职责文件"/>
      </w:pPr>
      <w:r>
        <w:t xml:space="preserve">尊重儿童发展的特点和规律，为儿童提供健康丰富的生活活动环境。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正定新区第二幼儿园</w:t>
            </w:r>
          </w:p>
        </w:tc>
        <w:tc>
          <w:tcPr>
            <w:tcW w:w="1843" w:type="dxa"/>
            <w:vAlign w:val="center"/>
          </w:tcPr>
          <w:p>
            <w:pPr>
              <w:pStyle w:val="单元格样式3"/>
            </w:pPr>
            <w:r>
              <w:t xml:space="preserve">事业</w:t>
            </w:r>
          </w:p>
        </w:tc>
        <w:tc>
          <w:tcPr>
            <w:tcW w:w="2126" w:type="dxa"/>
            <w:vAlign w:val="center"/>
          </w:tcPr>
          <w:p>
            <w:pPr>
              <w:pStyle w:val="单元格样式3"/>
            </w:pPr>
            <w:r>
              <w:t xml:space="preserve">未定行政级别</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699.78万元，其中：一般公共预算收入698.18万元，基金预算收入0.00万元，国有资本经营预算收入0.00万元，财政专户核拨收入0.00万元，单位资金收入0.00万元，上年结转结余1.60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新区第二幼儿园年度单位预算中支出预算的总体情况。2026年支出预算699.78万元，其中基本支出554.72万元，包括人员经费551.32万元和日常公用经费3.40万元；项目支出145.06万元，主要为项目支出145.06万元，主要为行政事业性收费（保教费）87.43万元，县级生均补助22.85万元，省级生均补9.11万元，支持学前教育发展（免保育教育费补助）26.67万元。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699.78万元，较2025年预算减少23.16万元，其中：基本支出增加36.37万元，主要为基本支出增加主要是由于调整工资标准及分级分档、职称兑现等造成的人员经费增加。项目支出减少59.53万元，主要为由于学前儿童减少，导致行政事业收费（保教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2026年，我单位机关运行经费共计安排3.40万元，主要用于日常维修、办公用房水电费、办公用房取暖费、办公用房物业管理费等日常运行支出。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和上年度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1、2025年学前生均公用经费省级补助资金石财教【2024】105号绩效目标表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2025年学前生均公用经费省级补助资金石财教【2024】105号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2、2025年支持学前教育发展（免保育教育费补助)市级资金石财教【2025】63号绩效目标表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2025年支持学前教育发展（免保育教育费补助)市级资金石财教【2025】63号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≥95满意度</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3、2025年支持学前教育发展（免保育教育费补助）省级资金石财教【2025】54号绩效目标表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13012325P00264610848P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2025年支持学前教育发展（免保育教育费补助）省级资金石财教【2025】54号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100数值</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150数值</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5.25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5.25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保障幼儿园正常运转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1.公办园在园幼儿占比持续提高</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9、公办幼儿园生均公用经费县级资金绩效目标表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公办幼儿园生均公用经费县级资金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保障学前教育顺利实施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1.保障学前教育顺利实施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学前三年毛入学率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普惠性幼儿园覆盖率</w:t>
            </w:r>
          </w:p>
        </w:tc>
        <w:tc>
          <w:tcPr>
            <w:tcW w:w="2268" w:type="dxa"/>
            <w:vAlign w:val="center"/>
          </w:tcPr>
          <w:p>
            <w:pPr>
              <w:pStyle w:val="单元格样式2"/>
            </w:pPr>
            <w:r>
              <w:t xml:space="preserve">≥88</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生均经费补助标准</w:t>
            </w:r>
          </w:p>
        </w:tc>
        <w:tc>
          <w:tcPr>
            <w:tcW w:w="2268" w:type="dxa"/>
            <w:vAlign w:val="center"/>
          </w:tcPr>
          <w:p>
            <w:pPr>
              <w:pStyle w:val="单元格样式2"/>
            </w:pPr>
            <w:r>
              <w:t xml:space="preserve">150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积极引导地方扩大普惠性学前教育资源</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幼儿园教师满意度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正定新区第二幼儿园上年末固定资产金额为48.43万元（详见下表）。本年度拟购置固定资产总额为0.00万元，已按要求列入政府采购预算，详见政府采购预算表。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360163正定新区第二幼儿园</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48.43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102</w:t>
            </w:r>
          </w:p>
        </w:tc>
        <w:tc>
          <w:tcPr>
            <w:tcW w:w="2835" w:type="dxa"/>
            <w:vAlign w:val="center"/>
          </w:tcPr>
          <w:p>
            <w:pPr>
              <w:pStyle w:val="单元格样式4"/>
            </w:pPr>
            <w:r>
              <w:t xml:space="preserve">23.63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193</w:t>
            </w:r>
          </w:p>
        </w:tc>
        <w:tc>
          <w:tcPr>
            <w:tcW w:w="2835" w:type="dxa"/>
            <w:vAlign w:val="center"/>
          </w:tcPr>
          <w:p>
            <w:pPr>
              <w:pStyle w:val="单元格样式4"/>
            </w:pPr>
            <w:r>
              <w:t xml:space="preserve">48.43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4" w:name="_Toc_4_4_0000000035"/>
      <w:r>
        <w:rPr>
          <w:rFonts w:ascii="方正小标宋_GBK" w:eastAsia="方正小标宋_GBK" w:hAnsi="方正小标宋_GBK" w:cs="方正小标宋_GBK"/>
          <w:b w:val="0"/>
          <w:color w:val="000000"/>
          <w:sz w:val="44"/>
        </w:rPr>
        <w:t xml:space="preserve">三十五、正定县塔元庄小学收支预算</w:t>
      </w:r>
      <w:bookmarkEnd w:id="3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135.72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135.72</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135.72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135.72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135.72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135.72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135.72</w:t>
            </w:r>
          </w:p>
        </w:tc>
        <w:tc>
          <w:tcPr>
            <w:tcW w:w="1134" w:type="dxa"/>
            <w:vAlign w:val="center"/>
          </w:tcPr>
          <w:p>
            <w:pPr>
              <w:pStyle w:val="单元格样式7"/>
            </w:pPr>
            <w:r>
              <w:t xml:space="preserve">135.72</w:t>
            </w:r>
          </w:p>
        </w:tc>
        <w:tc>
          <w:tcPr>
            <w:tcW w:w="1134" w:type="dxa"/>
            <w:vAlign w:val="center"/>
          </w:tcPr>
          <w:p>
            <w:pPr>
              <w:pStyle w:val="单元格样式7"/>
            </w:pPr>
            <w:r>
              <w:t xml:space="preserve">135.72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135.72</w:t>
            </w:r>
          </w:p>
        </w:tc>
        <w:tc>
          <w:tcPr>
            <w:tcW w:w="1134" w:type="dxa"/>
            <w:vAlign w:val="center"/>
          </w:tcPr>
          <w:p>
            <w:pPr>
              <w:pStyle w:val="单元格样式4"/>
            </w:pPr>
            <w:r>
              <w:t xml:space="preserve">135.72</w:t>
            </w:r>
          </w:p>
        </w:tc>
        <w:tc>
          <w:tcPr>
            <w:tcW w:w="1134" w:type="dxa"/>
            <w:vAlign w:val="center"/>
          </w:tcPr>
          <w:p>
            <w:pPr>
              <w:pStyle w:val="单元格样式4"/>
            </w:pPr>
            <w:r>
              <w:t xml:space="preserve">135.72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135.72</w:t>
            </w:r>
          </w:p>
        </w:tc>
        <w:tc>
          <w:tcPr>
            <w:tcW w:w="1134" w:type="dxa"/>
            <w:vAlign w:val="center"/>
          </w:tcPr>
          <w:p>
            <w:pPr>
              <w:pStyle w:val="单元格样式4"/>
            </w:pPr>
            <w:r>
              <w:t xml:space="preserve">135.72</w:t>
            </w:r>
          </w:p>
        </w:tc>
        <w:tc>
          <w:tcPr>
            <w:tcW w:w="1134" w:type="dxa"/>
            <w:vAlign w:val="center"/>
          </w:tcPr>
          <w:p>
            <w:pPr>
              <w:pStyle w:val="单元格样式4"/>
            </w:pPr>
            <w:r>
              <w:t xml:space="preserve">135.72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53.48</w:t>
            </w:r>
          </w:p>
        </w:tc>
        <w:tc>
          <w:tcPr>
            <w:tcW w:w="1134" w:type="dxa"/>
            <w:vAlign w:val="center"/>
          </w:tcPr>
          <w:p>
            <w:pPr>
              <w:pStyle w:val="单元格样式4"/>
            </w:pPr>
            <w:r>
              <w:t xml:space="preserve">53.48</w:t>
            </w:r>
          </w:p>
        </w:tc>
        <w:tc>
          <w:tcPr>
            <w:tcW w:w="1134" w:type="dxa"/>
            <w:vAlign w:val="center"/>
          </w:tcPr>
          <w:p>
            <w:pPr>
              <w:pStyle w:val="单元格样式4"/>
            </w:pPr>
            <w:r>
              <w:t xml:space="preserve">53.48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2050202</w:t>
            </w:r>
          </w:p>
        </w:tc>
        <w:tc>
          <w:tcPr>
            <w:tcW w:w="1559" w:type="dxa"/>
            <w:vAlign w:val="center"/>
          </w:tcPr>
          <w:p>
            <w:pPr>
              <w:pStyle w:val="单元格样式2"/>
            </w:pPr>
            <w:r>
              <w:t xml:space="preserve">小学教育</w:t>
            </w:r>
          </w:p>
        </w:tc>
        <w:tc>
          <w:tcPr>
            <w:tcW w:w="1134" w:type="dxa"/>
            <w:vAlign w:val="center"/>
          </w:tcPr>
          <w:p>
            <w:pPr>
              <w:pStyle w:val="单元格样式4"/>
            </w:pPr>
            <w:r>
              <w:t xml:space="preserve">82.24</w:t>
            </w:r>
          </w:p>
        </w:tc>
        <w:tc>
          <w:tcPr>
            <w:tcW w:w="1134" w:type="dxa"/>
            <w:vAlign w:val="center"/>
          </w:tcPr>
          <w:p>
            <w:pPr>
              <w:pStyle w:val="单元格样式4"/>
            </w:pPr>
            <w:r>
              <w:t xml:space="preserve">82.24</w:t>
            </w:r>
          </w:p>
        </w:tc>
        <w:tc>
          <w:tcPr>
            <w:tcW w:w="1134" w:type="dxa"/>
            <w:vAlign w:val="center"/>
          </w:tcPr>
          <w:p>
            <w:pPr>
              <w:pStyle w:val="单元格样式4"/>
            </w:pPr>
            <w:r>
              <w:t xml:space="preserve">82.24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135.72</w:t>
            </w:r>
          </w:p>
        </w:tc>
        <w:tc>
          <w:tcPr>
            <w:tcW w:w="1361" w:type="dxa"/>
            <w:vAlign w:val="center"/>
          </w:tcPr>
          <w:p>
            <w:pPr>
              <w:pStyle w:val="单元格样式7"/>
            </w:pPr>
          </w:p>
        </w:tc>
        <w:tc>
          <w:tcPr>
            <w:tcW w:w="1361" w:type="dxa"/>
            <w:vAlign w:val="center"/>
          </w:tcPr>
          <w:p>
            <w:pPr>
              <w:pStyle w:val="单元格样式7"/>
            </w:pPr>
            <w:r>
              <w:t xml:space="preserve">135.72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135.72</w:t>
            </w:r>
          </w:p>
        </w:tc>
        <w:tc>
          <w:tcPr>
            <w:tcW w:w="1361" w:type="dxa"/>
            <w:vAlign w:val="center"/>
          </w:tcPr>
          <w:p>
            <w:pPr>
              <w:pStyle w:val="单元格样式4"/>
            </w:pPr>
          </w:p>
        </w:tc>
        <w:tc>
          <w:tcPr>
            <w:tcW w:w="1361" w:type="dxa"/>
            <w:vAlign w:val="center"/>
          </w:tcPr>
          <w:p>
            <w:pPr>
              <w:pStyle w:val="单元格样式4"/>
            </w:pPr>
            <w:r>
              <w:t xml:space="preserve">135.72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135.72</w:t>
            </w:r>
          </w:p>
        </w:tc>
        <w:tc>
          <w:tcPr>
            <w:tcW w:w="1361" w:type="dxa"/>
            <w:vAlign w:val="center"/>
          </w:tcPr>
          <w:p>
            <w:pPr>
              <w:pStyle w:val="单元格样式4"/>
            </w:pPr>
          </w:p>
        </w:tc>
        <w:tc>
          <w:tcPr>
            <w:tcW w:w="1361" w:type="dxa"/>
            <w:vAlign w:val="center"/>
          </w:tcPr>
          <w:p>
            <w:pPr>
              <w:pStyle w:val="单元格样式4"/>
            </w:pPr>
            <w:r>
              <w:t xml:space="preserve">135.72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53.48</w:t>
            </w:r>
          </w:p>
        </w:tc>
        <w:tc>
          <w:tcPr>
            <w:tcW w:w="1361" w:type="dxa"/>
            <w:vAlign w:val="center"/>
          </w:tcPr>
          <w:p>
            <w:pPr>
              <w:pStyle w:val="单元格样式4"/>
            </w:pPr>
          </w:p>
        </w:tc>
        <w:tc>
          <w:tcPr>
            <w:tcW w:w="1361" w:type="dxa"/>
            <w:vAlign w:val="center"/>
          </w:tcPr>
          <w:p>
            <w:pPr>
              <w:pStyle w:val="单元格样式4"/>
            </w:pPr>
            <w:r>
              <w:t xml:space="preserve">53.48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1361" w:type="dxa"/>
            <w:vAlign w:val="center"/>
          </w:tcPr>
          <w:p>
            <w:pPr>
              <w:pStyle w:val="单元格样式4"/>
            </w:pPr>
            <w:r>
              <w:t xml:space="preserve">82.24</w:t>
            </w:r>
          </w:p>
        </w:tc>
        <w:tc>
          <w:tcPr>
            <w:tcW w:w="1361" w:type="dxa"/>
            <w:vAlign w:val="center"/>
          </w:tcPr>
          <w:p>
            <w:pPr>
              <w:pStyle w:val="单元格样式4"/>
            </w:pPr>
          </w:p>
        </w:tc>
        <w:tc>
          <w:tcPr>
            <w:tcW w:w="1361" w:type="dxa"/>
            <w:vAlign w:val="center"/>
          </w:tcPr>
          <w:p>
            <w:pPr>
              <w:pStyle w:val="单元格样式4"/>
            </w:pPr>
            <w:r>
              <w:t xml:space="preserve">82.24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135.72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135.72</w:t>
            </w:r>
          </w:p>
        </w:tc>
        <w:tc>
          <w:tcPr>
            <w:tcW w:w="1474" w:type="dxa"/>
            <w:vAlign w:val="center"/>
          </w:tcPr>
          <w:p>
            <w:pPr>
              <w:pStyle w:val="单元格样式4"/>
            </w:pPr>
            <w:r>
              <w:t xml:space="preserve">135.72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135.72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135.72</w:t>
            </w:r>
          </w:p>
        </w:tc>
        <w:tc>
          <w:tcPr>
            <w:tcW w:w="1474" w:type="dxa"/>
            <w:vAlign w:val="center"/>
          </w:tcPr>
          <w:p>
            <w:pPr>
              <w:pStyle w:val="单元格样式7"/>
            </w:pPr>
            <w:r>
              <w:t xml:space="preserve">135.72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135.72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135.72</w:t>
            </w:r>
          </w:p>
        </w:tc>
        <w:tc>
          <w:tcPr>
            <w:tcW w:w="1474" w:type="dxa"/>
            <w:vAlign w:val="center"/>
          </w:tcPr>
          <w:p>
            <w:pPr>
              <w:pStyle w:val="单元格样式7"/>
            </w:pPr>
            <w:r>
              <w:t xml:space="preserve">135.72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135.72</w:t>
            </w:r>
          </w:p>
        </w:tc>
        <w:tc>
          <w:tcPr>
            <w:tcW w:w="2551" w:type="dxa"/>
            <w:vAlign w:val="center"/>
          </w:tcPr>
          <w:p>
            <w:pPr>
              <w:pStyle w:val="单元格样式7"/>
            </w:pPr>
          </w:p>
        </w:tc>
        <w:tc>
          <w:tcPr>
            <w:tcW w:w="2551" w:type="dxa"/>
            <w:vAlign w:val="center"/>
          </w:tcPr>
          <w:p>
            <w:pPr>
              <w:pStyle w:val="单元格样式7"/>
            </w:pPr>
            <w:r>
              <w:t xml:space="preserve">135.72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135.72</w:t>
            </w:r>
          </w:p>
        </w:tc>
        <w:tc>
          <w:tcPr>
            <w:tcW w:w="2551" w:type="dxa"/>
            <w:vAlign w:val="center"/>
          </w:tcPr>
          <w:p>
            <w:pPr>
              <w:pStyle w:val="单元格样式4"/>
            </w:pPr>
          </w:p>
        </w:tc>
        <w:tc>
          <w:tcPr>
            <w:tcW w:w="2551" w:type="dxa"/>
            <w:vAlign w:val="center"/>
          </w:tcPr>
          <w:p>
            <w:pPr>
              <w:pStyle w:val="单元格样式4"/>
            </w:pPr>
            <w:r>
              <w:t xml:space="preserve">135.72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135.72</w:t>
            </w:r>
          </w:p>
        </w:tc>
        <w:tc>
          <w:tcPr>
            <w:tcW w:w="2551" w:type="dxa"/>
            <w:vAlign w:val="center"/>
          </w:tcPr>
          <w:p>
            <w:pPr>
              <w:pStyle w:val="单元格样式4"/>
            </w:pPr>
          </w:p>
        </w:tc>
        <w:tc>
          <w:tcPr>
            <w:tcW w:w="2551" w:type="dxa"/>
            <w:vAlign w:val="center"/>
          </w:tcPr>
          <w:p>
            <w:pPr>
              <w:pStyle w:val="单元格样式4"/>
            </w:pPr>
            <w:r>
              <w:t xml:space="preserve">135.72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53.48</w:t>
            </w:r>
          </w:p>
        </w:tc>
        <w:tc>
          <w:tcPr>
            <w:tcW w:w="2551" w:type="dxa"/>
            <w:vAlign w:val="center"/>
          </w:tcPr>
          <w:p>
            <w:pPr>
              <w:pStyle w:val="单元格样式4"/>
            </w:pPr>
          </w:p>
        </w:tc>
        <w:tc>
          <w:tcPr>
            <w:tcW w:w="2551" w:type="dxa"/>
            <w:vAlign w:val="center"/>
          </w:tcPr>
          <w:p>
            <w:pPr>
              <w:pStyle w:val="单元格样式4"/>
            </w:pPr>
            <w:r>
              <w:t xml:space="preserve">53.48</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2050202</w:t>
            </w:r>
          </w:p>
        </w:tc>
        <w:tc>
          <w:tcPr>
            <w:tcW w:w="4535" w:type="dxa"/>
            <w:vAlign w:val="center"/>
          </w:tcPr>
          <w:p>
            <w:pPr>
              <w:pStyle w:val="单元格样式2"/>
            </w:pPr>
            <w:r>
              <w:t xml:space="preserve">小学教育</w:t>
            </w:r>
          </w:p>
        </w:tc>
        <w:tc>
          <w:tcPr>
            <w:tcW w:w="2551" w:type="dxa"/>
            <w:vAlign w:val="center"/>
          </w:tcPr>
          <w:p>
            <w:pPr>
              <w:pStyle w:val="单元格样式4"/>
            </w:pPr>
            <w:r>
              <w:t xml:space="preserve">82.24</w:t>
            </w:r>
          </w:p>
        </w:tc>
        <w:tc>
          <w:tcPr>
            <w:tcW w:w="2551" w:type="dxa"/>
            <w:vAlign w:val="center"/>
          </w:tcPr>
          <w:p>
            <w:pPr>
              <w:pStyle w:val="单元格样式4"/>
            </w:pPr>
          </w:p>
        </w:tc>
        <w:tc>
          <w:tcPr>
            <w:tcW w:w="2551" w:type="dxa"/>
            <w:vAlign w:val="center"/>
          </w:tcPr>
          <w:p>
            <w:pPr>
              <w:pStyle w:val="单元格样式4"/>
            </w:pPr>
            <w:r>
              <w:t xml:space="preserve">82.24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正定县塔元庄小学2026年单位预算信息公开情况说明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按照《中华人民共和国预算法》、《地方预决算公开操作规程》和《关于进一步推进预算公开工作的实施意见》规定，现将正定县塔元庄小学2026年单位预算公开如下：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(一)贯彻执行上级有关教育工作的法律法规和方针政策。</w:t>
      </w:r>
    </w:p>
    <w:p>
      <w:pPr>
        <w:pStyle w:val="插入文本样式-插入单位职责文件"/>
      </w:pPr>
      <w:r>
        <w:t xml:space="preserve">(二)做好基础教育德育、教学、总务等各项工作，确保义务教育工作顺利实施，促进学生的、智、体、美、劳全面发展。</w:t>
      </w:r>
    </w:p>
    <w:p>
      <w:pPr>
        <w:pStyle w:val="插入文本样式-插入单位职责文件"/>
      </w:pPr>
      <w:r>
        <w:t xml:space="preserve">（三）全面落实《幼儿园工作规程》所提出的保育教育目标。</w:t>
      </w:r>
    </w:p>
    <w:p>
      <w:pPr>
        <w:pStyle w:val="插入文本样式-插入单位职责文件"/>
      </w:pPr>
      <w:r>
        <w:t xml:space="preserve">(四）负责教师队伍建设及管理，维护教职工的合法权益。</w:t>
      </w:r>
    </w:p>
    <w:p>
      <w:pPr>
        <w:pStyle w:val="插入文本样式-插入单位职责文件"/>
      </w:pPr>
      <w:r>
        <w:t xml:space="preserve">(五)做好学校后勤保障、安全管理、校园建设等工作，创造良好的办学环境。</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正定县塔元庄小学</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135.72万元，其中：一般公共预算收入135.72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塔元庄小学年度单位预算中支出预算的总体情况。2026年支出预算135.72万元，其中基本支出0.00万元，包括人员经费0.00万元和日常公用经费0.00万元；项目支出135.72万元，主要为本校是新建学校，小学部分主要用于中小学班主任和思政课教师岗位津贴、义务教育学校校内课后服务经费、义务教育保障机制公用经费、义务教育贫困生生活补助；附属园部分为行政事业性收费（保教费）、幼儿生均补助、支持学前教育发展（免保育教育费补助），主要用于幼儿园保障幼儿园正常运转的办公费用及环境提升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135.72万元，较2025年预算增加135.72万元，其中：基本支出增加0.00万元，主要为新建学校，没有往年数据，都视为新增。具体为人员经费支出、办公费用及环境提升费用等。项目支出增加135.72万元，主要为新建学校，招收学生，义务教育保障机制公用经费增加，行政事业性收费（保教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是新建学校，无财政拨款“三公”经费预算。</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1、2026年学前教育生均公用经费省级资金石财教【2025】103号绩效目标表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13012326P00001210007Q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2026年学前教育生均公用经费省级资金石财教【2025】103号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保障学校正常运转，完成教育教学工作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1.保障学校正常运转，完成教育教学工作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学前三年毛入园率</w:t>
            </w:r>
          </w:p>
        </w:tc>
        <w:tc>
          <w:tcPr>
            <w:tcW w:w="5386" w:type="dxa"/>
            <w:vAlign w:val="center"/>
          </w:tcPr>
          <w:p>
            <w:pPr>
              <w:pStyle w:val="单元格样式2"/>
            </w:pPr>
            <w:r>
              <w:t xml:space="preserve">学前三年毛入园率</w:t>
            </w:r>
          </w:p>
        </w:tc>
        <w:tc>
          <w:tcPr>
            <w:tcW w:w="2268" w:type="dxa"/>
            <w:vAlign w:val="center"/>
          </w:tcPr>
          <w:p>
            <w:pPr>
              <w:pStyle w:val="单元格样式2"/>
            </w:pPr>
            <w:r>
              <w:t xml:space="preserve">≥91</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完成及及时率</w:t>
            </w:r>
          </w:p>
        </w:tc>
        <w:tc>
          <w:tcPr>
            <w:tcW w:w="5386" w:type="dxa"/>
            <w:vAlign w:val="center"/>
          </w:tcPr>
          <w:p>
            <w:pPr>
              <w:pStyle w:val="单元格样式2"/>
            </w:pPr>
            <w:r>
              <w:t xml:space="preserve">完成及及时率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设备采购质量合格率</w:t>
            </w:r>
          </w:p>
        </w:tc>
        <w:tc>
          <w:tcPr>
            <w:tcW w:w="5386" w:type="dxa"/>
            <w:vAlign w:val="center"/>
          </w:tcPr>
          <w:p>
            <w:pPr>
              <w:pStyle w:val="单元格样式2"/>
            </w:pPr>
            <w:r>
              <w:t xml:space="preserve">设备采购质量合格率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公办园在园幼儿占比</w:t>
            </w:r>
          </w:p>
        </w:tc>
        <w:tc>
          <w:tcPr>
            <w:tcW w:w="5386" w:type="dxa"/>
            <w:vAlign w:val="center"/>
          </w:tcPr>
          <w:p>
            <w:pPr>
              <w:pStyle w:val="单元格样式2"/>
            </w:pPr>
            <w:r>
              <w:t xml:space="preserve">公办园在园幼儿占比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学前教育普惠保障水平</w:t>
            </w:r>
          </w:p>
        </w:tc>
        <w:tc>
          <w:tcPr>
            <w:tcW w:w="5386" w:type="dxa"/>
            <w:vAlign w:val="center"/>
          </w:tcPr>
          <w:p>
            <w:pPr>
              <w:pStyle w:val="单元格样式2"/>
            </w:pPr>
            <w:r>
              <w:t xml:space="preserve">学前教育普惠保障水平</w:t>
            </w:r>
          </w:p>
        </w:tc>
        <w:tc>
          <w:tcPr>
            <w:tcW w:w="2268" w:type="dxa"/>
            <w:vAlign w:val="center"/>
          </w:tcPr>
          <w:p>
            <w:pPr>
              <w:pStyle w:val="单元格样式2"/>
            </w:pPr>
            <w:r>
              <w:t xml:space="preserve">有效提高</w:t>
            </w:r>
          </w:p>
        </w:tc>
        <w:tc>
          <w:tcPr>
            <w:tcW w:w="1276" w:type="dxa"/>
            <w:vAlign w:val="center"/>
          </w:tcPr>
          <w:p>
            <w:pPr>
              <w:pStyle w:val="单元格样式2"/>
            </w:pPr>
            <w:r>
              <w:t xml:space="preserve">省级资金石财教【2025】103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保障学生健康发展</w:t>
            </w:r>
          </w:p>
        </w:tc>
        <w:tc>
          <w:tcPr>
            <w:tcW w:w="5386" w:type="dxa"/>
            <w:vAlign w:val="center"/>
          </w:tcPr>
          <w:p>
            <w:pPr>
              <w:pStyle w:val="单元格样式2"/>
            </w:pPr>
            <w:r>
              <w:t xml:space="preserve">保障学生健康发展</w:t>
            </w:r>
          </w:p>
        </w:tc>
        <w:tc>
          <w:tcPr>
            <w:tcW w:w="2268" w:type="dxa"/>
            <w:vAlign w:val="center"/>
          </w:tcPr>
          <w:p>
            <w:pPr>
              <w:pStyle w:val="单元格样式2"/>
            </w:pPr>
            <w:r>
              <w:t xml:space="preserve">补充学校公用经费</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家长满意度</w:t>
            </w:r>
          </w:p>
        </w:tc>
        <w:tc>
          <w:tcPr>
            <w:tcW w:w="5386" w:type="dxa"/>
            <w:vAlign w:val="center"/>
          </w:tcPr>
          <w:p>
            <w:pPr>
              <w:pStyle w:val="单元格样式2"/>
            </w:pPr>
            <w:r>
              <w:t xml:space="preserve">家长满意度</w:t>
            </w:r>
          </w:p>
        </w:tc>
        <w:tc>
          <w:tcPr>
            <w:tcW w:w="2268" w:type="dxa"/>
            <w:vAlign w:val="center"/>
          </w:tcPr>
          <w:p>
            <w:pPr>
              <w:pStyle w:val="单元格样式2"/>
            </w:pPr>
            <w:r>
              <w:t xml:space="preserve">≥85</w:t>
            </w:r>
          </w:p>
        </w:tc>
        <w:tc>
          <w:tcPr>
            <w:tcW w:w="1276" w:type="dxa"/>
            <w:vAlign w:val="center"/>
          </w:tcPr>
          <w:p>
            <w:pPr>
              <w:pStyle w:val="单元格样式2"/>
            </w:pPr>
            <w:r>
              <w:t xml:space="preserve">省级资金石财教【2025】103】</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2、2026年义务教育保障机制公用经费（小学）省级资金石财教【2025】93号绩效目标表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3、2026年义务教育保障机制公用经费（小学）市级资金石财教【2025】93号绩效目标表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目标内容1保障学校正常运转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义务教育生均公用经费</w:t>
            </w:r>
          </w:p>
        </w:tc>
        <w:tc>
          <w:tcPr>
            <w:tcW w:w="5386" w:type="dxa"/>
            <w:vAlign w:val="center"/>
          </w:tcPr>
          <w:p>
            <w:pPr>
              <w:pStyle w:val="单元格样式2"/>
            </w:pPr>
            <w:r>
              <w:t xml:space="preserve">不低于国家规定的标准</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义务教育毛入学率（%）</w:t>
            </w:r>
          </w:p>
        </w:tc>
        <w:tc>
          <w:tcPr>
            <w:tcW w:w="5386" w:type="dxa"/>
            <w:vAlign w:val="center"/>
          </w:tcPr>
          <w:p>
            <w:pPr>
              <w:pStyle w:val="单元格样式2"/>
            </w:pPr>
            <w:r>
              <w:t xml:space="preserve">初中毛入学率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生均财政资金投入情况</w:t>
            </w:r>
          </w:p>
        </w:tc>
        <w:tc>
          <w:tcPr>
            <w:tcW w:w="2268" w:type="dxa"/>
            <w:vAlign w:val="center"/>
          </w:tcPr>
          <w:p>
            <w:pPr>
              <w:pStyle w:val="单元格样式2"/>
            </w:pPr>
            <w:r>
              <w:t xml:space="preserve">达到国家规定的补助标准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保障学校正常运转</w:t>
            </w:r>
          </w:p>
        </w:tc>
        <w:tc>
          <w:tcPr>
            <w:tcW w:w="5386" w:type="dxa"/>
            <w:vAlign w:val="center"/>
          </w:tcPr>
          <w:p>
            <w:pPr>
              <w:pStyle w:val="单元格样式2"/>
            </w:pPr>
            <w:r>
              <w:t xml:space="preserve">保障学校正常运转完成教育教学</w:t>
            </w:r>
          </w:p>
        </w:tc>
        <w:tc>
          <w:tcPr>
            <w:tcW w:w="2268" w:type="dxa"/>
            <w:vAlign w:val="center"/>
          </w:tcPr>
          <w:p>
            <w:pPr>
              <w:pStyle w:val="单元格样式2"/>
            </w:pPr>
            <w:r>
              <w:t xml:space="preserve">保障学校正常运转完成教育教学</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教师学生满意度</w:t>
            </w:r>
          </w:p>
        </w:tc>
        <w:tc>
          <w:tcPr>
            <w:tcW w:w="5386" w:type="dxa"/>
            <w:vAlign w:val="center"/>
          </w:tcPr>
          <w:p>
            <w:pPr>
              <w:pStyle w:val="单元格样式2"/>
            </w:pPr>
            <w:r>
              <w:t xml:space="preserve">教师学生满意度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4、2026年义务教育保障机制公用经费（小学）中央资金石财教【2025】93号绩效目标表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13012326P000004100307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2026年义务教育保障机制公用经费（小学）中央资金石财教【2025】93号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1.保障义务教育学校正常运转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小学入学率</w:t>
            </w:r>
          </w:p>
        </w:tc>
        <w:tc>
          <w:tcPr>
            <w:tcW w:w="5386" w:type="dxa"/>
            <w:vAlign w:val="center"/>
          </w:tcPr>
          <w:p>
            <w:pPr>
              <w:pStyle w:val="单元格样式2"/>
            </w:pPr>
            <w:r>
              <w:t xml:space="preserve">小学在校生占相应适龄学生总数比例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教育教学工作完成率</w:t>
            </w:r>
          </w:p>
        </w:tc>
        <w:tc>
          <w:tcPr>
            <w:tcW w:w="5386" w:type="dxa"/>
            <w:vAlign w:val="center"/>
          </w:tcPr>
          <w:p>
            <w:pPr>
              <w:pStyle w:val="单元格样式2"/>
            </w:pPr>
            <w:r>
              <w:t xml:space="preserve">义务教育教学工作完成率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补助资金到位及时率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公用经费补助标准</w:t>
            </w:r>
          </w:p>
        </w:tc>
        <w:tc>
          <w:tcPr>
            <w:tcW w:w="2268" w:type="dxa"/>
            <w:vAlign w:val="center"/>
          </w:tcPr>
          <w:p>
            <w:pPr>
              <w:pStyle w:val="单元格样式2"/>
            </w:pPr>
            <w:r>
              <w:t xml:space="preserve">达到国家规定标准</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保证学校正常运转</w:t>
            </w:r>
          </w:p>
        </w:tc>
        <w:tc>
          <w:tcPr>
            <w:tcW w:w="5386" w:type="dxa"/>
            <w:vAlign w:val="center"/>
          </w:tcPr>
          <w:p>
            <w:pPr>
              <w:pStyle w:val="单元格样式2"/>
            </w:pPr>
            <w:r>
              <w:t xml:space="preserve">保障学校正常运转</w:t>
            </w:r>
          </w:p>
        </w:tc>
        <w:tc>
          <w:tcPr>
            <w:tcW w:w="2268" w:type="dxa"/>
            <w:vAlign w:val="center"/>
          </w:tcPr>
          <w:p>
            <w:pPr>
              <w:pStyle w:val="单元格样式2"/>
            </w:pPr>
            <w:r>
              <w:t xml:space="preserve">保证学校正常运转</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5、2026年义务教育贫困生生活补助（小学）省级资金石财教【2025】93号绩效目标表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2026年义务教育贫困生生活补助（小学）省级资金石财教【2025】93号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6、2026年义务教育贫困生生活补助（小学）市级资金石财教【2025】93号绩效目标表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2026年义务教育贫困生生活补助（小学）市级资金石财教【2025】93号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7、2026年义务教育贫困生生活补助（小学）中央资金石财教【2025】93号绩效目标表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13012326P00000810023W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2026年义务教育贫困生生活补助（小学）中央资金石财教【2025】93号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帮助贫困学生顺利完成学业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1.帮助贫困学生顺利完成学业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资助比例</w:t>
            </w:r>
          </w:p>
        </w:tc>
        <w:tc>
          <w:tcPr>
            <w:tcW w:w="5386" w:type="dxa"/>
            <w:vAlign w:val="center"/>
          </w:tcPr>
          <w:p>
            <w:pPr>
              <w:pStyle w:val="单元格样式2"/>
            </w:pPr>
            <w:r>
              <w:t xml:space="preserve">贫困生补助人数占应补助学生人数的比例</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贫困生失学率</w:t>
            </w:r>
          </w:p>
        </w:tc>
        <w:tc>
          <w:tcPr>
            <w:tcW w:w="2268" w:type="dxa"/>
            <w:vAlign w:val="center"/>
          </w:tcPr>
          <w:p>
            <w:pPr>
              <w:pStyle w:val="单元格样式2"/>
            </w:pPr>
            <w:r>
              <w:t xml:space="preserve">≤2百分比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8、2026年支持学前教育发展（免保育教育费补助）省级资金石财教【2025】103号绩效目标表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9、2026年支持学前教育发展（免保育教育费补助）市级资金石财教【2025】104号绩效目标表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2026年支持学前教育发展（免保育教育费补助）市级资金石财教【2025】104号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"支持学前教育发展。保障学校正常运转</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1.支持学前教育发展。保障学校正常运转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入园率</w:t>
            </w:r>
          </w:p>
        </w:tc>
        <w:tc>
          <w:tcPr>
            <w:tcW w:w="5386" w:type="dxa"/>
            <w:vAlign w:val="center"/>
          </w:tcPr>
          <w:p>
            <w:pPr>
              <w:pStyle w:val="单元格样式2"/>
            </w:pPr>
            <w:r>
              <w:t xml:space="preserve">公办幼儿园幼儿毛入园率</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公办幼儿园生均公用经费足额拨付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10、2026年支持学前教育发展（免保育教育费补助）县级配套资金绩效目标表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支持幼儿园可持续发展，保障正常运行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1.支持幼儿园可持续发展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≥91百分比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受益家庭数</w:t>
            </w:r>
          </w:p>
        </w:tc>
        <w:tc>
          <w:tcPr>
            <w:tcW w:w="5386" w:type="dxa"/>
            <w:vAlign w:val="center"/>
          </w:tcPr>
          <w:p>
            <w:pPr>
              <w:pStyle w:val="单元格样式2"/>
            </w:pPr>
            <w:r>
              <w:t xml:space="preserve">受益家庭数</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提升幼儿园形象</w:t>
            </w:r>
          </w:p>
        </w:tc>
        <w:tc>
          <w:tcPr>
            <w:tcW w:w="5386" w:type="dxa"/>
            <w:vAlign w:val="center"/>
          </w:tcPr>
          <w:p>
            <w:pPr>
              <w:pStyle w:val="单元格样式2"/>
            </w:pPr>
            <w:r>
              <w:t xml:space="preserve">提升幼儿园形象</w:t>
            </w:r>
          </w:p>
        </w:tc>
        <w:tc>
          <w:tcPr>
            <w:tcW w:w="2268" w:type="dxa"/>
            <w:vAlign w:val="center"/>
          </w:tcPr>
          <w:p>
            <w:pPr>
              <w:pStyle w:val="单元格样式2"/>
            </w:pPr>
            <w:r>
              <w:t xml:space="preserve">提升幼儿园在社会上的影响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w:t>
            </w:r>
          </w:p>
        </w:tc>
        <w:tc>
          <w:tcPr>
            <w:tcW w:w="5386" w:type="dxa"/>
            <w:vAlign w:val="center"/>
          </w:tcPr>
          <w:p>
            <w:pPr>
              <w:pStyle w:val="单元格样式2"/>
            </w:pPr>
            <w:r>
              <w:t xml:space="preserve">改善生态环境</w:t>
            </w:r>
          </w:p>
        </w:tc>
        <w:tc>
          <w:tcPr>
            <w:tcW w:w="2268" w:type="dxa"/>
            <w:vAlign w:val="center"/>
          </w:tcPr>
          <w:p>
            <w:pPr>
              <w:pStyle w:val="单元格样式2"/>
            </w:pPr>
            <w:r>
              <w:t xml:space="preserve">改善幼儿园生态环境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未达到标准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11、2026年支持学前教育发展（免保育教育费补助）中央资金石财教【2025】103号绩效目标表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13012326P000024100054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2026年支持学前教育发展（免保育教育费补助）中央资金石财教【2025】103号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免保育教育费补助，保障学校正常运转</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1.免保育教育费补助，保障学校正常运转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拨付标准</w:t>
            </w:r>
          </w:p>
        </w:tc>
        <w:tc>
          <w:tcPr>
            <w:tcW w:w="5386" w:type="dxa"/>
            <w:vAlign w:val="center"/>
          </w:tcPr>
          <w:p>
            <w:pPr>
              <w:pStyle w:val="单元格样式2"/>
            </w:pPr>
            <w:r>
              <w:t xml:space="preserve">支持学前教育发展资金拨付标准</w:t>
            </w:r>
          </w:p>
        </w:tc>
        <w:tc>
          <w:tcPr>
            <w:tcW w:w="2268" w:type="dxa"/>
            <w:vAlign w:val="center"/>
          </w:tcPr>
          <w:p>
            <w:pPr>
              <w:pStyle w:val="单元格样式2"/>
            </w:pPr>
            <w:r>
              <w:t xml:space="preserve">按照标准拨付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拨付完成率</w:t>
            </w:r>
          </w:p>
        </w:tc>
        <w:tc>
          <w:tcPr>
            <w:tcW w:w="5386" w:type="dxa"/>
            <w:vAlign w:val="center"/>
          </w:tcPr>
          <w:p>
            <w:pPr>
              <w:pStyle w:val="单元格样式2"/>
            </w:pPr>
            <w:r>
              <w:t xml:space="preserve">支持学前教育发展资金足额拨付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生均财政投入</w:t>
            </w:r>
          </w:p>
        </w:tc>
        <w:tc>
          <w:tcPr>
            <w:tcW w:w="5386" w:type="dxa"/>
            <w:vAlign w:val="center"/>
          </w:tcPr>
          <w:p>
            <w:pPr>
              <w:pStyle w:val="单元格样式2"/>
            </w:pPr>
            <w:r>
              <w:t xml:space="preserve">生均财政投入</w:t>
            </w:r>
          </w:p>
        </w:tc>
        <w:tc>
          <w:tcPr>
            <w:tcW w:w="2268" w:type="dxa"/>
            <w:vAlign w:val="center"/>
          </w:tcPr>
          <w:p>
            <w:pPr>
              <w:pStyle w:val="单元格样式2"/>
            </w:pPr>
            <w:r>
              <w:t xml:space="preserve">按时按量完成。</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保障学前教育顺利实施</w:t>
            </w:r>
          </w:p>
        </w:tc>
        <w:tc>
          <w:tcPr>
            <w:tcW w:w="5386" w:type="dxa"/>
            <w:vAlign w:val="center"/>
          </w:tcPr>
          <w:p>
            <w:pPr>
              <w:pStyle w:val="单元格样式2"/>
            </w:pPr>
            <w:r>
              <w:t xml:space="preserve">保障学前教育顺利实施</w:t>
            </w:r>
          </w:p>
        </w:tc>
        <w:tc>
          <w:tcPr>
            <w:tcW w:w="2268" w:type="dxa"/>
            <w:vAlign w:val="center"/>
          </w:tcPr>
          <w:p>
            <w:pPr>
              <w:pStyle w:val="单元格样式2"/>
            </w:pPr>
            <w:r>
              <w:t xml:space="preserve">保障学前教育顺利实施</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12、2026年支持学前教育发展（学前资助）省级资金石财教【2025】103号绩效目标表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13012326P00000210005A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2026年支持学前教育发展（学前资助）省级资金石财教【2025】103号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为学前教育阶段贫困生进行补助，帮助他们完成学业</w:t>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1.为学前教育阶段贫困生进行补助，帮助他们完成学业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贫困学生资助人数</w:t>
            </w:r>
          </w:p>
        </w:tc>
        <w:tc>
          <w:tcPr>
            <w:tcW w:w="5386" w:type="dxa"/>
            <w:vAlign w:val="center"/>
          </w:tcPr>
          <w:p>
            <w:pPr>
              <w:pStyle w:val="单元格样式2"/>
            </w:pPr>
            <w:r>
              <w:t xml:space="preserve">按当年实际资助人数统计</w:t>
            </w:r>
          </w:p>
        </w:tc>
        <w:tc>
          <w:tcPr>
            <w:tcW w:w="2268" w:type="dxa"/>
            <w:vAlign w:val="center"/>
          </w:tcPr>
          <w:p>
            <w:pPr>
              <w:pStyle w:val="单元格样式2"/>
            </w:pPr>
            <w:r>
              <w:t xml:space="preserve">应补尽补</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补助资金金额核算正确率</w:t>
            </w:r>
          </w:p>
        </w:tc>
        <w:tc>
          <w:tcPr>
            <w:tcW w:w="5386" w:type="dxa"/>
            <w:vAlign w:val="center"/>
          </w:tcPr>
          <w:p>
            <w:pPr>
              <w:pStyle w:val="单元格样式2"/>
            </w:pPr>
            <w:r>
              <w:t xml:space="preserve">发放贫困生生活补助资金金额核算正确率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资助完成时间</w:t>
            </w:r>
          </w:p>
        </w:tc>
        <w:tc>
          <w:tcPr>
            <w:tcW w:w="5386" w:type="dxa"/>
            <w:vAlign w:val="center"/>
          </w:tcPr>
          <w:p>
            <w:pPr>
              <w:pStyle w:val="单元格样式2"/>
            </w:pPr>
            <w:r>
              <w:t xml:space="preserve">资助完成时间</w:t>
            </w:r>
          </w:p>
        </w:tc>
        <w:tc>
          <w:tcPr>
            <w:tcW w:w="2268" w:type="dxa"/>
            <w:vAlign w:val="center"/>
          </w:tcPr>
          <w:p>
            <w:pPr>
              <w:pStyle w:val="单元格样式2"/>
            </w:pPr>
            <w:r>
              <w:t xml:space="preserve">按学期补助到位</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补助标准</w:t>
            </w:r>
          </w:p>
        </w:tc>
        <w:tc>
          <w:tcPr>
            <w:tcW w:w="5386" w:type="dxa"/>
            <w:vAlign w:val="center"/>
          </w:tcPr>
          <w:p>
            <w:pPr>
              <w:pStyle w:val="单元格样式2"/>
            </w:pPr>
            <w:r>
              <w:t xml:space="preserve">贫困补助标准</w:t>
            </w:r>
          </w:p>
        </w:tc>
        <w:tc>
          <w:tcPr>
            <w:tcW w:w="2268" w:type="dxa"/>
            <w:vAlign w:val="center"/>
          </w:tcPr>
          <w:p>
            <w:pPr>
              <w:pStyle w:val="单元格样式2"/>
            </w:pPr>
            <w:r>
              <w:t xml:space="preserve">按国家规定补助标准执行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贫困生失学率</w:t>
            </w:r>
          </w:p>
        </w:tc>
        <w:tc>
          <w:tcPr>
            <w:tcW w:w="5386" w:type="dxa"/>
            <w:vAlign w:val="center"/>
          </w:tcPr>
          <w:p>
            <w:pPr>
              <w:pStyle w:val="单元格样式2"/>
            </w:pPr>
            <w:r>
              <w:t xml:space="preserve">贫困生就学率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高效使用资金</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校园绿化率</w:t>
            </w:r>
          </w:p>
        </w:tc>
        <w:tc>
          <w:tcPr>
            <w:tcW w:w="5386" w:type="dxa"/>
            <w:vAlign w:val="center"/>
          </w:tcPr>
          <w:p>
            <w:pPr>
              <w:pStyle w:val="单元格样式2"/>
            </w:pPr>
            <w:r>
              <w:t xml:space="preserve">校园绿化率</w:t>
            </w:r>
          </w:p>
        </w:tc>
        <w:tc>
          <w:tcPr>
            <w:tcW w:w="2268" w:type="dxa"/>
            <w:vAlign w:val="center"/>
          </w:tcPr>
          <w:p>
            <w:pPr>
              <w:pStyle w:val="单元格样式2"/>
            </w:pPr>
            <w:r>
              <w:t xml:space="preserve">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绩效评价</w:t>
            </w:r>
          </w:p>
        </w:tc>
        <w:tc>
          <w:tcPr>
            <w:tcW w:w="5386" w:type="dxa"/>
            <w:vAlign w:val="center"/>
          </w:tcPr>
          <w:p>
            <w:pPr>
              <w:pStyle w:val="单元格样式2"/>
            </w:pPr>
            <w:r>
              <w:t xml:space="preserve">绩效评价</w:t>
            </w:r>
          </w:p>
        </w:tc>
        <w:tc>
          <w:tcPr>
            <w:tcW w:w="2268" w:type="dxa"/>
            <w:vAlign w:val="center"/>
          </w:tcPr>
          <w:p>
            <w:pPr>
              <w:pStyle w:val="单元格样式2"/>
            </w:pPr>
            <w:r>
              <w:t xml:space="preserve">绩效评价达标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百分比</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13、学前教育运转经费绩效目标表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13012326P00000212391Q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学前教育运转经费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提高教育教学质量，保障学校正常运转。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1.提高教育教学质量，保障幼儿园正常运转。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幼儿入园率</w:t>
            </w:r>
          </w:p>
        </w:tc>
        <w:tc>
          <w:tcPr>
            <w:tcW w:w="5386" w:type="dxa"/>
            <w:vAlign w:val="center"/>
          </w:tcPr>
          <w:p>
            <w:pPr>
              <w:pStyle w:val="单元格样式2"/>
            </w:pPr>
            <w:r>
              <w:t xml:space="preserve">适龄幼儿入园率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经费核算正确率</w:t>
            </w:r>
          </w:p>
        </w:tc>
        <w:tc>
          <w:tcPr>
            <w:tcW w:w="5386" w:type="dxa"/>
            <w:vAlign w:val="center"/>
          </w:tcPr>
          <w:p>
            <w:pPr>
              <w:pStyle w:val="单元格样式2"/>
            </w:pPr>
            <w:r>
              <w:t xml:space="preserve">经费核算正确率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是否参照预算执行，是否超预算执行</w:t>
            </w:r>
          </w:p>
        </w:tc>
        <w:tc>
          <w:tcPr>
            <w:tcW w:w="2268" w:type="dxa"/>
            <w:vAlign w:val="center"/>
          </w:tcPr>
          <w:p>
            <w:pPr>
              <w:pStyle w:val="单元格样式2"/>
            </w:pPr>
            <w:r>
              <w:t xml:space="preserve">是否参照预算执行，是否超预算执行</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公办幼儿园占比</w:t>
            </w:r>
          </w:p>
        </w:tc>
        <w:tc>
          <w:tcPr>
            <w:tcW w:w="5386" w:type="dxa"/>
            <w:vAlign w:val="center"/>
          </w:tcPr>
          <w:p>
            <w:pPr>
              <w:pStyle w:val="单元格样式2"/>
            </w:pPr>
            <w:r>
              <w:t xml:space="preserve"> 公办幼儿园占比</w:t>
            </w:r>
          </w:p>
        </w:tc>
        <w:tc>
          <w:tcPr>
            <w:tcW w:w="2268" w:type="dxa"/>
            <w:vAlign w:val="center"/>
          </w:tcPr>
          <w:p>
            <w:pPr>
              <w:pStyle w:val="单元格样式2"/>
            </w:pPr>
            <w:r>
              <w:t xml:space="preserve">持续提高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降低幼儿家庭经济负担</w:t>
            </w:r>
          </w:p>
        </w:tc>
        <w:tc>
          <w:tcPr>
            <w:tcW w:w="5386" w:type="dxa"/>
            <w:vAlign w:val="center"/>
          </w:tcPr>
          <w:p>
            <w:pPr>
              <w:pStyle w:val="单元格样式2"/>
            </w:pPr>
            <w:r>
              <w:t xml:space="preserve"> 降低幼儿家庭经济负担</w:t>
            </w:r>
          </w:p>
        </w:tc>
        <w:tc>
          <w:tcPr>
            <w:tcW w:w="2268" w:type="dxa"/>
            <w:vAlign w:val="center"/>
          </w:tcPr>
          <w:p>
            <w:pPr>
              <w:pStyle w:val="单元格样式2"/>
            </w:pPr>
            <w:r>
              <w:t xml:space="preserve">有效降低</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生态效率增长率</w:t>
            </w:r>
          </w:p>
        </w:tc>
        <w:tc>
          <w:tcPr>
            <w:tcW w:w="5386" w:type="dxa"/>
            <w:vAlign w:val="center"/>
          </w:tcPr>
          <w:p>
            <w:pPr>
              <w:pStyle w:val="单元格样式2"/>
            </w:pPr>
            <w:r>
              <w:t xml:space="preserve">生态效率增长率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扩大学教育覆盖面</w:t>
            </w:r>
          </w:p>
        </w:tc>
        <w:tc>
          <w:tcPr>
            <w:tcW w:w="5386" w:type="dxa"/>
            <w:vAlign w:val="center"/>
          </w:tcPr>
          <w:p>
            <w:pPr>
              <w:pStyle w:val="单元格样式2"/>
            </w:pPr>
            <w:r>
              <w:t xml:space="preserve">扩大学教育覆盖面</w:t>
            </w:r>
          </w:p>
        </w:tc>
        <w:tc>
          <w:tcPr>
            <w:tcW w:w="2268" w:type="dxa"/>
            <w:vAlign w:val="center"/>
          </w:tcPr>
          <w:p>
            <w:pPr>
              <w:pStyle w:val="单元格样式2"/>
            </w:pPr>
            <w:r>
              <w:t xml:space="preserve">有效提高</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受益人群对项目实施的满意程度（%）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14、义务教育学校校内课后服务经费绩效目标表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13012326P000019100032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义务教育学校校内课后服务经费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发放课后服务费，保障教学任务圆满完成。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1.按时发放课后服务经费，保障教学任务圆满完成。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拨付工资经费的人数（人）</w:t>
            </w:r>
          </w:p>
        </w:tc>
        <w:tc>
          <w:tcPr>
            <w:tcW w:w="5386" w:type="dxa"/>
            <w:vAlign w:val="center"/>
          </w:tcPr>
          <w:p>
            <w:pPr>
              <w:pStyle w:val="单元格样式2"/>
            </w:pPr>
            <w:r>
              <w:t xml:space="preserve">拨付校内课后服务经费的学生人数（人）</w:t>
            </w:r>
          </w:p>
        </w:tc>
        <w:tc>
          <w:tcPr>
            <w:tcW w:w="2268" w:type="dxa"/>
            <w:vAlign w:val="center"/>
          </w:tcPr>
          <w:p>
            <w:pPr>
              <w:pStyle w:val="单元格样式2"/>
            </w:pPr>
            <w:r>
              <w:t xml:space="preserve">667人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校内课后服务经费资金到位率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资金到位及时率（%）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课后服务教师人均发放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15、中小学班主任和思政课教师岗位津贴绩效目标表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13012326P00000212389R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中小学班主任和思政课教师岗位津贴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发放班主任和思政课教师岗位津贴，保障教学任务圆满完成</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1.保障教学任务圆满完成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拨付经费的人数（人）</w:t>
            </w:r>
          </w:p>
        </w:tc>
        <w:tc>
          <w:tcPr>
            <w:tcW w:w="5386" w:type="dxa"/>
            <w:vAlign w:val="center"/>
          </w:tcPr>
          <w:p>
            <w:pPr>
              <w:pStyle w:val="单元格样式2"/>
            </w:pPr>
            <w:r>
              <w:t xml:space="preserve">班主任思政教师岗位津贴经费的人数（人）</w:t>
            </w:r>
          </w:p>
        </w:tc>
        <w:tc>
          <w:tcPr>
            <w:tcW w:w="2268" w:type="dxa"/>
            <w:vAlign w:val="center"/>
          </w:tcPr>
          <w:p>
            <w:pPr>
              <w:pStyle w:val="单元格样式2"/>
            </w:pPr>
            <w:r>
              <w:t xml:space="preserve">18人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拨付资金到位率</w:t>
            </w:r>
          </w:p>
        </w:tc>
        <w:tc>
          <w:tcPr>
            <w:tcW w:w="5386" w:type="dxa"/>
            <w:vAlign w:val="center"/>
          </w:tcPr>
          <w:p>
            <w:pPr>
              <w:pStyle w:val="单元格样式2"/>
            </w:pPr>
            <w:r>
              <w:t xml:space="preserve">班主任思政教师岗位津贴经费资金到位率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资金发放及时率</w:t>
            </w:r>
          </w:p>
        </w:tc>
        <w:tc>
          <w:tcPr>
            <w:tcW w:w="5386" w:type="dxa"/>
            <w:vAlign w:val="center"/>
          </w:tcPr>
          <w:p>
            <w:pPr>
              <w:pStyle w:val="单元格样式2"/>
            </w:pPr>
            <w:r>
              <w:t xml:space="preserve">资金发放及时率（%）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按文件政策发放</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保障教学任务圆满完成</w:t>
            </w:r>
          </w:p>
        </w:tc>
        <w:tc>
          <w:tcPr>
            <w:tcW w:w="5386" w:type="dxa"/>
            <w:vAlign w:val="center"/>
          </w:tcPr>
          <w:p>
            <w:pPr>
              <w:pStyle w:val="单元格样式2"/>
            </w:pPr>
            <w:r>
              <w:t xml:space="preserve">保障教学任务圆满完成</w:t>
            </w:r>
          </w:p>
        </w:tc>
        <w:tc>
          <w:tcPr>
            <w:tcW w:w="2268" w:type="dxa"/>
            <w:vAlign w:val="center"/>
          </w:tcPr>
          <w:p>
            <w:pPr>
              <w:pStyle w:val="单元格样式2"/>
            </w:pPr>
            <w:r>
              <w:t xml:space="preserve">保障教学任务圆满完成，促进教育事业发展。</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计划标准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正定县塔元庄小学上年末固定资产金额为16084.41万元（详见下表）。本年度拟购置固定资产总额为0.00万元，已按要求列入政府采购预算，详见政府采购预算表。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360164正定县塔元庄小学</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16084.41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29211.84</w:t>
            </w:r>
          </w:p>
        </w:tc>
        <w:tc>
          <w:tcPr>
            <w:tcW w:w="2835" w:type="dxa"/>
            <w:vAlign w:val="center"/>
          </w:tcPr>
          <w:p>
            <w:pPr>
              <w:pStyle w:val="单元格样式4"/>
            </w:pPr>
            <w:r>
              <w:t xml:space="preserve">15750.96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20059.16</w:t>
            </w:r>
          </w:p>
        </w:tc>
        <w:tc>
          <w:tcPr>
            <w:tcW w:w="2835" w:type="dxa"/>
            <w:vAlign w:val="center"/>
          </w:tcPr>
          <w:p>
            <w:pPr>
              <w:pStyle w:val="单元格样式4"/>
            </w:pPr>
            <w:r>
              <w:t xml:space="preserve">10815.85</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7100</w:t>
            </w:r>
          </w:p>
        </w:tc>
        <w:tc>
          <w:tcPr>
            <w:tcW w:w="2835" w:type="dxa"/>
            <w:vAlign w:val="center"/>
          </w:tcPr>
          <w:p>
            <w:pPr>
              <w:pStyle w:val="单元格样式4"/>
            </w:pPr>
            <w:r>
              <w:t xml:space="preserve">333.45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1730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1732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2026-03-02T09:39:41Z</dcterms:created>
  <dcterms:modified xsi:type="dcterms:W3CDTF">2026-03-02T09:39:41Z</dcterms:modified>
</cp:coreProperties>
</file>