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970224"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  <w:lang w:val="en-US" w:eastAsia="zh-CN"/>
        </w:rPr>
        <w:t>正定县</w:t>
      </w:r>
      <w:r>
        <w:rPr>
          <w:rFonts w:hint="eastAsia"/>
          <w:sz w:val="36"/>
          <w:szCs w:val="36"/>
        </w:rPr>
        <w:t>2026年粮油规模种植主体单产提升项目</w:t>
      </w:r>
    </w:p>
    <w:p w14:paraId="49245F2E">
      <w:pPr>
        <w:jc w:val="center"/>
        <w:rPr>
          <w:rFonts w:hint="eastAsia"/>
          <w:sz w:val="36"/>
          <w:szCs w:val="36"/>
        </w:rPr>
      </w:pPr>
      <w:r>
        <w:rPr>
          <w:rFonts w:hint="eastAsia"/>
          <w:sz w:val="36"/>
          <w:szCs w:val="36"/>
        </w:rPr>
        <w:t>实施主体名单</w:t>
      </w:r>
    </w:p>
    <w:p w14:paraId="53FA9F6C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6C666E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河北帅植农业发展有限公司</w:t>
      </w:r>
    </w:p>
    <w:p w14:paraId="688CBB0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正定县植晟种植专业合作社</w:t>
      </w:r>
    </w:p>
    <w:p w14:paraId="7F6D62F5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正定县兴吉粮蔬种植专业合作社</w:t>
      </w:r>
      <w:bookmarkStart w:id="0" w:name="_GoBack"/>
      <w:bookmarkEnd w:id="0"/>
    </w:p>
    <w:p w14:paraId="6B7F99D9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正定县坤泽果蔬家庭农场</w:t>
      </w:r>
    </w:p>
    <w:p w14:paraId="20E46892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正定振营家庭农场</w:t>
      </w:r>
    </w:p>
    <w:p w14:paraId="133373C1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正定安平家庭农场</w:t>
      </w:r>
    </w:p>
    <w:p w14:paraId="70DDF0ED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正定洛胖家庭农场</w:t>
      </w:r>
    </w:p>
    <w:p w14:paraId="0CC4768B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正定县双收粮蔬种植专业合作社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93246C9"/>
    <w:rsid w:val="432A3C2D"/>
    <w:rsid w:val="59324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109</Words>
  <Characters>112</Characters>
  <Lines>0</Lines>
  <Paragraphs>0</Paragraphs>
  <TotalTime>10</TotalTime>
  <ScaleCrop>false</ScaleCrop>
  <LinksUpToDate>false</LinksUpToDate>
  <CharactersWithSpaces>112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2026-06-25T02:16:00Z</dcterms:created>
  <dc:creator>高聚坤</dc:creator>
  <cp:lastModifiedBy>高聚坤</cp:lastModifiedBy>
  <dcterms:modified xsi:type="dcterms:W3CDTF">2026-06-25T02:29:09Z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39CC2A073BA14E52907247282B96FA71_11</vt:lpwstr>
  </property>
  <property fmtid="{D5CDD505-2E9C-101B-9397-08002B2CF9AE}" pid="4" name="KSOTemplateDocerSaveRecord">
    <vt:lpwstr>eyJoZGlkIjoiZmMzYjAyZWIzOTFjMWMyN2MzN2E3OGZlYjAzMmU4MTgiLCJ1c2VySWQiOiIzMjMzNDExNjcifQ==</vt:lpwstr>
  </property>
</Properties>
</file>