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CC0A5E">
      <w:pPr>
        <w:pStyle w:val="4"/>
        <w:keepNext w:val="0"/>
        <w:keepLines w:val="0"/>
        <w:widowControl w:val="0"/>
        <w:shd w:val="clear" w:color="auto" w:fill="auto"/>
        <w:tabs>
          <w:tab w:val="left" w:pos="1098"/>
        </w:tabs>
        <w:bidi w:val="0"/>
        <w:spacing w:before="0" w:after="0" w:line="592" w:lineRule="exact"/>
        <w:ind w:left="0" w:right="0" w:firstLine="620"/>
        <w:jc w:val="center"/>
        <w:rPr>
          <w:rFonts w:hint="eastAsia" w:ascii="方正小标宋简体" w:hAnsi="方正小标宋简体" w:eastAsia="方正小标宋简体" w:cs="方正小标宋简体"/>
          <w:color w:val="36414E"/>
          <w:spacing w:val="0"/>
          <w:w w:val="100"/>
          <w:position w:val="0"/>
          <w:sz w:val="44"/>
          <w:szCs w:val="44"/>
          <w:highlight w:val="none"/>
          <w:lang w:eastAsia="zh-CN"/>
        </w:rPr>
      </w:pPr>
      <w:bookmarkStart w:id="0" w:name="bookmark21"/>
      <w:r>
        <w:rPr>
          <w:rFonts w:hint="eastAsia" w:ascii="方正小标宋简体" w:hAnsi="方正小标宋简体" w:eastAsia="方正小标宋简体" w:cs="方正小标宋简体"/>
          <w:color w:val="36414E"/>
          <w:spacing w:val="0"/>
          <w:w w:val="100"/>
          <w:position w:val="0"/>
          <w:sz w:val="44"/>
          <w:szCs w:val="44"/>
          <w:highlight w:val="none"/>
          <w:lang w:eastAsia="zh-CN"/>
        </w:rPr>
        <w:t>申报材料清单</w:t>
      </w:r>
    </w:p>
    <w:bookmarkEnd w:id="0"/>
    <w:p w14:paraId="228910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hint="default" w:ascii="国标仿宋" w:hAnsi="国标仿宋" w:eastAsia="国标仿宋" w:cs="国标仿宋"/>
          <w:sz w:val="32"/>
          <w:szCs w:val="32"/>
          <w:lang w:val="en-US" w:eastAsia="zh-CN"/>
        </w:rPr>
      </w:pPr>
      <w:r>
        <w:rPr>
          <w:rFonts w:hint="eastAsia" w:ascii="国标仿宋" w:hAnsi="国标仿宋" w:eastAsia="国标仿宋" w:cs="国标仿宋"/>
          <w:sz w:val="32"/>
          <w:szCs w:val="32"/>
          <w:lang w:val="en-US" w:eastAsia="zh-CN"/>
        </w:rPr>
        <w:t>1、非公单位营业执照原件及复印件（复印件需加单位公章）。</w:t>
      </w:r>
    </w:p>
    <w:p w14:paraId="618656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ascii="国标仿宋" w:hAnsi="国标仿宋" w:eastAsia="国标仿宋" w:cs="国标仿宋"/>
          <w:sz w:val="32"/>
          <w:szCs w:val="32"/>
          <w:lang w:eastAsia="zh-CN"/>
        </w:rPr>
      </w:pPr>
      <w:r>
        <w:rPr>
          <w:rFonts w:hint="eastAsia" w:ascii="国标仿宋" w:hAnsi="国标仿宋" w:eastAsia="国标仿宋" w:cs="国标仿宋"/>
          <w:sz w:val="32"/>
          <w:szCs w:val="32"/>
          <w:lang w:val="en-US" w:eastAsia="zh-CN"/>
        </w:rPr>
        <w:t>2、参加工作以来的社保缴费记录。</w:t>
      </w:r>
    </w:p>
    <w:p w14:paraId="615EA2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ascii="国标仿宋" w:hAnsi="国标仿宋" w:eastAsia="国标仿宋" w:cs="国标仿宋"/>
          <w:sz w:val="32"/>
          <w:szCs w:val="32"/>
          <w:lang w:val="en-US" w:eastAsia="zh-CN"/>
        </w:rPr>
      </w:pPr>
      <w:r>
        <w:rPr>
          <w:rFonts w:hint="eastAsia" w:ascii="国标仿宋" w:hAnsi="国标仿宋" w:eastAsia="国标仿宋" w:cs="国标仿宋"/>
          <w:sz w:val="32"/>
          <w:szCs w:val="32"/>
          <w:lang w:val="en-US" w:eastAsia="zh-CN"/>
        </w:rPr>
        <w:t>3、毕业证、学位证原件及复印件，学信网打印《教育部学历证书电子注册备案表》（有从业准入要求的专业，需提供相应的从业资格证书，如教师资格证、律师职业资格证等原件及复印件）所以均需单位审核人员签字，加盖单位公章。</w:t>
      </w:r>
    </w:p>
    <w:p w14:paraId="75B1B8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ascii="国标仿宋" w:hAnsi="国标仿宋" w:eastAsia="国标仿宋" w:cs="国标仿宋"/>
          <w:sz w:val="32"/>
          <w:szCs w:val="32"/>
          <w:lang w:val="en-US" w:eastAsia="zh-CN"/>
        </w:rPr>
      </w:pPr>
      <w:r>
        <w:rPr>
          <w:rFonts w:hint="eastAsia" w:ascii="国标仿宋" w:hAnsi="国标仿宋" w:eastAsia="国标仿宋" w:cs="国标仿宋"/>
          <w:sz w:val="32"/>
          <w:szCs w:val="32"/>
          <w:lang w:val="en-US" w:eastAsia="zh-CN"/>
        </w:rPr>
        <w:t>4、专业技术工作经历及相关业绩材料。</w:t>
      </w:r>
    </w:p>
    <w:p w14:paraId="34ED24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hint="default" w:ascii="国标仿宋" w:hAnsi="国标仿宋" w:eastAsia="国标仿宋" w:cs="国标仿宋"/>
          <w:sz w:val="32"/>
          <w:szCs w:val="32"/>
          <w:lang w:val="en-US" w:eastAsia="zh-CN"/>
        </w:rPr>
      </w:pPr>
      <w:r>
        <w:rPr>
          <w:rFonts w:hint="eastAsia" w:ascii="国标仿宋" w:hAnsi="国标仿宋" w:eastAsia="国标仿宋" w:cs="国标仿宋"/>
          <w:sz w:val="32"/>
          <w:szCs w:val="32"/>
          <w:lang w:val="en-US" w:eastAsia="zh-CN"/>
        </w:rPr>
        <w:t>5、申报所需最低年限的年度考核表复印件，并加盖单位公章。</w:t>
      </w:r>
    </w:p>
    <w:p w14:paraId="2156889C">
      <w:pPr>
        <w:pStyle w:val="4"/>
        <w:keepNext w:val="0"/>
        <w:keepLines w:val="0"/>
        <w:widowControl w:val="0"/>
        <w:shd w:val="clear" w:color="auto" w:fill="auto"/>
        <w:tabs>
          <w:tab w:val="left" w:pos="1098"/>
        </w:tabs>
        <w:bidi w:val="0"/>
        <w:spacing w:before="0" w:after="0" w:line="581" w:lineRule="exact"/>
        <w:ind w:left="0" w:right="0" w:firstLine="620"/>
        <w:jc w:val="both"/>
        <w:rPr>
          <w:rFonts w:hint="eastAsia" w:ascii="国标仿宋" w:hAnsi="国标仿宋" w:eastAsia="国标仿宋" w:cs="国标仿宋"/>
          <w:sz w:val="32"/>
          <w:szCs w:val="32"/>
          <w:lang w:val="en-US" w:eastAsia="zh-CN"/>
        </w:rPr>
      </w:pPr>
      <w:r>
        <w:rPr>
          <w:rFonts w:hint="eastAsia" w:ascii="国标仿宋" w:hAnsi="国标仿宋" w:eastAsia="国标仿宋" w:cs="国标仿宋"/>
          <w:sz w:val="32"/>
          <w:szCs w:val="32"/>
          <w:lang w:val="en-US" w:eastAsia="zh-CN"/>
        </w:rPr>
        <w:t>6、一寸免冠近照3张（2张粘贴在考核认定表，1张用于办理资格证书）。</w:t>
      </w:r>
    </w:p>
    <w:p w14:paraId="022B70BF">
      <w:pPr>
        <w:pStyle w:val="4"/>
        <w:keepNext w:val="0"/>
        <w:keepLines w:val="0"/>
        <w:widowControl w:val="0"/>
        <w:shd w:val="clear" w:color="auto" w:fill="auto"/>
        <w:tabs>
          <w:tab w:val="left" w:pos="1098"/>
        </w:tabs>
        <w:bidi w:val="0"/>
        <w:spacing w:before="0" w:after="0" w:line="581" w:lineRule="exact"/>
        <w:ind w:left="0" w:right="0" w:firstLine="620"/>
        <w:jc w:val="both"/>
      </w:pPr>
      <w:r>
        <w:rPr>
          <w:rFonts w:hint="eastAsia" w:ascii="国标仿宋" w:hAnsi="国标仿宋" w:eastAsia="国标仿宋" w:cs="国标仿宋"/>
          <w:sz w:val="32"/>
          <w:szCs w:val="32"/>
          <w:lang w:val="en-US" w:eastAsia="zh-CN"/>
        </w:rPr>
        <w:t>7、附件2《河北省专业技术职务任职资格考核认定表》正反面打印，机打。</w:t>
      </w:r>
    </w:p>
    <w:p w14:paraId="26A497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ascii="国标仿宋" w:hAnsi="国标仿宋" w:eastAsia="国标仿宋" w:cs="国标仿宋"/>
          <w:sz w:val="32"/>
          <w:szCs w:val="32"/>
          <w:lang w:eastAsia="zh-CN"/>
        </w:rPr>
      </w:pPr>
      <w:r>
        <w:rPr>
          <w:rFonts w:hint="eastAsia" w:ascii="国标仿宋" w:hAnsi="国标仿宋" w:eastAsia="国标仿宋" w:cs="国标仿宋"/>
          <w:sz w:val="32"/>
          <w:szCs w:val="32"/>
          <w:lang w:val="en-US" w:eastAsia="zh-CN"/>
        </w:rPr>
        <w:t>8、石家庄市专</w:t>
      </w:r>
      <w:bookmarkStart w:id="1" w:name="_GoBack"/>
      <w:bookmarkEnd w:id="1"/>
      <w:r>
        <w:rPr>
          <w:rFonts w:hint="eastAsia" w:ascii="国标仿宋" w:hAnsi="国标仿宋" w:eastAsia="国标仿宋" w:cs="国标仿宋"/>
          <w:sz w:val="32"/>
          <w:szCs w:val="32"/>
          <w:lang w:val="en-US" w:eastAsia="zh-CN"/>
        </w:rPr>
        <w:t>业技术职务任职资格考核认定人员登记表电子版纸质版（附件3）。</w:t>
      </w:r>
    </w:p>
    <w:p w14:paraId="197F33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ascii="国标仿宋" w:hAnsi="国标仿宋" w:eastAsia="国标仿宋" w:cs="国标仿宋"/>
          <w:sz w:val="32"/>
          <w:szCs w:val="32"/>
          <w:lang w:eastAsia="zh-CN"/>
        </w:rPr>
      </w:pPr>
      <w:r>
        <w:rPr>
          <w:rFonts w:hint="eastAsia" w:ascii="国标仿宋" w:hAnsi="国标仿宋" w:eastAsia="国标仿宋" w:cs="国标仿宋"/>
          <w:sz w:val="32"/>
          <w:szCs w:val="32"/>
          <w:lang w:val="en-US" w:eastAsia="zh-CN"/>
        </w:rPr>
        <w:t>9、真实性承诺书(附件5)。</w:t>
      </w:r>
    </w:p>
    <w:p w14:paraId="39F18829">
      <w:pPr>
        <w:pStyle w:val="4"/>
        <w:keepNext w:val="0"/>
        <w:keepLines w:val="0"/>
        <w:widowControl w:val="0"/>
        <w:shd w:val="clear" w:color="auto" w:fill="auto"/>
        <w:tabs>
          <w:tab w:val="left" w:pos="1098"/>
        </w:tabs>
        <w:bidi w:val="0"/>
        <w:spacing w:before="0" w:after="0" w:line="581" w:lineRule="exact"/>
        <w:ind w:left="0" w:right="0" w:firstLine="620"/>
        <w:jc w:val="both"/>
        <w:rPr>
          <w:rFonts w:hint="eastAsia" w:ascii="国标仿宋" w:hAnsi="国标仿宋" w:eastAsia="国标仿宋" w:cs="国标仿宋"/>
          <w:sz w:val="32"/>
          <w:szCs w:val="32"/>
          <w:lang w:val="en-US" w:eastAsia="zh-CN"/>
        </w:rPr>
      </w:pPr>
      <w:r>
        <w:rPr>
          <w:rFonts w:hint="eastAsia" w:ascii="国标仿宋" w:hAnsi="国标仿宋" w:eastAsia="国标仿宋" w:cs="国标仿宋"/>
          <w:sz w:val="32"/>
          <w:szCs w:val="32"/>
          <w:lang w:val="en-US" w:eastAsia="zh-CN"/>
        </w:rPr>
        <w:t>10、事业单位在编人员须额外提供入编后首张调资表（工资审核方案表、工资审批表）、聘用表，并加盖单位公章。</w:t>
      </w:r>
    </w:p>
    <w:p w14:paraId="02EDA185">
      <w:pPr>
        <w:pStyle w:val="4"/>
        <w:keepNext w:val="0"/>
        <w:keepLines w:val="0"/>
        <w:widowControl w:val="0"/>
        <w:shd w:val="clear" w:color="auto" w:fill="auto"/>
        <w:tabs>
          <w:tab w:val="left" w:pos="1098"/>
        </w:tabs>
        <w:bidi w:val="0"/>
        <w:spacing w:before="0" w:after="0" w:line="581" w:lineRule="exact"/>
        <w:ind w:left="0" w:right="0" w:firstLine="620"/>
        <w:jc w:val="both"/>
        <w:rPr>
          <w:rFonts w:hint="default" w:ascii="国标仿宋" w:hAnsi="国标仿宋" w:eastAsia="国标仿宋" w:cs="国标仿宋"/>
          <w:sz w:val="32"/>
          <w:szCs w:val="32"/>
          <w:lang w:val="en-US" w:eastAsia="zh-CN"/>
        </w:rPr>
      </w:pPr>
      <w:r>
        <w:rPr>
          <w:rFonts w:hint="eastAsia" w:ascii="国标仿宋" w:hAnsi="国标仿宋" w:eastAsia="国标仿宋" w:cs="国标仿宋"/>
          <w:sz w:val="32"/>
          <w:szCs w:val="32"/>
          <w:lang w:val="en-US" w:eastAsia="zh-CN"/>
        </w:rPr>
        <w:t>11、考核认定中级职称的需要将申报材料装到牛皮纸档案袋内，并在档案袋正面注明工作单位、姓名、联系方式及内附原件名称。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altName w:val="Noto Music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Noto Music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国标仿宋">
    <w:panose1 w:val="02000500000000000000"/>
    <w:charset w:val="86"/>
    <w:family w:val="auto"/>
    <w:pitch w:val="default"/>
    <w:sig w:usb0="A00002BF" w:usb1="38C77CFA" w:usb2="00000016" w:usb3="00000000" w:csb0="00060007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FFF2584"/>
    <w:rsid w:val="2BED7120"/>
    <w:rsid w:val="75776B55"/>
    <w:rsid w:val="782F02C5"/>
    <w:rsid w:val="79C95805"/>
    <w:rsid w:val="7F6DF695"/>
    <w:rsid w:val="BBEDD102"/>
    <w:rsid w:val="EB25A1B4"/>
    <w:rsid w:val="EFBFF5CE"/>
    <w:rsid w:val="FFC20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Body text|1"/>
    <w:basedOn w:val="1"/>
    <w:qFormat/>
    <w:uiPriority w:val="0"/>
    <w:pPr>
      <w:widowControl w:val="0"/>
      <w:shd w:val="clear" w:color="auto" w:fill="auto"/>
      <w:spacing w:line="432" w:lineRule="auto"/>
      <w:ind w:firstLine="400"/>
    </w:pPr>
    <w:rPr>
      <w:rFonts w:ascii="宋体" w:hAnsi="宋体" w:eastAsia="宋体" w:cs="宋体"/>
      <w:sz w:val="28"/>
      <w:szCs w:val="28"/>
      <w:u w:val="none"/>
      <w:shd w:val="clear" w:color="auto" w:fill="auto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429</Words>
  <Characters>433</Characters>
  <Lines>0</Lines>
  <Paragraphs>0</Paragraphs>
  <TotalTime>160</TotalTime>
  <ScaleCrop>false</ScaleCrop>
  <LinksUpToDate>false</LinksUpToDate>
  <CharactersWithSpaces>433</CharactersWithSpaces>
  <Application>WPS Office_12.1.2.25897_F1E327BC-269C-435d-A152-05C5408002CA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2026-01-24T01:56:00Z</dcterms:created>
  <dc:creator>Administrator</dc:creator>
  <cp:lastModifiedBy>uos</cp:lastModifiedBy>
  <cp:lastPrinted>2026-09-21T00:20:00Z</cp:lastPrinted>
  <dcterms:modified xsi:type="dcterms:W3CDTF">2026-09-23T17:54:02Z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2052-12.1.2.25897</vt:lpwstr>
  </property>
  <property fmtid="{D5CDD505-2E9C-101B-9397-08002B2CF9AE}" pid="3" name="KSOTemplateDocerSaveRecord">
    <vt:lpwstr>eyJoZGlkIjoiMzc2ZjMxZjJlNzUwMDZlNWYxNjdkNDg5ZGE2ZmM0NDIiLCJ1c2VySWQiOiI1NjE4MTE5NjUifQ==</vt:lpwstr>
  </property>
  <property fmtid="{D5CDD505-2E9C-101B-9397-08002B2CF9AE}" pid="4" name="ICV">
    <vt:lpwstr>FB6A3BF276764FE6B21FF18BABD5CC07_13</vt:lpwstr>
  </property>
</Properties>
</file>